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D53902" w:rsidRDefault="00BA3818" w:rsidP="00D53902">
      <w:pPr>
        <w:ind w:firstLine="709"/>
        <w:jc w:val="center"/>
        <w:rPr>
          <w:rFonts w:ascii="Times New Roman" w:hAnsi="Times New Roman" w:cs="Times New Roman"/>
          <w:sz w:val="28"/>
          <w:szCs w:val="28"/>
        </w:rPr>
      </w:pPr>
      <w:r w:rsidRPr="00D53902">
        <w:rPr>
          <w:rFonts w:ascii="Times New Roman" w:hAnsi="Times New Roman" w:cs="Times New Roman"/>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D53902" w:rsidRDefault="00BA3818" w:rsidP="00D53902">
      <w:pPr>
        <w:pStyle w:val="ac"/>
        <w:ind w:firstLine="709"/>
        <w:jc w:val="center"/>
        <w:rPr>
          <w:b/>
          <w:i/>
        </w:rPr>
      </w:pPr>
      <w:r w:rsidRPr="00D53902">
        <w:rPr>
          <w:b/>
          <w:i/>
        </w:rPr>
        <w:t xml:space="preserve">Администрация </w:t>
      </w:r>
      <w:r w:rsidR="008B4FE8">
        <w:rPr>
          <w:b/>
          <w:i/>
        </w:rPr>
        <w:t>Филиппенковского</w:t>
      </w:r>
      <w:r w:rsidRPr="00D53902">
        <w:rPr>
          <w:b/>
          <w:i/>
        </w:rPr>
        <w:t xml:space="preserve"> сельского поселения</w:t>
      </w:r>
    </w:p>
    <w:p w:rsidR="00BA3818" w:rsidRPr="00D53902" w:rsidRDefault="00BA3818" w:rsidP="00D53902">
      <w:pPr>
        <w:pStyle w:val="ac"/>
        <w:ind w:firstLine="709"/>
        <w:jc w:val="center"/>
        <w:rPr>
          <w:b/>
          <w:i/>
        </w:rPr>
      </w:pPr>
      <w:r w:rsidRPr="00D53902">
        <w:rPr>
          <w:b/>
          <w:i/>
        </w:rPr>
        <w:t>Бутурлиновского муниципального района</w:t>
      </w:r>
    </w:p>
    <w:p w:rsidR="00BA3818" w:rsidRPr="00D53902" w:rsidRDefault="00BA3818" w:rsidP="00D53902">
      <w:pPr>
        <w:pStyle w:val="ac"/>
        <w:ind w:firstLine="709"/>
        <w:jc w:val="center"/>
        <w:rPr>
          <w:b/>
          <w:i/>
        </w:rPr>
      </w:pPr>
      <w:r w:rsidRPr="00D53902">
        <w:rPr>
          <w:b/>
          <w:i/>
        </w:rPr>
        <w:t>Воронежской области</w:t>
      </w:r>
    </w:p>
    <w:p w:rsidR="00BA3818" w:rsidRPr="00D53902" w:rsidRDefault="00BA3818" w:rsidP="00D53902">
      <w:pPr>
        <w:pStyle w:val="ac"/>
        <w:ind w:firstLine="709"/>
        <w:jc w:val="center"/>
        <w:rPr>
          <w:b/>
          <w:i/>
        </w:rPr>
      </w:pPr>
    </w:p>
    <w:p w:rsidR="00BA3818" w:rsidRPr="00D53902" w:rsidRDefault="00BA3818" w:rsidP="00D53902">
      <w:pPr>
        <w:pStyle w:val="ac"/>
        <w:ind w:firstLine="709"/>
        <w:jc w:val="center"/>
        <w:rPr>
          <w:b/>
          <w:i/>
        </w:rPr>
      </w:pPr>
      <w:r w:rsidRPr="00D53902">
        <w:rPr>
          <w:b/>
          <w:i/>
        </w:rPr>
        <w:t>ПОСТАНОВЛЕНИЕ</w:t>
      </w:r>
    </w:p>
    <w:p w:rsidR="00BA3818" w:rsidRPr="00D53902" w:rsidRDefault="00BA3818" w:rsidP="00D53902">
      <w:pPr>
        <w:pStyle w:val="13"/>
        <w:ind w:firstLine="709"/>
        <w:jc w:val="both"/>
        <w:rPr>
          <w:rFonts w:ascii="Times New Roman" w:hAnsi="Times New Roman"/>
          <w:sz w:val="28"/>
          <w:szCs w:val="28"/>
        </w:rPr>
      </w:pPr>
    </w:p>
    <w:p w:rsidR="000A3E9A" w:rsidRDefault="00BA3818" w:rsidP="000A3E9A">
      <w:pPr>
        <w:pStyle w:val="13"/>
        <w:jc w:val="both"/>
        <w:rPr>
          <w:rFonts w:ascii="Times New Roman" w:hAnsi="Times New Roman"/>
          <w:sz w:val="28"/>
          <w:szCs w:val="28"/>
          <w:u w:val="single"/>
        </w:rPr>
      </w:pPr>
      <w:r w:rsidRPr="000A3E9A">
        <w:rPr>
          <w:rFonts w:ascii="Times New Roman" w:hAnsi="Times New Roman"/>
          <w:sz w:val="28"/>
          <w:szCs w:val="28"/>
          <w:u w:val="single"/>
        </w:rPr>
        <w:t xml:space="preserve">от </w:t>
      </w:r>
      <w:r w:rsidR="000A3E9A" w:rsidRPr="000A3E9A">
        <w:rPr>
          <w:rFonts w:ascii="Times New Roman" w:hAnsi="Times New Roman"/>
          <w:sz w:val="28"/>
          <w:szCs w:val="28"/>
          <w:u w:val="single"/>
        </w:rPr>
        <w:t>30 ноября 202</w:t>
      </w:r>
      <w:r w:rsidR="00605866">
        <w:rPr>
          <w:rFonts w:ascii="Times New Roman" w:hAnsi="Times New Roman"/>
          <w:sz w:val="28"/>
          <w:szCs w:val="28"/>
          <w:u w:val="single"/>
        </w:rPr>
        <w:t>3</w:t>
      </w:r>
      <w:r w:rsidR="000A3E9A" w:rsidRPr="000A3E9A">
        <w:rPr>
          <w:rFonts w:ascii="Times New Roman" w:hAnsi="Times New Roman"/>
          <w:sz w:val="28"/>
          <w:szCs w:val="28"/>
          <w:u w:val="single"/>
        </w:rPr>
        <w:t>года</w:t>
      </w:r>
      <w:r w:rsidRPr="000A3E9A">
        <w:rPr>
          <w:rFonts w:ascii="Times New Roman" w:hAnsi="Times New Roman"/>
          <w:sz w:val="28"/>
          <w:szCs w:val="28"/>
          <w:u w:val="single"/>
        </w:rPr>
        <w:t xml:space="preserve">№ </w:t>
      </w:r>
      <w:r w:rsidR="000A3E9A" w:rsidRPr="000A3E9A">
        <w:rPr>
          <w:rFonts w:ascii="Times New Roman" w:hAnsi="Times New Roman"/>
          <w:sz w:val="28"/>
          <w:szCs w:val="28"/>
          <w:u w:val="single"/>
        </w:rPr>
        <w:t>1</w:t>
      </w:r>
      <w:r w:rsidR="00336BA0">
        <w:rPr>
          <w:rFonts w:ascii="Times New Roman" w:hAnsi="Times New Roman"/>
          <w:sz w:val="28"/>
          <w:szCs w:val="28"/>
          <w:u w:val="single"/>
        </w:rPr>
        <w:t>03</w:t>
      </w:r>
    </w:p>
    <w:p w:rsidR="00BA3818" w:rsidRPr="000A3E9A" w:rsidRDefault="000A3E9A" w:rsidP="000A3E9A">
      <w:pPr>
        <w:pStyle w:val="13"/>
        <w:jc w:val="both"/>
        <w:rPr>
          <w:rFonts w:ascii="Times New Roman" w:hAnsi="Times New Roman"/>
          <w:sz w:val="28"/>
          <w:szCs w:val="28"/>
          <w:u w:val="single"/>
        </w:rPr>
      </w:pPr>
      <w:r>
        <w:rPr>
          <w:rFonts w:ascii="Times New Roman" w:hAnsi="Times New Roman"/>
          <w:sz w:val="28"/>
          <w:szCs w:val="28"/>
        </w:rPr>
        <w:t>с</w:t>
      </w:r>
      <w:r w:rsidRPr="000A3E9A">
        <w:rPr>
          <w:rFonts w:ascii="Times New Roman" w:hAnsi="Times New Roman"/>
          <w:sz w:val="24"/>
          <w:szCs w:val="24"/>
        </w:rPr>
        <w:t>.Филиппенково</w:t>
      </w:r>
    </w:p>
    <w:p w:rsidR="00BA3818" w:rsidRPr="00D53902" w:rsidRDefault="00BA3818" w:rsidP="00D53902">
      <w:pPr>
        <w:pStyle w:val="Title"/>
        <w:spacing w:before="0" w:after="0"/>
        <w:ind w:firstLine="709"/>
        <w:jc w:val="both"/>
        <w:rPr>
          <w:rFonts w:ascii="Times New Roman" w:hAnsi="Times New Roman" w:cs="Times New Roman"/>
          <w:sz w:val="28"/>
          <w:szCs w:val="28"/>
        </w:rPr>
      </w:pPr>
    </w:p>
    <w:p w:rsidR="00BA3818" w:rsidRPr="00D53902" w:rsidRDefault="00BA3818" w:rsidP="00D53902">
      <w:pPr>
        <w:pStyle w:val="Title"/>
        <w:spacing w:before="0" w:after="0"/>
        <w:ind w:right="4252"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Об утверждении административного регламента </w:t>
      </w:r>
      <w:r w:rsidR="00E6739C" w:rsidRPr="00D53902">
        <w:rPr>
          <w:rFonts w:ascii="Times New Roman" w:hAnsi="Times New Roman" w:cs="Times New Roman"/>
          <w:sz w:val="28"/>
          <w:szCs w:val="28"/>
        </w:rPr>
        <w:t xml:space="preserve">предоставления муниципальной услуги </w:t>
      </w:r>
      <w:r w:rsidRPr="00D53902">
        <w:rPr>
          <w:rFonts w:ascii="Times New Roman" w:hAnsi="Times New Roman" w:cs="Times New Roman"/>
          <w:sz w:val="28"/>
          <w:szCs w:val="28"/>
        </w:rPr>
        <w:t>«</w:t>
      </w:r>
      <w:r w:rsidR="00E6739C" w:rsidRPr="00D53902">
        <w:rPr>
          <w:rFonts w:ascii="Times New Roman" w:hAnsi="Times New Roman" w:cs="Times New Roman"/>
          <w:sz w:val="28"/>
          <w:szCs w:val="28"/>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8B4FE8">
        <w:rPr>
          <w:rFonts w:ascii="Times New Roman" w:hAnsi="Times New Roman" w:cs="Times New Roman"/>
          <w:sz w:val="28"/>
          <w:szCs w:val="28"/>
        </w:rPr>
        <w:t xml:space="preserve">Филиппенковского </w:t>
      </w:r>
      <w:r w:rsidRPr="00D53902">
        <w:rPr>
          <w:rFonts w:ascii="Times New Roman" w:hAnsi="Times New Roman" w:cs="Times New Roman"/>
          <w:sz w:val="28"/>
          <w:szCs w:val="28"/>
        </w:rPr>
        <w:t>сельского поселения Бутурлиновского муниципального района Воронежской области</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E6739C" w:rsidP="00D53902">
      <w:pPr>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3902">
        <w:rPr>
          <w:rFonts w:ascii="Times New Roman" w:eastAsia="Calibri" w:hAnsi="Times New Roman" w:cs="Times New Roman"/>
          <w:bCs/>
          <w:sz w:val="28"/>
          <w:szCs w:val="28"/>
          <w:lang w:eastAsia="en-US"/>
        </w:rPr>
        <w:t>,</w:t>
      </w:r>
      <w:r w:rsidRPr="00D53902">
        <w:rPr>
          <w:rFonts w:ascii="Times New Roman" w:eastAsia="Calibri" w:hAnsi="Times New Roman" w:cs="Times New Roman"/>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D53902">
        <w:rPr>
          <w:rFonts w:ascii="Times New Roman" w:hAnsi="Times New Roman" w:cs="Times New Roman"/>
          <w:sz w:val="28"/>
          <w:szCs w:val="28"/>
        </w:rPr>
        <w:t xml:space="preserve">, Уставом </w:t>
      </w:r>
      <w:r w:rsidR="008B4FE8">
        <w:rPr>
          <w:rFonts w:ascii="Times New Roman" w:hAnsi="Times New Roman" w:cs="Times New Roman"/>
          <w:sz w:val="28"/>
          <w:szCs w:val="28"/>
        </w:rPr>
        <w:t xml:space="preserve">Филиппенковского </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8B4FE8">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BA3818" w:rsidRPr="00D53902" w:rsidRDefault="00BA3818" w:rsidP="00D53902">
      <w:pPr>
        <w:pStyle w:val="ac"/>
        <w:widowControl w:val="0"/>
        <w:tabs>
          <w:tab w:val="left" w:pos="0"/>
        </w:tabs>
        <w:autoSpaceDE w:val="0"/>
        <w:autoSpaceDN w:val="0"/>
        <w:adjustRightInd w:val="0"/>
        <w:ind w:firstLine="709"/>
        <w:jc w:val="both"/>
      </w:pPr>
    </w:p>
    <w:p w:rsidR="00BA3818" w:rsidRPr="00D53902" w:rsidRDefault="00BA3818" w:rsidP="00D53902">
      <w:pPr>
        <w:pStyle w:val="ac"/>
        <w:widowControl w:val="0"/>
        <w:tabs>
          <w:tab w:val="left" w:pos="0"/>
        </w:tabs>
        <w:autoSpaceDE w:val="0"/>
        <w:autoSpaceDN w:val="0"/>
        <w:adjustRightInd w:val="0"/>
        <w:ind w:firstLine="709"/>
        <w:jc w:val="both"/>
        <w:rPr>
          <w:b/>
        </w:rPr>
      </w:pPr>
      <w:r w:rsidRPr="00D53902">
        <w:rPr>
          <w:b/>
        </w:rPr>
        <w:t>ПОСТАНОВЛЯЕТ:</w:t>
      </w:r>
    </w:p>
    <w:p w:rsidR="00BA3818" w:rsidRPr="00D53902" w:rsidRDefault="00BA3818" w:rsidP="00D53902">
      <w:pPr>
        <w:pStyle w:val="ac"/>
        <w:widowControl w:val="0"/>
        <w:tabs>
          <w:tab w:val="left" w:pos="0"/>
        </w:tabs>
        <w:autoSpaceDE w:val="0"/>
        <w:autoSpaceDN w:val="0"/>
        <w:adjustRightInd w:val="0"/>
        <w:ind w:firstLine="709"/>
        <w:jc w:val="both"/>
        <w:rPr>
          <w:lang w:eastAsia="ru-RU"/>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 Утвердить административный регламент по предоставлению Муниципальной услуги «</w:t>
      </w:r>
      <w:r w:rsidR="00E6739C" w:rsidRPr="00D53902">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D53902">
        <w:rPr>
          <w:rFonts w:ascii="Times New Roman" w:hAnsi="Times New Roman" w:cs="Times New Roman"/>
          <w:sz w:val="28"/>
          <w:szCs w:val="28"/>
        </w:rPr>
        <w:t xml:space="preserve">» на территории </w:t>
      </w:r>
      <w:r w:rsidR="008B4FE8">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 </w:t>
      </w:r>
      <w:r w:rsidRPr="00D53902">
        <w:rPr>
          <w:rFonts w:ascii="Times New Roman" w:hAnsi="Times New Roman" w:cs="Times New Roman"/>
          <w:sz w:val="28"/>
          <w:szCs w:val="28"/>
        </w:rPr>
        <w:lastRenderedPageBreak/>
        <w:t>согласно приложению к настоящему постановлению.</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Признать утратившими силу следующие постановления администрации </w:t>
      </w:r>
      <w:r w:rsidR="008B4FE8">
        <w:rPr>
          <w:rFonts w:ascii="Times New Roman" w:hAnsi="Times New Roman" w:cs="Times New Roman"/>
          <w:sz w:val="28"/>
          <w:szCs w:val="28"/>
        </w:rPr>
        <w:t>Филиппенковского</w:t>
      </w:r>
      <w:r w:rsidRPr="00D53902">
        <w:rPr>
          <w:rFonts w:ascii="Times New Roman" w:hAnsi="Times New Roman" w:cs="Times New Roman"/>
          <w:sz w:val="28"/>
          <w:szCs w:val="28"/>
        </w:rPr>
        <w:t xml:space="preserve"> сельского поселения Бутурлиновского муниципального района Воронежской области:</w:t>
      </w:r>
    </w:p>
    <w:p w:rsidR="00591BF2" w:rsidRPr="0075341E" w:rsidRDefault="00591BF2"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r w:rsidRPr="0075341E">
        <w:rPr>
          <w:rFonts w:ascii="Times New Roman" w:hAnsi="Times New Roman" w:cs="Times New Roman"/>
          <w:sz w:val="28"/>
          <w:szCs w:val="28"/>
        </w:rPr>
        <w:t xml:space="preserve">от </w:t>
      </w:r>
      <w:r w:rsidR="0075341E" w:rsidRPr="0075341E">
        <w:rPr>
          <w:rFonts w:ascii="Times New Roman" w:hAnsi="Times New Roman" w:cs="Times New Roman"/>
          <w:sz w:val="28"/>
          <w:szCs w:val="28"/>
        </w:rPr>
        <w:t>08.09.2015г</w:t>
      </w:r>
      <w:r w:rsidRPr="0075341E">
        <w:rPr>
          <w:rFonts w:ascii="Times New Roman" w:hAnsi="Times New Roman" w:cs="Times New Roman"/>
          <w:sz w:val="28"/>
          <w:szCs w:val="28"/>
        </w:rPr>
        <w:t>. №</w:t>
      </w:r>
      <w:r w:rsidR="0075341E" w:rsidRPr="0075341E">
        <w:rPr>
          <w:rFonts w:ascii="Times New Roman" w:hAnsi="Times New Roman" w:cs="Times New Roman"/>
          <w:sz w:val="28"/>
          <w:szCs w:val="28"/>
        </w:rPr>
        <w:t>69</w:t>
      </w:r>
      <w:r w:rsidRPr="0075341E">
        <w:rPr>
          <w:rFonts w:ascii="Times New Roman" w:hAnsi="Times New Roman" w:cs="Times New Roman"/>
          <w:sz w:val="28"/>
          <w:szCs w:val="28"/>
        </w:rPr>
        <w:t xml:space="preserve"> «Об утверждении административного регламента администрации </w:t>
      </w:r>
      <w:r w:rsidR="008B4FE8" w:rsidRPr="0075341E">
        <w:rPr>
          <w:rFonts w:ascii="Times New Roman" w:hAnsi="Times New Roman" w:cs="Times New Roman"/>
          <w:sz w:val="28"/>
          <w:szCs w:val="28"/>
        </w:rPr>
        <w:t>Филиппенковского</w:t>
      </w:r>
      <w:r w:rsidRPr="0075341E">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E6739C" w:rsidRPr="0075341E">
        <w:rPr>
          <w:rFonts w:ascii="Times New Roman" w:eastAsia="Calibri" w:hAnsi="Times New Roman" w:cs="Times New Roman"/>
          <w:sz w:val="28"/>
          <w:szCs w:val="28"/>
          <w:lang w:eastAsia="en-US"/>
        </w:rPr>
        <w:t>Присвоение адреса объекту адресации, изменение и аннулирование такого адреса</w:t>
      </w:r>
      <w:r w:rsidRPr="0075341E">
        <w:rPr>
          <w:rFonts w:ascii="Times New Roman" w:hAnsi="Times New Roman" w:cs="Times New Roman"/>
          <w:sz w:val="28"/>
          <w:szCs w:val="28"/>
        </w:rPr>
        <w:t>»;</w:t>
      </w:r>
    </w:p>
    <w:p w:rsidR="0075341E" w:rsidRPr="0075341E" w:rsidRDefault="0075341E" w:rsidP="0075341E">
      <w:pPr>
        <w:ind w:firstLine="709"/>
        <w:jc w:val="both"/>
        <w:rPr>
          <w:rFonts w:ascii="Times New Roman" w:hAnsi="Times New Roman" w:cs="Times New Roman"/>
          <w:sz w:val="28"/>
          <w:szCs w:val="28"/>
        </w:rPr>
      </w:pPr>
      <w:r w:rsidRPr="0075341E">
        <w:rPr>
          <w:rFonts w:ascii="Times New Roman" w:hAnsi="Times New Roman" w:cs="Times New Roman"/>
          <w:sz w:val="28"/>
          <w:szCs w:val="28"/>
        </w:rPr>
        <w:t>- от14.03.2016г.№26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08.09.2015 г. № 69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75341E" w:rsidRPr="0075341E" w:rsidRDefault="0075341E" w:rsidP="0075341E">
      <w:pPr>
        <w:ind w:firstLine="709"/>
        <w:jc w:val="both"/>
        <w:rPr>
          <w:rFonts w:ascii="Times New Roman" w:hAnsi="Times New Roman" w:cs="Times New Roman"/>
          <w:sz w:val="28"/>
          <w:szCs w:val="28"/>
        </w:rPr>
      </w:pPr>
      <w:r w:rsidRPr="0075341E">
        <w:rPr>
          <w:rFonts w:ascii="Times New Roman" w:hAnsi="Times New Roman" w:cs="Times New Roman"/>
          <w:sz w:val="28"/>
          <w:szCs w:val="28"/>
        </w:rPr>
        <w:t>-от</w:t>
      </w:r>
      <w:r>
        <w:rPr>
          <w:rFonts w:ascii="Times New Roman" w:hAnsi="Times New Roman" w:cs="Times New Roman"/>
          <w:sz w:val="28"/>
          <w:szCs w:val="28"/>
        </w:rPr>
        <w:t xml:space="preserve"> </w:t>
      </w:r>
      <w:r w:rsidRPr="0075341E">
        <w:rPr>
          <w:rFonts w:ascii="Times New Roman" w:hAnsi="Times New Roman" w:cs="Times New Roman"/>
          <w:sz w:val="28"/>
          <w:szCs w:val="28"/>
        </w:rPr>
        <w:t>23.11.2017№63 О внесении изменений в постановление администрации Филиппенковского сельского поселения Бутурлиновского муниципального района от 08.09.2015 г. № 69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75341E" w:rsidRPr="0075341E" w:rsidRDefault="0075341E" w:rsidP="0075341E">
      <w:pPr>
        <w:jc w:val="both"/>
        <w:rPr>
          <w:rFonts w:ascii="Times New Roman" w:hAnsi="Times New Roman" w:cs="Times New Roman"/>
          <w:sz w:val="28"/>
          <w:szCs w:val="28"/>
        </w:rPr>
      </w:pPr>
      <w:r>
        <w:rPr>
          <w:rFonts w:ascii="Times New Roman" w:hAnsi="Times New Roman" w:cs="Times New Roman"/>
          <w:sz w:val="28"/>
          <w:szCs w:val="28"/>
        </w:rPr>
        <w:t xml:space="preserve">     </w:t>
      </w:r>
      <w:r w:rsidRPr="0075341E">
        <w:rPr>
          <w:rFonts w:ascii="Times New Roman" w:hAnsi="Times New Roman" w:cs="Times New Roman"/>
          <w:sz w:val="28"/>
          <w:szCs w:val="28"/>
        </w:rPr>
        <w:t>От</w:t>
      </w:r>
      <w:r>
        <w:rPr>
          <w:rFonts w:ascii="Times New Roman" w:hAnsi="Times New Roman" w:cs="Times New Roman"/>
          <w:sz w:val="28"/>
          <w:szCs w:val="28"/>
        </w:rPr>
        <w:t xml:space="preserve"> </w:t>
      </w:r>
      <w:r w:rsidRPr="0075341E">
        <w:rPr>
          <w:rFonts w:ascii="Times New Roman" w:hAnsi="Times New Roman" w:cs="Times New Roman"/>
          <w:sz w:val="28"/>
          <w:szCs w:val="28"/>
        </w:rPr>
        <w:t>22.11.2019 №54 О внесении изменений в постановление администрацииФилиппенковского сельского поселения Бутурлиновского муниципального района от 08.09.2015 г. №69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B0029C" w:rsidRPr="00B0029C" w:rsidRDefault="0075341E" w:rsidP="00B0029C">
      <w:pPr>
        <w:jc w:val="both"/>
        <w:rPr>
          <w:rFonts w:ascii="Times New Roman" w:hAnsi="Times New Roman" w:cs="Times New Roman"/>
          <w:sz w:val="28"/>
          <w:szCs w:val="28"/>
        </w:rPr>
      </w:pPr>
      <w:r w:rsidRPr="0075341E">
        <w:rPr>
          <w:rFonts w:ascii="Times New Roman" w:hAnsi="Times New Roman" w:cs="Times New Roman"/>
          <w:sz w:val="28"/>
          <w:szCs w:val="28"/>
        </w:rPr>
        <w:t>-от 30.09.2020г.№47</w:t>
      </w:r>
      <w:r w:rsidR="00B0029C" w:rsidRPr="00B0029C">
        <w:rPr>
          <w:rFonts w:ascii="Times New Roman" w:hAnsi="Times New Roman" w:cs="Times New Roman"/>
          <w:sz w:val="28"/>
          <w:szCs w:val="28"/>
        </w:rPr>
        <w:t xml:space="preserve"> О внесении изменений в постановление администрации Филиппенковского сельского поселения Бутурлиновского муниципального района от 08.09.2015 г. №69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«Присвоение адреса объекту недвижимости и аннулирование адреса»</w:t>
      </w:r>
    </w:p>
    <w:p w:rsidR="00B0029C" w:rsidRPr="00B0029C" w:rsidRDefault="00B0029C" w:rsidP="00B0029C">
      <w:pPr>
        <w:ind w:firstLine="709"/>
        <w:jc w:val="both"/>
        <w:rPr>
          <w:rFonts w:ascii="Times New Roman" w:hAnsi="Times New Roman" w:cs="Times New Roman"/>
          <w:sz w:val="28"/>
          <w:szCs w:val="28"/>
        </w:rPr>
      </w:pPr>
      <w:r>
        <w:rPr>
          <w:rFonts w:ascii="Times New Roman" w:hAnsi="Times New Roman" w:cs="Times New Roman"/>
          <w:sz w:val="28"/>
          <w:szCs w:val="28"/>
        </w:rPr>
        <w:t>-</w:t>
      </w:r>
      <w:r w:rsidR="0075341E" w:rsidRPr="00B0029C">
        <w:rPr>
          <w:rFonts w:ascii="Times New Roman" w:hAnsi="Times New Roman" w:cs="Times New Roman"/>
          <w:sz w:val="28"/>
          <w:szCs w:val="28"/>
        </w:rPr>
        <w:t>от 20.01.2023№05</w:t>
      </w:r>
      <w:r w:rsidRPr="00B0029C">
        <w:rPr>
          <w:rFonts w:ascii="Times New Roman" w:hAnsi="Times New Roman" w:cs="Times New Roman"/>
          <w:sz w:val="28"/>
          <w:szCs w:val="28"/>
        </w:rPr>
        <w:t xml:space="preserve"> О внесении изменений в постановление администрации Филиппенковского сельского поселения Бутурлиновского муниципального района Воронежской области от 08.09.2015 г. № 69 «Об утверждении административного регламента администрации Филиппенковского сельского поселения Бутурлиновского муниципального района Воронежской области по предоставлению муниципальной услуги </w:t>
      </w:r>
      <w:r w:rsidRPr="00B0029C">
        <w:rPr>
          <w:rFonts w:ascii="Times New Roman" w:hAnsi="Times New Roman" w:cs="Times New Roman"/>
          <w:sz w:val="28"/>
          <w:szCs w:val="28"/>
        </w:rPr>
        <w:lastRenderedPageBreak/>
        <w:t>«Присвоение адреса объекту недвижимости и аннулирование адреса»»</w:t>
      </w:r>
    </w:p>
    <w:p w:rsidR="0075341E" w:rsidRPr="00B0029C" w:rsidRDefault="0075341E" w:rsidP="00B0029C">
      <w:pPr>
        <w:ind w:firstLine="709"/>
        <w:jc w:val="both"/>
        <w:rPr>
          <w:rFonts w:ascii="Times New Roman" w:hAnsi="Times New Roman" w:cs="Times New Roman"/>
          <w:sz w:val="28"/>
          <w:szCs w:val="28"/>
        </w:rPr>
      </w:pP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3. Настоящее постановление вступает в силу со дня его официального опубликования.</w:t>
      </w:r>
    </w:p>
    <w:p w:rsidR="00BA3818" w:rsidRPr="00D53902" w:rsidRDefault="00BA3818"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4. Контроль за исполнением настоящего постановления оставляю за собой.</w:t>
      </w:r>
    </w:p>
    <w:p w:rsidR="00BA3818" w:rsidRPr="00D53902" w:rsidRDefault="00BA3818" w:rsidP="00D53902">
      <w:pPr>
        <w:ind w:firstLine="709"/>
        <w:jc w:val="both"/>
        <w:rPr>
          <w:rFonts w:ascii="Times New Roman" w:hAnsi="Times New Roman" w:cs="Times New Roman"/>
          <w:sz w:val="28"/>
          <w:szCs w:val="28"/>
        </w:rPr>
      </w:pPr>
    </w:p>
    <w:p w:rsidR="00BA3818" w:rsidRPr="00B0029C" w:rsidRDefault="00B0029C" w:rsidP="00B0029C">
      <w:pPr>
        <w:tabs>
          <w:tab w:val="left" w:pos="0"/>
        </w:tabs>
        <w:jc w:val="both"/>
        <w:rPr>
          <w:rFonts w:ascii="Times New Roman" w:hAnsi="Times New Roman" w:cs="Times New Roman"/>
          <w:sz w:val="28"/>
          <w:szCs w:val="28"/>
        </w:rPr>
      </w:pPr>
      <w:r>
        <w:rPr>
          <w:rFonts w:ascii="Times New Roman" w:hAnsi="Times New Roman" w:cs="Times New Roman"/>
          <w:sz w:val="28"/>
          <w:szCs w:val="28"/>
        </w:rPr>
        <w:t>Глава Филиппенковского сельского поселения           С.И.Вараксина</w:t>
      </w:r>
    </w:p>
    <w:p w:rsidR="00BA3818" w:rsidRPr="00D53902" w:rsidRDefault="00BA3818" w:rsidP="00D53902">
      <w:pPr>
        <w:ind w:left="5103" w:firstLine="709"/>
        <w:jc w:val="both"/>
        <w:rPr>
          <w:rFonts w:ascii="Times New Roman" w:hAnsi="Times New Roman" w:cs="Times New Roman"/>
          <w:sz w:val="28"/>
          <w:szCs w:val="28"/>
        </w:rPr>
      </w:pPr>
      <w:r w:rsidRPr="00D53902">
        <w:rPr>
          <w:rFonts w:ascii="Times New Roman" w:hAnsi="Times New Roman" w:cs="Times New Roman"/>
          <w:i/>
          <w:sz w:val="28"/>
          <w:szCs w:val="28"/>
        </w:rPr>
        <w:br w:type="page"/>
      </w:r>
      <w:r w:rsidRPr="00D53902">
        <w:rPr>
          <w:rFonts w:ascii="Times New Roman" w:hAnsi="Times New Roman" w:cs="Times New Roman"/>
          <w:sz w:val="28"/>
          <w:szCs w:val="28"/>
        </w:rPr>
        <w:lastRenderedPageBreak/>
        <w:t>Приложение</w:t>
      </w:r>
    </w:p>
    <w:p w:rsidR="00BA3818" w:rsidRPr="00D53902" w:rsidRDefault="00BA3818" w:rsidP="00D53902">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к постановлению администрации</w:t>
      </w:r>
    </w:p>
    <w:p w:rsidR="00BA3818" w:rsidRPr="00D53902" w:rsidRDefault="008B4FE8" w:rsidP="00D53902">
      <w:pPr>
        <w:ind w:left="5103" w:firstLine="709"/>
        <w:jc w:val="both"/>
        <w:rPr>
          <w:rFonts w:ascii="Times New Roman" w:hAnsi="Times New Roman" w:cs="Times New Roman"/>
          <w:sz w:val="28"/>
          <w:szCs w:val="28"/>
        </w:rPr>
      </w:pPr>
      <w:r>
        <w:rPr>
          <w:rFonts w:ascii="Times New Roman" w:hAnsi="Times New Roman" w:cs="Times New Roman"/>
          <w:sz w:val="28"/>
          <w:szCs w:val="28"/>
        </w:rPr>
        <w:t>Филиппенковского</w:t>
      </w:r>
      <w:r w:rsidR="00BA3818" w:rsidRPr="00D53902">
        <w:rPr>
          <w:rFonts w:ascii="Times New Roman" w:hAnsi="Times New Roman" w:cs="Times New Roman"/>
          <w:sz w:val="28"/>
          <w:szCs w:val="28"/>
        </w:rPr>
        <w:t xml:space="preserve"> сельского поселения </w:t>
      </w:r>
    </w:p>
    <w:p w:rsidR="00BA3818" w:rsidRPr="00D53902" w:rsidRDefault="00BA3818" w:rsidP="00D53902">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Бутурлиновского муниципального района Воронежской области </w:t>
      </w:r>
    </w:p>
    <w:p w:rsidR="00BA3818" w:rsidRPr="00D53902" w:rsidRDefault="00BA3818" w:rsidP="00D53902">
      <w:pPr>
        <w:ind w:left="5103" w:firstLine="709"/>
        <w:jc w:val="both"/>
        <w:rPr>
          <w:rFonts w:ascii="Times New Roman" w:hAnsi="Times New Roman" w:cs="Times New Roman"/>
          <w:sz w:val="28"/>
          <w:szCs w:val="28"/>
        </w:rPr>
      </w:pPr>
      <w:r w:rsidRPr="00D53902">
        <w:rPr>
          <w:rFonts w:ascii="Times New Roman" w:hAnsi="Times New Roman" w:cs="Times New Roman"/>
          <w:sz w:val="28"/>
          <w:szCs w:val="28"/>
        </w:rPr>
        <w:t>от «</w:t>
      </w:r>
      <w:r w:rsidR="00B0029C">
        <w:rPr>
          <w:rFonts w:ascii="Times New Roman" w:hAnsi="Times New Roman" w:cs="Times New Roman"/>
          <w:sz w:val="28"/>
          <w:szCs w:val="28"/>
        </w:rPr>
        <w:t>30</w:t>
      </w:r>
      <w:r w:rsidRPr="00D53902">
        <w:rPr>
          <w:rFonts w:ascii="Times New Roman" w:hAnsi="Times New Roman" w:cs="Times New Roman"/>
          <w:sz w:val="28"/>
          <w:szCs w:val="28"/>
        </w:rPr>
        <w:t>»</w:t>
      </w:r>
      <w:r w:rsidR="00B0029C">
        <w:rPr>
          <w:rFonts w:ascii="Times New Roman" w:hAnsi="Times New Roman" w:cs="Times New Roman"/>
          <w:sz w:val="28"/>
          <w:szCs w:val="28"/>
        </w:rPr>
        <w:t xml:space="preserve">ноября </w:t>
      </w:r>
      <w:r w:rsidRPr="00D53902">
        <w:rPr>
          <w:rFonts w:ascii="Times New Roman" w:hAnsi="Times New Roman" w:cs="Times New Roman"/>
          <w:sz w:val="28"/>
          <w:szCs w:val="28"/>
        </w:rPr>
        <w:t xml:space="preserve">2023 г. № </w:t>
      </w:r>
      <w:r w:rsidR="00336BA0">
        <w:rPr>
          <w:rFonts w:ascii="Times New Roman" w:hAnsi="Times New Roman" w:cs="Times New Roman"/>
          <w:sz w:val="28"/>
          <w:szCs w:val="28"/>
        </w:rPr>
        <w:t>103</w:t>
      </w:r>
    </w:p>
    <w:p w:rsidR="00BA3818" w:rsidRPr="00D53902" w:rsidRDefault="00BA3818" w:rsidP="00D53902">
      <w:pPr>
        <w:ind w:firstLine="709"/>
        <w:jc w:val="both"/>
        <w:rPr>
          <w:rFonts w:ascii="Times New Roman" w:hAnsi="Times New Roman" w:cs="Times New Roman"/>
          <w:sz w:val="28"/>
          <w:szCs w:val="28"/>
        </w:rPr>
      </w:pPr>
    </w:p>
    <w:p w:rsidR="00BA3818" w:rsidRPr="00D53902" w:rsidRDefault="00BA3818" w:rsidP="00D53902">
      <w:pPr>
        <w:pStyle w:val="90"/>
        <w:shd w:val="clear" w:color="auto" w:fill="auto"/>
        <w:spacing w:after="0" w:line="240" w:lineRule="auto"/>
        <w:ind w:firstLine="709"/>
        <w:rPr>
          <w:i w:val="0"/>
          <w:sz w:val="28"/>
          <w:szCs w:val="28"/>
        </w:rPr>
      </w:pP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Административный регламент</w:t>
      </w:r>
    </w:p>
    <w:p w:rsidR="00BA3818" w:rsidRPr="00D53902" w:rsidRDefault="00BA3818" w:rsidP="00D53902">
      <w:pPr>
        <w:pStyle w:val="90"/>
        <w:shd w:val="clear" w:color="auto" w:fill="auto"/>
        <w:spacing w:after="0" w:line="240" w:lineRule="auto"/>
        <w:ind w:firstLine="709"/>
        <w:jc w:val="center"/>
        <w:rPr>
          <w:i w:val="0"/>
          <w:sz w:val="28"/>
          <w:szCs w:val="28"/>
        </w:rPr>
      </w:pPr>
      <w:r w:rsidRPr="00D53902">
        <w:rPr>
          <w:i w:val="0"/>
          <w:sz w:val="28"/>
          <w:szCs w:val="28"/>
        </w:rPr>
        <w:t>по предоставлению муниципальной услуги «</w:t>
      </w:r>
      <w:r w:rsidR="00E6739C" w:rsidRPr="00D53902">
        <w:rPr>
          <w:i w:val="0"/>
          <w:iCs w:val="0"/>
          <w:sz w:val="28"/>
          <w:szCs w:val="28"/>
        </w:rPr>
        <w:t>Присвоение адреса объекту адресации, изменение и аннулирование такого адреса</w:t>
      </w:r>
      <w:r w:rsidRPr="00D53902">
        <w:rPr>
          <w:i w:val="0"/>
          <w:sz w:val="28"/>
          <w:szCs w:val="28"/>
        </w:rPr>
        <w:t xml:space="preserve">» на территории </w:t>
      </w:r>
      <w:r w:rsidR="008B4FE8" w:rsidRPr="008B4FE8">
        <w:rPr>
          <w:i w:val="0"/>
          <w:sz w:val="28"/>
          <w:szCs w:val="28"/>
        </w:rPr>
        <w:t>Филиппенковского</w:t>
      </w:r>
      <w:r w:rsidRPr="008B4FE8">
        <w:rPr>
          <w:i w:val="0"/>
          <w:sz w:val="28"/>
          <w:szCs w:val="28"/>
        </w:rPr>
        <w:t xml:space="preserve"> </w:t>
      </w:r>
      <w:r w:rsidRPr="00D53902">
        <w:rPr>
          <w:i w:val="0"/>
          <w:sz w:val="28"/>
          <w:szCs w:val="28"/>
        </w:rPr>
        <w:t>сельского поселения Бутурлиновского муниципального района</w:t>
      </w:r>
      <w:r w:rsidR="00B0029C">
        <w:rPr>
          <w:i w:val="0"/>
          <w:sz w:val="28"/>
          <w:szCs w:val="28"/>
        </w:rPr>
        <w:t xml:space="preserve"> </w:t>
      </w:r>
      <w:r w:rsidRPr="00D53902">
        <w:rPr>
          <w:i w:val="0"/>
          <w:sz w:val="28"/>
          <w:szCs w:val="28"/>
        </w:rPr>
        <w:t>Воронежской области</w:t>
      </w:r>
    </w:p>
    <w:p w:rsidR="004A0254" w:rsidRPr="00D53902" w:rsidRDefault="004A0254" w:rsidP="00D53902">
      <w:pPr>
        <w:pStyle w:val="11"/>
        <w:ind w:firstLine="709"/>
        <w:jc w:val="both"/>
        <w:rPr>
          <w:i/>
        </w:rPr>
      </w:pPr>
    </w:p>
    <w:p w:rsidR="00E6739C" w:rsidRPr="00D53902" w:rsidRDefault="00E6739C" w:rsidP="00026B11">
      <w:pPr>
        <w:numPr>
          <w:ilvl w:val="0"/>
          <w:numId w:val="9"/>
        </w:numPr>
        <w:tabs>
          <w:tab w:val="left" w:pos="567"/>
        </w:tabs>
        <w:ind w:left="0" w:firstLine="709"/>
        <w:contextualSpacing/>
        <w:jc w:val="center"/>
        <w:rPr>
          <w:rFonts w:ascii="Times New Roman" w:hAnsi="Times New Roman" w:cs="Times New Roman"/>
          <w:b/>
          <w:sz w:val="28"/>
          <w:szCs w:val="28"/>
        </w:rPr>
      </w:pPr>
      <w:r w:rsidRPr="00D53902">
        <w:rPr>
          <w:rFonts w:ascii="Times New Roman" w:hAnsi="Times New Roman" w:cs="Times New Roman"/>
          <w:b/>
          <w:sz w:val="28"/>
          <w:szCs w:val="28"/>
        </w:rPr>
        <w:t>Общие положения</w:t>
      </w:r>
    </w:p>
    <w:p w:rsidR="00E6739C" w:rsidRPr="00D53902" w:rsidRDefault="00E6739C" w:rsidP="00D53902">
      <w:pPr>
        <w:tabs>
          <w:tab w:val="left" w:pos="567"/>
        </w:tabs>
        <w:ind w:firstLine="709"/>
        <w:contextualSpacing/>
        <w:rPr>
          <w:rFonts w:ascii="Times New Roman" w:hAnsi="Times New Roman" w:cs="Times New Roman"/>
          <w:b/>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Предмет регулирования административного регламента</w:t>
      </w:r>
    </w:p>
    <w:p w:rsidR="00E6739C" w:rsidRPr="00D53902" w:rsidRDefault="00E6739C" w:rsidP="00D53902">
      <w:pPr>
        <w:tabs>
          <w:tab w:val="left" w:pos="567"/>
        </w:tabs>
        <w:ind w:firstLine="709"/>
        <w:contextualSpacing/>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1.1.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w:t>
      </w:r>
      <w:r w:rsidR="00D53902" w:rsidRPr="00D53902">
        <w:rPr>
          <w:rFonts w:ascii="Times New Roman" w:hAnsi="Times New Roman" w:cs="Times New Roman"/>
          <w:sz w:val="28"/>
          <w:szCs w:val="28"/>
        </w:rPr>
        <w:t xml:space="preserve">на территории </w:t>
      </w:r>
      <w:r w:rsidR="008B4FE8">
        <w:rPr>
          <w:rFonts w:ascii="Times New Roman" w:hAnsi="Times New Roman" w:cs="Times New Roman"/>
          <w:sz w:val="28"/>
          <w:szCs w:val="28"/>
        </w:rPr>
        <w:t>Филиппенковского</w:t>
      </w:r>
      <w:r w:rsidR="00D53902" w:rsidRPr="00D53902">
        <w:rPr>
          <w:rFonts w:ascii="Times New Roman" w:hAnsi="Times New Roman" w:cs="Times New Roman"/>
          <w:sz w:val="28"/>
          <w:szCs w:val="28"/>
        </w:rPr>
        <w:t xml:space="preserve"> </w:t>
      </w:r>
      <w:r w:rsidRPr="00D53902">
        <w:rPr>
          <w:rFonts w:ascii="Times New Roman" w:hAnsi="Times New Roman" w:cs="Times New Roman"/>
          <w:sz w:val="28"/>
          <w:szCs w:val="28"/>
        </w:rPr>
        <w:t>сельского</w:t>
      </w:r>
      <w:r w:rsidR="00D53902" w:rsidRPr="00D53902">
        <w:rPr>
          <w:rFonts w:ascii="Times New Roman" w:hAnsi="Times New Roman" w:cs="Times New Roman"/>
          <w:sz w:val="28"/>
          <w:szCs w:val="28"/>
        </w:rPr>
        <w:t xml:space="preserve"> поселения Бутурлиновского </w:t>
      </w:r>
      <w:r w:rsidRPr="00D53902">
        <w:rPr>
          <w:rFonts w:ascii="Times New Roman" w:hAnsi="Times New Roman" w:cs="Times New Roman"/>
          <w:sz w:val="28"/>
          <w:szCs w:val="28"/>
        </w:rPr>
        <w:t>муниципального района Воронежской области</w:t>
      </w:r>
      <w:r w:rsidRPr="00D53902">
        <w:rPr>
          <w:rFonts w:ascii="Times New Roman" w:hAnsi="Times New Roman" w:cs="Times New Roman"/>
          <w:i/>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iCs/>
          <w:sz w:val="28"/>
          <w:szCs w:val="28"/>
        </w:rPr>
        <w:t xml:space="preserve">1.2. Настоящий </w:t>
      </w:r>
      <w:r w:rsidRPr="00D53902">
        <w:rPr>
          <w:rFonts w:ascii="Times New Roman" w:hAnsi="Times New Roman" w:cs="Times New Roman"/>
          <w:sz w:val="28"/>
          <w:szCs w:val="28"/>
        </w:rPr>
        <w:t xml:space="preserve">Административный регламент регулирует отношения, возникающие при предоставлении муниципальной услуги «Присвоение адреса объекту адресации, изменение и аннулирование такого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b/>
          <w:sz w:val="28"/>
          <w:szCs w:val="28"/>
        </w:rPr>
        <w:t>КругЗаявителей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1"/>
          <w:numId w:val="10"/>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Заявителями на получение Муниципальной услуги являются:</w:t>
      </w:r>
    </w:p>
    <w:p w:rsidR="00E6739C" w:rsidRPr="00D53902" w:rsidRDefault="00E6739C" w:rsidP="00026B11">
      <w:pPr>
        <w:widowControl/>
        <w:numPr>
          <w:ilvl w:val="0"/>
          <w:numId w:val="1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собственники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 лица, обладающие одним из следующих вещных прав на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хозяйственного 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оперативного 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право пожизненно наследуемого владения;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 право постоянного (бессрочного) пользования;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4) от имени собственников помещений в многоквартирном доме –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5) 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 от имени собственника либо лица, обладающего одним из указанных  в пп.2 настоящего пункта вещных прав на объект адресации – кадастровый инженер, выполняющий на основании документа, предусмотренного </w:t>
      </w:r>
      <w:hyperlink r:id="rId9"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0"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2.2. Объектом адресации являются: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здание (строение, за исключением некапитального строения),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сооружение (за исключением некапитального сооружения и линейного объекта), в том числе строительство которого не завершено;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помещение, являющееся частью объекта капитального строительства;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машино-место (за исключением машино-места, являющегося частью некапитального здания или сооружения).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11" w:history="1">
        <w:r w:rsidRPr="00D53902">
          <w:rPr>
            <w:rFonts w:ascii="Times New Roman" w:hAnsi="Times New Roman" w:cs="Times New Roman"/>
            <w:sz w:val="28"/>
            <w:szCs w:val="28"/>
          </w:rPr>
          <w:t>порядке</w:t>
        </w:r>
      </w:hyperlink>
      <w:r w:rsidRPr="00D53902">
        <w:rPr>
          <w:rFonts w:ascii="Times New Roman" w:hAnsi="Times New Roman" w:cs="Times New Roman"/>
          <w:sz w:val="28"/>
          <w:szCs w:val="28"/>
        </w:rPr>
        <w:t xml:space="preserve"> межведомственного информационного взаимодействия при ведении государственного адресного реестра.</w:t>
      </w:r>
    </w:p>
    <w:p w:rsidR="00E6739C" w:rsidRPr="00D53902" w:rsidRDefault="00E6739C" w:rsidP="00D53902">
      <w:pPr>
        <w:pStyle w:val="25"/>
        <w:shd w:val="clear" w:color="auto" w:fill="auto"/>
        <w:tabs>
          <w:tab w:val="left" w:pos="1134"/>
        </w:tabs>
        <w:spacing w:before="0" w:after="0" w:line="240" w:lineRule="auto"/>
        <w:ind w:firstLine="709"/>
        <w:rPr>
          <w:sz w:val="28"/>
          <w:szCs w:val="28"/>
        </w:rPr>
      </w:pPr>
    </w:p>
    <w:p w:rsidR="00E6739C" w:rsidRPr="00D53902" w:rsidRDefault="00E6739C" w:rsidP="00D53902">
      <w:pPr>
        <w:pStyle w:val="25"/>
        <w:shd w:val="clear" w:color="auto" w:fill="auto"/>
        <w:tabs>
          <w:tab w:val="left" w:pos="1134"/>
        </w:tabs>
        <w:spacing w:before="0" w:after="0" w:line="240" w:lineRule="auto"/>
        <w:ind w:firstLine="709"/>
        <w:rPr>
          <w:sz w:val="28"/>
          <w:szCs w:val="28"/>
        </w:rPr>
      </w:pPr>
      <w:r w:rsidRPr="00D53902">
        <w:rPr>
          <w:sz w:val="28"/>
          <w:szCs w:val="28"/>
        </w:rPr>
        <w:lastRenderedPageBreak/>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rPr>
        <w:t>Требования к порядку информирования о предоставлении Муниципальной услуги</w:t>
      </w:r>
    </w:p>
    <w:p w:rsidR="00E6739C" w:rsidRPr="00D53902" w:rsidRDefault="00E6739C" w:rsidP="00D53902">
      <w:pPr>
        <w:tabs>
          <w:tab w:val="left" w:pos="1288"/>
        </w:tabs>
        <w:ind w:firstLine="709"/>
        <w:jc w:val="both"/>
        <w:rPr>
          <w:rFonts w:ascii="Times New Roman" w:hAnsi="Times New Roman" w:cs="Times New Roman"/>
          <w:b/>
          <w:sz w:val="28"/>
          <w:szCs w:val="28"/>
        </w:rPr>
      </w:pPr>
    </w:p>
    <w:p w:rsidR="00E6739C" w:rsidRPr="00D53902" w:rsidRDefault="00E6739C" w:rsidP="00D53902">
      <w:pPr>
        <w:tabs>
          <w:tab w:val="left" w:pos="128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8B4FE8">
        <w:rPr>
          <w:rFonts w:ascii="Times New Roman" w:hAnsi="Times New Roman" w:cs="Times New Roman"/>
          <w:sz w:val="28"/>
          <w:szCs w:val="28"/>
        </w:rPr>
        <w:t>Филиппенковского</w:t>
      </w:r>
      <w:r w:rsidR="00EC3EE9"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 (далее – Администрация) или в МФЦ.</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 Информация о порядке предоставления Муниципальной услуги размещается в открытой и доступной форме:</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3.2.2. В Администрации;</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3.2.3.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3.2.4. В информационной системе Воронежской области «Портал Воронежской области в сети Интернет» (далее – региональный портал, РПГУ);</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3.2.5. На официальном сайте Администрации  </w:t>
      </w:r>
      <w:r w:rsidR="00997346" w:rsidRPr="004F392A">
        <w:rPr>
          <w:rFonts w:ascii="Times New Roman" w:hAnsi="Times New Roman"/>
          <w:spacing w:val="7"/>
          <w:sz w:val="28"/>
          <w:szCs w:val="28"/>
        </w:rPr>
        <w:t>(http:/</w:t>
      </w:r>
      <w:r w:rsidR="00997346">
        <w:rPr>
          <w:rFonts w:ascii="Times New Roman" w:hAnsi="Times New Roman"/>
          <w:spacing w:val="7"/>
          <w:sz w:val="28"/>
          <w:szCs w:val="28"/>
        </w:rPr>
        <w:t>/</w:t>
      </w:r>
      <w:r w:rsidR="00997346">
        <w:rPr>
          <w:rFonts w:ascii="Times New Roman" w:hAnsi="Times New Roman"/>
          <w:sz w:val="28"/>
          <w:szCs w:val="28"/>
        </w:rPr>
        <w:t>lk.gosweb.gosuslugi.ru</w:t>
      </w:r>
      <w:r w:rsidR="00997346" w:rsidRPr="004F392A">
        <w:rPr>
          <w:rFonts w:ascii="Times New Roman" w:hAnsi="Times New Roman"/>
          <w:spacing w:val="7"/>
          <w:sz w:val="28"/>
          <w:szCs w:val="28"/>
        </w:rPr>
        <w:t xml:space="preserve">) </w:t>
      </w:r>
      <w:r w:rsidR="00997346" w:rsidRPr="008B4D34">
        <w:rPr>
          <w:rFonts w:ascii="Times New Roman" w:hAnsi="Times New Roman"/>
          <w:spacing w:val="7"/>
          <w:sz w:val="28"/>
          <w:szCs w:val="28"/>
        </w:rPr>
        <w:t xml:space="preserve"> </w:t>
      </w:r>
      <w:r w:rsidRPr="00D53902">
        <w:rPr>
          <w:rFonts w:ascii="Times New Roman" w:hAnsi="Times New Roman" w:cs="Times New Roman"/>
          <w:spacing w:val="7"/>
          <w:sz w:val="28"/>
          <w:szCs w:val="28"/>
        </w:rPr>
        <w:t>(далее - сайт Администрации) в информационно-коммуникационной сети «Интернет» и (или) на сайте многофункционального центра в информационно-телекоммуникационной сети «Интернет» (https://mydocuments36.ru/) (далее  - официальные сайты).</w:t>
      </w:r>
    </w:p>
    <w:p w:rsidR="00E6739C" w:rsidRPr="00D53902" w:rsidRDefault="00E6739C" w:rsidP="00D53902">
      <w:pPr>
        <w:tabs>
          <w:tab w:val="left" w:pos="140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путем размещения информации на официальном сайте;</w:t>
      </w:r>
    </w:p>
    <w:p w:rsidR="00E6739C" w:rsidRPr="00D53902" w:rsidRDefault="00E6739C" w:rsidP="00D53902">
      <w:pPr>
        <w:tabs>
          <w:tab w:val="left" w:pos="124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6739C" w:rsidRPr="00D53902" w:rsidRDefault="00E6739C" w:rsidP="00D53902">
      <w:pPr>
        <w:tabs>
          <w:tab w:val="left" w:pos="114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6739C" w:rsidRPr="00D53902" w:rsidRDefault="00E6739C" w:rsidP="00D53902">
      <w:pPr>
        <w:tabs>
          <w:tab w:val="left" w:pos="1178"/>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д) посредством телефонной и факсимильной связи;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посредством ответов на письменные и устные обращения Заявителей по вопросу предоставления Муниципальной услуги.</w:t>
      </w:r>
    </w:p>
    <w:p w:rsidR="00E6739C" w:rsidRPr="00D53902" w:rsidRDefault="00E6739C" w:rsidP="00D53902">
      <w:pPr>
        <w:tabs>
          <w:tab w:val="left" w:pos="12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3.4. На официальном сайте в целях информирования Заявителей по вопросам предоставления Муниципальной услуги размещается следующая информация:</w:t>
      </w:r>
    </w:p>
    <w:p w:rsidR="00E6739C" w:rsidRPr="00D53902" w:rsidRDefault="00E6739C" w:rsidP="00D53902">
      <w:pPr>
        <w:tabs>
          <w:tab w:val="left" w:pos="111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739C" w:rsidRPr="00D53902" w:rsidRDefault="00E6739C" w:rsidP="00D53902">
      <w:pPr>
        <w:tabs>
          <w:tab w:val="left" w:pos="112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перечень лиц, имеющих право на получение Муниципальной услуги;</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срок предоставления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6739C" w:rsidRPr="00D53902" w:rsidRDefault="00E6739C" w:rsidP="00D53902">
      <w:pPr>
        <w:tabs>
          <w:tab w:val="left" w:pos="127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E6739C" w:rsidRPr="00D53902" w:rsidRDefault="00E6739C" w:rsidP="00D53902">
      <w:pPr>
        <w:tabs>
          <w:tab w:val="left" w:pos="127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3.6. На сайте Администрации дополнительно размещаются:</w:t>
      </w:r>
    </w:p>
    <w:p w:rsidR="00E6739C" w:rsidRPr="00D53902" w:rsidRDefault="00E6739C" w:rsidP="00D53902">
      <w:pPr>
        <w:tabs>
          <w:tab w:val="left" w:pos="1100"/>
        </w:tabs>
        <w:ind w:firstLine="709"/>
        <w:jc w:val="both"/>
        <w:rPr>
          <w:rFonts w:ascii="Times New Roman" w:hAnsi="Times New Roman" w:cs="Times New Roman"/>
          <w:spacing w:val="10"/>
          <w:sz w:val="28"/>
          <w:szCs w:val="28"/>
        </w:rPr>
      </w:pPr>
      <w:r w:rsidRPr="00D53902">
        <w:rPr>
          <w:rFonts w:ascii="Times New Roman" w:hAnsi="Times New Roman" w:cs="Times New Roman"/>
          <w:spacing w:val="10"/>
          <w:sz w:val="28"/>
          <w:szCs w:val="28"/>
        </w:rPr>
        <w:t xml:space="preserve">а) полные наименования и почтовые адреса Администрации, </w:t>
      </w:r>
      <w:r w:rsidRPr="00D53902">
        <w:rPr>
          <w:rFonts w:ascii="Times New Roman" w:hAnsi="Times New Roman" w:cs="Times New Roman"/>
          <w:spacing w:val="7"/>
          <w:sz w:val="28"/>
          <w:szCs w:val="28"/>
        </w:rPr>
        <w:t>предоставляющей Муниципальную услугу;</w:t>
      </w:r>
    </w:p>
    <w:p w:rsidR="00E6739C" w:rsidRPr="00D53902" w:rsidRDefault="00E6739C" w:rsidP="00D53902">
      <w:pPr>
        <w:tabs>
          <w:tab w:val="left" w:pos="113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номера телефонов-автоинформаторов (при наличии), справочные номера телефонов, график работы структурного подразделения Администрации, непосредственно предоставляющего Муниципальную услугу;</w:t>
      </w:r>
    </w:p>
    <w:p w:rsidR="00E6739C" w:rsidRPr="00D53902" w:rsidRDefault="00E6739C" w:rsidP="00D53902">
      <w:pPr>
        <w:tabs>
          <w:tab w:val="left" w:pos="1115"/>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режим работы Администрации;</w:t>
      </w:r>
    </w:p>
    <w:p w:rsidR="00E6739C" w:rsidRPr="00D53902" w:rsidRDefault="00E6739C" w:rsidP="00D53902">
      <w:pPr>
        <w:tabs>
          <w:tab w:val="left" w:pos="112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г) выдержки из нормативных правовых актов, содержащих нормы, регулирующие деятельность Администрации по предоставлению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перечень лиц, имеющих право на получение Муниципальной услуги;</w:t>
      </w:r>
    </w:p>
    <w:p w:rsidR="00E6739C" w:rsidRPr="00D53902" w:rsidRDefault="00E6739C" w:rsidP="00D53902">
      <w:pPr>
        <w:tabs>
          <w:tab w:val="left" w:pos="1164"/>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е) формы заявлений (уведомлений, сообщений), используемые при предоставлении Муниципальной услуги, образцы и инструкции по их заполнению;</w:t>
      </w:r>
    </w:p>
    <w:p w:rsidR="00E6739C" w:rsidRPr="00D53902" w:rsidRDefault="00E6739C" w:rsidP="00D53902">
      <w:pPr>
        <w:tabs>
          <w:tab w:val="left" w:pos="118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ж) порядок и способы предварительной записи на получение </w:t>
      </w:r>
      <w:r w:rsidRPr="00D53902">
        <w:rPr>
          <w:rFonts w:ascii="Times New Roman" w:hAnsi="Times New Roman" w:cs="Times New Roman"/>
          <w:spacing w:val="7"/>
          <w:sz w:val="28"/>
          <w:szCs w:val="28"/>
        </w:rPr>
        <w:lastRenderedPageBreak/>
        <w:t>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з) текст Административного регламента с приложениями;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 краткое описание порядка предоставления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к) порядок обжалования решений, действий или бездействия должностных лиц Администрации, предоставляющих Муниципальную услугу;</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л)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6739C" w:rsidRPr="00D53902" w:rsidRDefault="00E6739C" w:rsidP="00D53902">
      <w:pPr>
        <w:tabs>
          <w:tab w:val="left" w:pos="1276"/>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6739C" w:rsidRPr="00D53902" w:rsidRDefault="00E6739C" w:rsidP="00D53902">
      <w:pPr>
        <w:tabs>
          <w:tab w:val="left" w:pos="1390"/>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6739C" w:rsidRPr="00D53902" w:rsidRDefault="00E6739C" w:rsidP="00D53902">
      <w:pPr>
        <w:tabs>
          <w:tab w:val="left" w:pos="110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 о перечне лиц, имеющих право на получение Муниципальной услуги;</w:t>
      </w:r>
    </w:p>
    <w:p w:rsidR="00E6739C" w:rsidRPr="00D53902" w:rsidRDefault="00E6739C" w:rsidP="00D53902">
      <w:pPr>
        <w:tabs>
          <w:tab w:val="left" w:pos="1123"/>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в) о перечне документов, необходимых для получения Муниципальной услуги;</w:t>
      </w:r>
    </w:p>
    <w:p w:rsidR="00E6739C" w:rsidRPr="00D53902" w:rsidRDefault="00E6739C" w:rsidP="00D53902">
      <w:pPr>
        <w:tabs>
          <w:tab w:val="left" w:pos="1109"/>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lastRenderedPageBreak/>
        <w:t>г) о сроках предоставления Муниципальной услуги;</w:t>
      </w:r>
    </w:p>
    <w:p w:rsidR="00E6739C" w:rsidRPr="00D53902" w:rsidRDefault="00E6739C" w:rsidP="00D53902">
      <w:pPr>
        <w:tabs>
          <w:tab w:val="left" w:pos="113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д) об основаниях для приостановления Муниципальной услуги;</w:t>
      </w:r>
    </w:p>
    <w:p w:rsidR="00E6739C" w:rsidRPr="00D53902" w:rsidRDefault="00E6739C" w:rsidP="00D53902">
      <w:pPr>
        <w:tabs>
          <w:tab w:val="left" w:pos="116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ж) об основаниях для отказа в предоставлении Муниципальной услуги;</w:t>
      </w:r>
    </w:p>
    <w:p w:rsidR="00E6739C" w:rsidRPr="00D53902" w:rsidRDefault="00E6739C" w:rsidP="00D53902">
      <w:pPr>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с) о месте размещения на ЕПГУ, РПГУ сайте Администрации информации по вопросам предоставления Муниципальной услуги.</w:t>
      </w:r>
    </w:p>
    <w:p w:rsidR="00E6739C" w:rsidRPr="00D53902" w:rsidRDefault="00E6739C" w:rsidP="00D53902">
      <w:pPr>
        <w:tabs>
          <w:tab w:val="left" w:pos="1501"/>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3.9. Администрация разрабатывает информационные материалы по порядку предоставления Муниципальной услуги и размещает их на ЕПГУ,РПГУ, сайте Администрации, передает в МФЦ.</w:t>
      </w:r>
    </w:p>
    <w:p w:rsidR="00E6739C" w:rsidRPr="00D53902" w:rsidRDefault="00E6739C" w:rsidP="00D53902">
      <w:pPr>
        <w:ind w:firstLine="709"/>
        <w:jc w:val="both"/>
        <w:rPr>
          <w:rFonts w:ascii="Times New Roman" w:eastAsia="Calibri" w:hAnsi="Times New Roman" w:cs="Times New Roman"/>
          <w:iCs/>
          <w:sz w:val="28"/>
          <w:szCs w:val="28"/>
          <w:lang w:eastAsia="en-US"/>
        </w:rPr>
      </w:pPr>
      <w:r w:rsidRPr="00D53902">
        <w:rPr>
          <w:rFonts w:ascii="Times New Roman" w:hAnsi="Times New Roman" w:cs="Times New Roman"/>
          <w:spacing w:val="7"/>
          <w:sz w:val="28"/>
          <w:szCs w:val="28"/>
        </w:rPr>
        <w:t xml:space="preserve">3.10. </w:t>
      </w:r>
      <w:r w:rsidRPr="00D5390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5390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6739C" w:rsidRPr="00D53902" w:rsidRDefault="00E6739C" w:rsidP="00D53902">
      <w:pPr>
        <w:tabs>
          <w:tab w:val="left" w:pos="1385"/>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739C" w:rsidRPr="00D53902" w:rsidRDefault="00E6739C" w:rsidP="00D53902">
      <w:pPr>
        <w:tabs>
          <w:tab w:val="left" w:pos="1402"/>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3.12. Консультирование по вопросам предоставления Муниципальной услуги должностными лицами Администрации осуществляется бесплатно.</w:t>
      </w:r>
    </w:p>
    <w:p w:rsidR="00E6739C" w:rsidRPr="00D53902" w:rsidRDefault="00E6739C" w:rsidP="00D53902">
      <w:pPr>
        <w:tabs>
          <w:tab w:val="left" w:pos="1402"/>
        </w:tabs>
        <w:ind w:firstLine="709"/>
        <w:jc w:val="both"/>
        <w:rPr>
          <w:rFonts w:ascii="Times New Roman" w:hAnsi="Times New Roman" w:cs="Times New Roman"/>
          <w:spacing w:val="7"/>
          <w:sz w:val="28"/>
          <w:szCs w:val="28"/>
        </w:rPr>
      </w:pPr>
    </w:p>
    <w:p w:rsidR="00E6739C" w:rsidRPr="00D53902" w:rsidRDefault="00E6739C" w:rsidP="00026B11">
      <w:pPr>
        <w:widowControl/>
        <w:numPr>
          <w:ilvl w:val="0"/>
          <w:numId w:val="9"/>
        </w:numPr>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Стандарт предоставления муниципальной</w:t>
      </w:r>
      <w:r w:rsidR="00997346">
        <w:rPr>
          <w:rFonts w:ascii="Times New Roman" w:hAnsi="Times New Roman" w:cs="Times New Roman"/>
          <w:b/>
          <w:bCs/>
          <w:sz w:val="28"/>
          <w:szCs w:val="28"/>
        </w:rPr>
        <w:t xml:space="preserve"> </w:t>
      </w:r>
      <w:r w:rsidRPr="00D53902">
        <w:rPr>
          <w:rFonts w:ascii="Times New Roman" w:hAnsi="Times New Roman" w:cs="Times New Roman"/>
          <w:b/>
          <w:bCs/>
          <w:sz w:val="28"/>
          <w:szCs w:val="28"/>
        </w:rPr>
        <w:t>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0"/>
        </w:num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Наименование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4.1. Муниципальная услуга «Присвоение адреса объекту адресации, изменение и аннулирование такого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0"/>
        </w:numPr>
        <w:shd w:val="clear" w:color="auto" w:fill="auto"/>
        <w:tabs>
          <w:tab w:val="left" w:pos="0"/>
        </w:tabs>
        <w:spacing w:after="0" w:line="240" w:lineRule="auto"/>
        <w:ind w:firstLine="709"/>
        <w:jc w:val="center"/>
        <w:rPr>
          <w:b/>
          <w:i w:val="0"/>
          <w:sz w:val="28"/>
          <w:szCs w:val="28"/>
        </w:rPr>
      </w:pPr>
      <w:r w:rsidRPr="00D53902">
        <w:rPr>
          <w:b/>
          <w:i w:val="0"/>
          <w:sz w:val="28"/>
          <w:szCs w:val="28"/>
        </w:rPr>
        <w:t>Наименование органа</w:t>
      </w:r>
      <w:r w:rsidRPr="00D53902">
        <w:rPr>
          <w:rStyle w:val="afb"/>
          <w:b/>
          <w:sz w:val="28"/>
          <w:szCs w:val="28"/>
        </w:rPr>
        <w:t xml:space="preserve">, </w:t>
      </w:r>
      <w:r w:rsidRPr="00D53902">
        <w:rPr>
          <w:b/>
          <w:i w:val="0"/>
          <w:sz w:val="28"/>
          <w:szCs w:val="28"/>
        </w:rPr>
        <w:t>предоставляющего Муниципальную услугу</w:t>
      </w:r>
    </w:p>
    <w:p w:rsidR="00E6739C" w:rsidRPr="00D53902" w:rsidRDefault="00E6739C" w:rsidP="00D53902">
      <w:pPr>
        <w:pStyle w:val="90"/>
        <w:shd w:val="clear" w:color="auto" w:fill="auto"/>
        <w:tabs>
          <w:tab w:val="left" w:pos="0"/>
        </w:tabs>
        <w:spacing w:after="0" w:line="240" w:lineRule="auto"/>
        <w:ind w:firstLine="709"/>
        <w:rPr>
          <w:b/>
          <w:i w:val="0"/>
          <w:sz w:val="28"/>
          <w:szCs w:val="28"/>
        </w:rPr>
      </w:pP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5.1. Муниципальная услуга предоставляется Администрацией </w:t>
      </w:r>
      <w:r w:rsidR="008B4FE8">
        <w:rPr>
          <w:rFonts w:ascii="Times New Roman" w:hAnsi="Times New Roman" w:cs="Times New Roman"/>
          <w:sz w:val="28"/>
          <w:szCs w:val="28"/>
        </w:rPr>
        <w:t>Филиппенковского</w:t>
      </w:r>
      <w:r w:rsidR="00D86A1A" w:rsidRPr="00D53902">
        <w:rPr>
          <w:rFonts w:ascii="Times New Roman" w:hAnsi="Times New Roman" w:cs="Times New Roman"/>
          <w:sz w:val="28"/>
          <w:szCs w:val="28"/>
        </w:rPr>
        <w:t xml:space="preserve"> сельского поселения Бутурлиновского муниципального района</w:t>
      </w:r>
      <w:r w:rsidRPr="00D53902">
        <w:rPr>
          <w:rFonts w:ascii="Times New Roman" w:hAnsi="Times New Roman" w:cs="Times New Roman"/>
          <w:spacing w:val="7"/>
          <w:sz w:val="28"/>
          <w:szCs w:val="28"/>
        </w:rPr>
        <w:t xml:space="preserve"> Воронежской области</w:t>
      </w:r>
      <w:r w:rsidRPr="00D53902">
        <w:rPr>
          <w:rFonts w:ascii="Times New Roman" w:hAnsi="Times New Roman" w:cs="Times New Roman"/>
          <w:i/>
          <w:iCs/>
          <w:spacing w:val="1"/>
          <w:sz w:val="28"/>
          <w:szCs w:val="28"/>
        </w:rPr>
        <w:t>.</w:t>
      </w:r>
    </w:p>
    <w:p w:rsidR="00E6739C" w:rsidRPr="00D53902" w:rsidRDefault="00E6739C" w:rsidP="00D53902">
      <w:pPr>
        <w:tabs>
          <w:tab w:val="left" w:pos="125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5.2.   Администрация обеспечивает предоставление Муниципальной услуги через МФЦ или в электронной форме посредством ЕПГУ, РПГУ, </w:t>
      </w:r>
      <w:r w:rsidRPr="00D53902">
        <w:rPr>
          <w:rFonts w:ascii="Times New Roman" w:hAnsi="Times New Roman" w:cs="Times New Roman"/>
          <w:spacing w:val="7"/>
          <w:sz w:val="28"/>
          <w:szCs w:val="28"/>
        </w:rPr>
        <w:lastRenderedPageBreak/>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6739C" w:rsidRPr="00D53902" w:rsidRDefault="00E6739C" w:rsidP="00026B11">
      <w:pPr>
        <w:widowControl/>
        <w:numPr>
          <w:ilvl w:val="1"/>
          <w:numId w:val="11"/>
        </w:numPr>
        <w:autoSpaceDE w:val="0"/>
        <w:autoSpaceDN w:val="0"/>
        <w:adjustRightInd w:val="0"/>
        <w:ind w:left="0" w:firstLine="709"/>
        <w:contextualSpacing/>
        <w:jc w:val="both"/>
        <w:rPr>
          <w:rFonts w:ascii="Times New Roman" w:eastAsia="Calibri" w:hAnsi="Times New Roman" w:cs="Times New Roman"/>
          <w:b/>
          <w:bCs/>
          <w:iCs/>
          <w:sz w:val="28"/>
          <w:szCs w:val="28"/>
          <w:u w:val="single"/>
          <w:lang w:eastAsia="en-US"/>
        </w:rPr>
      </w:pPr>
      <w:r w:rsidRPr="00D53902">
        <w:rPr>
          <w:rFonts w:ascii="Times New Roman" w:eastAsia="Calibri" w:hAnsi="Times New Roman" w:cs="Times New Roman"/>
          <w:bCs/>
          <w:iCs/>
          <w:sz w:val="28"/>
          <w:szCs w:val="28"/>
          <w:lang w:eastAsia="en-US"/>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6739C" w:rsidRPr="00D53902" w:rsidRDefault="00E6739C" w:rsidP="00026B11">
      <w:pPr>
        <w:widowControl/>
        <w:numPr>
          <w:ilvl w:val="1"/>
          <w:numId w:val="11"/>
        </w:numPr>
        <w:tabs>
          <w:tab w:val="left" w:pos="1263"/>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 xml:space="preserve">предоставлении муниципальных услуг, утвержденным решением </w:t>
      </w:r>
      <w:r w:rsidRPr="00997346">
        <w:rPr>
          <w:rFonts w:ascii="Times New Roman" w:hAnsi="Times New Roman" w:cs="Times New Roman"/>
          <w:sz w:val="28"/>
          <w:szCs w:val="28"/>
        </w:rPr>
        <w:t xml:space="preserve">Совета народных депутатов </w:t>
      </w:r>
      <w:r w:rsidR="00997346" w:rsidRPr="00997346">
        <w:rPr>
          <w:rFonts w:ascii="Times New Roman" w:hAnsi="Times New Roman" w:cs="Times New Roman"/>
          <w:sz w:val="28"/>
          <w:szCs w:val="28"/>
        </w:rPr>
        <w:t>Филиппенковского</w:t>
      </w:r>
      <w:r w:rsidR="00D86A1A" w:rsidRPr="00997346">
        <w:rPr>
          <w:rFonts w:ascii="Times New Roman" w:hAnsi="Times New Roman" w:cs="Times New Roman"/>
          <w:sz w:val="28"/>
          <w:szCs w:val="28"/>
        </w:rPr>
        <w:t xml:space="preserve"> сельского поселения Бутурлиновского муниципального района</w:t>
      </w:r>
      <w:r w:rsidRPr="00997346">
        <w:rPr>
          <w:rFonts w:ascii="Times New Roman" w:hAnsi="Times New Roman" w:cs="Times New Roman"/>
          <w:sz w:val="28"/>
          <w:szCs w:val="28"/>
        </w:rPr>
        <w:t xml:space="preserve"> Воронежской области</w:t>
      </w:r>
      <w:r w:rsidR="00D86A1A" w:rsidRPr="00997346">
        <w:rPr>
          <w:rFonts w:ascii="Times New Roman" w:hAnsi="Times New Roman" w:cs="Times New Roman"/>
          <w:sz w:val="28"/>
          <w:szCs w:val="28"/>
        </w:rPr>
        <w:t xml:space="preserve"> от </w:t>
      </w:r>
      <w:r w:rsidR="00997346" w:rsidRPr="00997346">
        <w:rPr>
          <w:rFonts w:ascii="Times New Roman" w:hAnsi="Times New Roman" w:cs="Times New Roman"/>
          <w:sz w:val="28"/>
          <w:szCs w:val="28"/>
        </w:rPr>
        <w:t>22.07.2015г</w:t>
      </w:r>
      <w:r w:rsidR="00D86A1A" w:rsidRPr="00997346">
        <w:rPr>
          <w:rFonts w:ascii="Times New Roman" w:hAnsi="Times New Roman" w:cs="Times New Roman"/>
          <w:sz w:val="28"/>
          <w:szCs w:val="28"/>
        </w:rPr>
        <w:t xml:space="preserve"> №</w:t>
      </w:r>
      <w:r w:rsidR="00997346">
        <w:rPr>
          <w:rFonts w:ascii="Times New Roman" w:hAnsi="Times New Roman" w:cs="Times New Roman"/>
          <w:sz w:val="28"/>
          <w:szCs w:val="28"/>
        </w:rPr>
        <w:t>231</w:t>
      </w:r>
      <w:r w:rsidRPr="00D53902">
        <w:rPr>
          <w:rFonts w:ascii="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8B4FE8">
        <w:rPr>
          <w:rFonts w:ascii="Times New Roman" w:hAnsi="Times New Roman" w:cs="Times New Roman"/>
          <w:sz w:val="28"/>
          <w:szCs w:val="28"/>
        </w:rPr>
        <w:t>Бутурлиновского</w:t>
      </w:r>
      <w:r w:rsidRPr="00D53902">
        <w:rPr>
          <w:rFonts w:ascii="Times New Roman" w:hAnsi="Times New Roman" w:cs="Times New Roman"/>
          <w:sz w:val="28"/>
          <w:szCs w:val="28"/>
        </w:rPr>
        <w:t xml:space="preserve"> муниципального района (городского округа) муниципальных услуг».</w:t>
      </w:r>
    </w:p>
    <w:p w:rsidR="00E6739C" w:rsidRPr="00D53902" w:rsidRDefault="00E6739C" w:rsidP="00D53902">
      <w:pPr>
        <w:tabs>
          <w:tab w:val="left" w:pos="1276"/>
        </w:tabs>
        <w:ind w:firstLine="709"/>
        <w:jc w:val="both"/>
        <w:rPr>
          <w:rFonts w:ascii="Times New Roman" w:hAnsi="Times New Roman" w:cs="Times New Roman"/>
          <w:sz w:val="28"/>
          <w:szCs w:val="28"/>
        </w:rPr>
      </w:pPr>
      <w:r w:rsidRPr="00D53902">
        <w:rPr>
          <w:rFonts w:ascii="Times New Roman" w:hAnsi="Times New Roman" w:cs="Times New Roman"/>
          <w:sz w:val="28"/>
          <w:szCs w:val="28"/>
        </w:rPr>
        <w:t>5.6. В целях предоставления Муниципальной услуги Администрация  взаимодействует с:</w:t>
      </w:r>
    </w:p>
    <w:p w:rsidR="00E6739C" w:rsidRPr="00D53902" w:rsidRDefault="00E6739C" w:rsidP="00D53902">
      <w:pPr>
        <w:tabs>
          <w:tab w:val="left" w:pos="1276"/>
          <w:tab w:val="left" w:pos="1437"/>
        </w:tabs>
        <w:ind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5.6.1. Оператором федеральной информационной адресной системы (далее - Оператор ФИАС);</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Управлением Федеральной службы государственной регистрации, кадастра и картографии по Воронежской области;</w:t>
      </w:r>
    </w:p>
    <w:p w:rsidR="00E6739C" w:rsidRPr="00D53902" w:rsidRDefault="00E6739C" w:rsidP="00026B11">
      <w:pPr>
        <w:widowControl/>
        <w:numPr>
          <w:ilvl w:val="2"/>
          <w:numId w:val="5"/>
        </w:numPr>
        <w:tabs>
          <w:tab w:val="left" w:pos="1276"/>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E6739C" w:rsidRPr="00D53902" w:rsidRDefault="00E6739C" w:rsidP="00026B11">
      <w:pPr>
        <w:widowControl/>
        <w:numPr>
          <w:ilvl w:val="2"/>
          <w:numId w:val="5"/>
        </w:numPr>
        <w:tabs>
          <w:tab w:val="left" w:pos="1276"/>
          <w:tab w:val="left" w:pos="1417"/>
        </w:tabs>
        <w:ind w:left="0" w:firstLine="709"/>
        <w:jc w:val="both"/>
        <w:rPr>
          <w:rFonts w:ascii="Times New Roman" w:hAnsi="Times New Roman" w:cs="Times New Roman"/>
          <w:spacing w:val="7"/>
          <w:sz w:val="28"/>
          <w:szCs w:val="28"/>
          <w:u w:val="single"/>
        </w:rPr>
      </w:pPr>
      <w:r w:rsidRPr="00D53902">
        <w:rPr>
          <w:rFonts w:ascii="Times New Roman" w:hAnsi="Times New Roman" w:cs="Times New Roman"/>
          <w:spacing w:val="7"/>
          <w:sz w:val="28"/>
          <w:szCs w:val="28"/>
        </w:rPr>
        <w:t xml:space="preserve">Федеральной налоговой службой; </w:t>
      </w:r>
    </w:p>
    <w:p w:rsidR="00E6739C" w:rsidRPr="00D53902" w:rsidRDefault="00E6739C" w:rsidP="00026B11">
      <w:pPr>
        <w:widowControl/>
        <w:numPr>
          <w:ilvl w:val="2"/>
          <w:numId w:val="5"/>
        </w:numPr>
        <w:tabs>
          <w:tab w:val="left" w:pos="1276"/>
          <w:tab w:val="left" w:pos="1428"/>
        </w:tabs>
        <w:ind w:left="0" w:firstLine="709"/>
        <w:jc w:val="both"/>
        <w:rPr>
          <w:rFonts w:ascii="Times New Roman" w:hAnsi="Times New Roman" w:cs="Times New Roman"/>
          <w:spacing w:val="7"/>
          <w:sz w:val="28"/>
          <w:szCs w:val="28"/>
        </w:rPr>
      </w:pPr>
      <w:r w:rsidRPr="00D53902">
        <w:rPr>
          <w:rFonts w:ascii="Times New Roman" w:hAnsi="Times New Roman" w:cs="Times New Roman"/>
          <w:spacing w:val="7"/>
          <w:sz w:val="28"/>
          <w:szCs w:val="28"/>
        </w:rPr>
        <w:t>Администрациями муниципальных образований.</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5"/>
        </w:numPr>
        <w:shd w:val="clear" w:color="auto" w:fill="auto"/>
        <w:tabs>
          <w:tab w:val="left" w:pos="567"/>
        </w:tabs>
        <w:spacing w:after="0" w:line="240" w:lineRule="auto"/>
        <w:ind w:left="0" w:firstLine="709"/>
        <w:jc w:val="center"/>
        <w:rPr>
          <w:b/>
          <w:i w:val="0"/>
          <w:sz w:val="28"/>
          <w:szCs w:val="28"/>
        </w:rPr>
      </w:pPr>
      <w:r w:rsidRPr="00D53902">
        <w:rPr>
          <w:b/>
          <w:i w:val="0"/>
          <w:sz w:val="28"/>
          <w:szCs w:val="28"/>
        </w:rPr>
        <w:t>Результат предоставления Муниципальной услуги</w:t>
      </w:r>
    </w:p>
    <w:p w:rsidR="00E6739C" w:rsidRPr="00D53902" w:rsidRDefault="00E6739C" w:rsidP="00D53902">
      <w:pPr>
        <w:pStyle w:val="90"/>
        <w:shd w:val="clear" w:color="auto" w:fill="auto"/>
        <w:tabs>
          <w:tab w:val="left" w:pos="567"/>
        </w:tabs>
        <w:spacing w:after="0" w:line="240" w:lineRule="auto"/>
        <w:ind w:firstLine="709"/>
        <w:rPr>
          <w:b/>
          <w:i w:val="0"/>
          <w:sz w:val="28"/>
          <w:szCs w:val="28"/>
        </w:rPr>
      </w:pP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6.1. Результатом предоставления Муниципальной услуги является: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lastRenderedPageBreak/>
        <w:t>6.1.1. Выдача решения о присвоении, изменении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6.1.2. Выдача решения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6.1.3. Выдача решения Администрации об отказе в присвоении объекту адресации адреса, изменения или аннулировании его адреса.</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 xml:space="preserve">Решение принимается в форме постановления Администрации. </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Соответствующие сведения, являющиеся результатом предоставления Муниципальной услуги, вносятся в государственный адресный реестр, что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6.2. Результат предоставления Муниципальной услуги направляется Заявителю одним из следующих способов:</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1. Посредством почтового отправления по указанному в заявлении почтовому адресу;</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2. В форме электронного документа с использованием информационно-телекоммуникационных сетей общего пользования, в том числе ЕПГУ, РПГУ или портала ФИАС;</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3. Лично заявителю либо его уполномоченному представителю в МФЦ;</w:t>
      </w:r>
    </w:p>
    <w:p w:rsidR="00E6739C" w:rsidRPr="00D53902" w:rsidRDefault="00E6739C" w:rsidP="00D53902">
      <w:pPr>
        <w:pStyle w:val="25"/>
        <w:shd w:val="clear" w:color="auto" w:fill="auto"/>
        <w:tabs>
          <w:tab w:val="left" w:pos="1448"/>
          <w:tab w:val="left" w:pos="653"/>
        </w:tabs>
        <w:spacing w:before="0" w:after="0" w:line="240" w:lineRule="auto"/>
        <w:ind w:firstLine="709"/>
        <w:rPr>
          <w:sz w:val="28"/>
          <w:szCs w:val="28"/>
        </w:rPr>
      </w:pPr>
      <w:r w:rsidRPr="00D53902">
        <w:rPr>
          <w:sz w:val="28"/>
          <w:szCs w:val="28"/>
        </w:rPr>
        <w:t>4. Лично Заявителю либо его уполномоченному представителю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регистрационный номер;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дата регистрации: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6739C" w:rsidRPr="00D53902" w:rsidRDefault="00E6739C" w:rsidP="00D53902">
      <w:pPr>
        <w:pStyle w:val="90"/>
        <w:shd w:val="clear" w:color="auto" w:fill="auto"/>
        <w:tabs>
          <w:tab w:val="left" w:pos="567"/>
        </w:tabs>
        <w:spacing w:after="0" w:line="240" w:lineRule="auto"/>
        <w:ind w:firstLine="709"/>
        <w:rPr>
          <w:i w:val="0"/>
          <w:sz w:val="28"/>
          <w:szCs w:val="28"/>
        </w:rPr>
      </w:pPr>
    </w:p>
    <w:p w:rsidR="00E6739C" w:rsidRPr="00D53902" w:rsidRDefault="00E6739C" w:rsidP="00026B11">
      <w:pPr>
        <w:widowControl/>
        <w:numPr>
          <w:ilvl w:val="0"/>
          <w:numId w:val="5"/>
        </w:numPr>
        <w:ind w:left="0" w:firstLine="709"/>
        <w:jc w:val="center"/>
        <w:rPr>
          <w:rFonts w:ascii="Times New Roman" w:hAnsi="Times New Roman" w:cs="Times New Roman"/>
          <w:b/>
          <w:iCs/>
          <w:spacing w:val="1"/>
          <w:sz w:val="28"/>
          <w:szCs w:val="28"/>
        </w:rPr>
      </w:pPr>
      <w:r w:rsidRPr="00D53902">
        <w:rPr>
          <w:rFonts w:ascii="Times New Roman" w:hAnsi="Times New Roman" w:cs="Times New Roman"/>
          <w:b/>
          <w:iCs/>
          <w:spacing w:val="1"/>
          <w:sz w:val="28"/>
          <w:szCs w:val="28"/>
        </w:rPr>
        <w:t>Срок предоставления Муниципальной услуги</w:t>
      </w:r>
    </w:p>
    <w:p w:rsidR="00E6739C" w:rsidRPr="00D53902" w:rsidRDefault="00E6739C" w:rsidP="00D53902">
      <w:pPr>
        <w:ind w:firstLine="709"/>
        <w:rPr>
          <w:rFonts w:ascii="Times New Roman" w:hAnsi="Times New Roman" w:cs="Times New Roman"/>
          <w:b/>
          <w:iCs/>
          <w:spacing w:val="1"/>
          <w:sz w:val="28"/>
          <w:szCs w:val="28"/>
        </w:rPr>
      </w:pPr>
    </w:p>
    <w:p w:rsidR="00E6739C" w:rsidRPr="00D53902" w:rsidRDefault="00E6739C" w:rsidP="00D53902">
      <w:pPr>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7.1.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w:t>
      </w:r>
      <w:r w:rsidRPr="00D53902">
        <w:rPr>
          <w:rFonts w:ascii="Times New Roman" w:hAnsi="Times New Roman" w:cs="Times New Roman"/>
          <w:bCs/>
          <w:sz w:val="28"/>
          <w:szCs w:val="28"/>
        </w:rPr>
        <w:lastRenderedPageBreak/>
        <w:t>адресный реестр осуществляются Администрацией в срок не более чем 6 рабочих дней (с 01.01.2025 – 5 рабочих дней) со дня поступления заявления.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6739C" w:rsidRPr="00D53902" w:rsidRDefault="00E6739C" w:rsidP="00D53902">
      <w:pPr>
        <w:ind w:firstLine="709"/>
        <w:jc w:val="both"/>
        <w:rPr>
          <w:rFonts w:ascii="Times New Roman" w:hAnsi="Times New Roman" w:cs="Times New Roman"/>
          <w:bCs/>
          <w:sz w:val="28"/>
          <w:szCs w:val="28"/>
        </w:rPr>
      </w:pPr>
    </w:p>
    <w:p w:rsidR="00E6739C" w:rsidRPr="00D53902" w:rsidRDefault="00E6739C" w:rsidP="00026B11">
      <w:pPr>
        <w:widowControl/>
        <w:numPr>
          <w:ilvl w:val="0"/>
          <w:numId w:val="5"/>
        </w:numPr>
        <w:autoSpaceDE w:val="0"/>
        <w:autoSpaceDN w:val="0"/>
        <w:adjustRightInd w:val="0"/>
        <w:ind w:left="0" w:firstLine="709"/>
        <w:jc w:val="center"/>
        <w:rPr>
          <w:rFonts w:ascii="Times New Roman" w:hAnsi="Times New Roman" w:cs="Times New Roman"/>
          <w:bCs/>
          <w:sz w:val="28"/>
          <w:szCs w:val="28"/>
        </w:rPr>
      </w:pPr>
      <w:r w:rsidRPr="00D53902">
        <w:rPr>
          <w:rFonts w:ascii="Times New Roman" w:hAnsi="Times New Roman" w:cs="Times New Roman"/>
          <w:b/>
          <w:sz w:val="28"/>
          <w:szCs w:val="28"/>
        </w:rPr>
        <w:t>Правовые основания для предоставления Муниципальной услуги</w:t>
      </w:r>
    </w:p>
    <w:p w:rsidR="00E6739C" w:rsidRPr="00D53902" w:rsidRDefault="00E6739C" w:rsidP="00D53902">
      <w:pPr>
        <w:autoSpaceDE w:val="0"/>
        <w:autoSpaceDN w:val="0"/>
        <w:adjustRightInd w:val="0"/>
        <w:ind w:firstLine="709"/>
        <w:jc w:val="center"/>
        <w:rPr>
          <w:rFonts w:ascii="Times New Roman" w:hAnsi="Times New Roman" w:cs="Times New Roman"/>
          <w:b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Основными нормативными правовыми актами, регулирующими предоставление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Градостроительный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Земельный кодекс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06.10.2003 № 131-ФЗ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от 27.07.2006 № 149-ФЗ «Об информации, информационных технологиях и о защите информации»;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06.04.2011 № 63-ФЗ «Об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Федеральный закон 27.07.2006 № 152-ФЗ «О персональных данных»;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 Постановление Правительства Российской Федерации от 25.01.2013 </w:t>
      </w:r>
      <w:r w:rsidRPr="00D53902">
        <w:rPr>
          <w:rFonts w:ascii="Times New Roman" w:hAnsi="Times New Roman" w:cs="Times New Roman"/>
          <w:bCs/>
          <w:sz w:val="28"/>
          <w:szCs w:val="28"/>
        </w:rPr>
        <w:lastRenderedPageBreak/>
        <w:t>№ 33 «Об использовании простой электронной подписи при оказании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19.11.2014 № 1221 «Об утверждении Правил присвоения, изменения и аннулирования адресов»;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Приказ Министерства финансов Российской Федерации от 31.03.2016                   № 37н «Об утверждении Порядка ведения государственного адресного реестра»;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иные действующие в данной сфере нормативные правовые акты.</w:t>
      </w:r>
    </w:p>
    <w:p w:rsidR="00E6739C" w:rsidRPr="00D53902" w:rsidRDefault="00E6739C" w:rsidP="00026B11">
      <w:pPr>
        <w:pStyle w:val="25"/>
        <w:numPr>
          <w:ilvl w:val="1"/>
          <w:numId w:val="12"/>
        </w:numPr>
        <w:shd w:val="clear" w:color="auto" w:fill="auto"/>
        <w:tabs>
          <w:tab w:val="left" w:pos="1341"/>
        </w:tabs>
        <w:spacing w:before="0" w:after="0" w:line="240" w:lineRule="auto"/>
        <w:ind w:left="0" w:firstLine="709"/>
        <w:rPr>
          <w:sz w:val="28"/>
          <w:szCs w:val="28"/>
        </w:rPr>
      </w:pPr>
      <w:r w:rsidRPr="00D53902">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w:t>
      </w:r>
      <w:r w:rsidR="00997346">
        <w:rPr>
          <w:sz w:val="28"/>
          <w:szCs w:val="28"/>
        </w:rPr>
        <w:t xml:space="preserve">альные услуги»* по адресу </w:t>
      </w:r>
      <w:r w:rsidR="00997346" w:rsidRPr="00997346">
        <w:rPr>
          <w:sz w:val="28"/>
          <w:szCs w:val="28"/>
        </w:rPr>
        <w:t xml:space="preserve"> </w:t>
      </w:r>
      <w:r w:rsidR="00997346" w:rsidRPr="004F392A">
        <w:rPr>
          <w:sz w:val="28"/>
          <w:szCs w:val="28"/>
        </w:rPr>
        <w:t>(http:/</w:t>
      </w:r>
      <w:r w:rsidR="00997346">
        <w:rPr>
          <w:sz w:val="28"/>
          <w:szCs w:val="28"/>
        </w:rPr>
        <w:t>/lk.gosweb.gosuslugi.ru</w:t>
      </w:r>
      <w:r w:rsidR="00997346" w:rsidRPr="004F392A">
        <w:rPr>
          <w:sz w:val="28"/>
          <w:szCs w:val="28"/>
        </w:rPr>
        <w:t xml:space="preserve">) </w:t>
      </w:r>
      <w:r w:rsidR="00997346" w:rsidRPr="008B4D34">
        <w:rPr>
          <w:sz w:val="28"/>
          <w:szCs w:val="28"/>
        </w:rPr>
        <w:t xml:space="preserve"> </w:t>
      </w:r>
      <w:r w:rsidRPr="00D53902">
        <w:rPr>
          <w:sz w:val="28"/>
          <w:szCs w:val="28"/>
        </w:rPr>
        <w:t>.</w:t>
      </w:r>
    </w:p>
    <w:p w:rsidR="00E6739C" w:rsidRPr="00D53902" w:rsidRDefault="00E6739C" w:rsidP="00D53902">
      <w:pPr>
        <w:pStyle w:val="25"/>
        <w:shd w:val="clear" w:color="auto" w:fill="auto"/>
        <w:tabs>
          <w:tab w:val="left" w:pos="1341"/>
        </w:tabs>
        <w:spacing w:before="0" w:after="0" w:line="240" w:lineRule="auto"/>
        <w:ind w:firstLine="709"/>
        <w:rPr>
          <w:i/>
          <w:sz w:val="28"/>
          <w:szCs w:val="28"/>
        </w:rPr>
      </w:pPr>
    </w:p>
    <w:p w:rsidR="00E6739C" w:rsidRPr="00D53902" w:rsidRDefault="00E6739C" w:rsidP="00026B11">
      <w:pPr>
        <w:pStyle w:val="25"/>
        <w:numPr>
          <w:ilvl w:val="0"/>
          <w:numId w:val="12"/>
        </w:numPr>
        <w:tabs>
          <w:tab w:val="left" w:pos="1341"/>
        </w:tabs>
        <w:spacing w:before="0" w:after="0" w:line="240" w:lineRule="auto"/>
        <w:ind w:left="0" w:firstLine="709"/>
        <w:jc w:val="center"/>
        <w:rPr>
          <w:b/>
          <w:iCs/>
          <w:sz w:val="28"/>
          <w:szCs w:val="28"/>
        </w:rPr>
      </w:pPr>
      <w:r w:rsidRPr="00D53902">
        <w:rPr>
          <w:b/>
          <w:iCs/>
          <w:sz w:val="28"/>
          <w:szCs w:val="28"/>
        </w:rPr>
        <w:t>Исчерпывающий перечень документов</w:t>
      </w:r>
      <w:r w:rsidRPr="00D53902">
        <w:rPr>
          <w:b/>
          <w:sz w:val="28"/>
          <w:szCs w:val="28"/>
        </w:rPr>
        <w:t xml:space="preserve">, </w:t>
      </w:r>
      <w:r w:rsidRPr="00D53902">
        <w:rPr>
          <w:b/>
          <w:iCs/>
          <w:sz w:val="28"/>
          <w:szCs w:val="28"/>
        </w:rPr>
        <w:t>необходимых для предоставления Муниципальной услуги</w:t>
      </w:r>
      <w:r w:rsidRPr="00D53902">
        <w:rPr>
          <w:b/>
          <w:sz w:val="28"/>
          <w:szCs w:val="28"/>
        </w:rPr>
        <w:t xml:space="preserve">, </w:t>
      </w:r>
      <w:r w:rsidRPr="00D53902">
        <w:rPr>
          <w:b/>
          <w:iCs/>
          <w:sz w:val="28"/>
          <w:szCs w:val="28"/>
        </w:rPr>
        <w:t>подлежащих представлению Заявителем</w:t>
      </w:r>
    </w:p>
    <w:p w:rsidR="00E6739C" w:rsidRPr="00D53902" w:rsidRDefault="00E6739C" w:rsidP="00D53902">
      <w:pPr>
        <w:pStyle w:val="25"/>
        <w:tabs>
          <w:tab w:val="left" w:pos="1341"/>
        </w:tabs>
        <w:spacing w:before="0" w:after="0" w:line="240" w:lineRule="auto"/>
        <w:ind w:left="401" w:firstLine="709"/>
        <w:rPr>
          <w:b/>
          <w:iCs/>
          <w:sz w:val="28"/>
          <w:szCs w:val="28"/>
        </w:rPr>
      </w:pP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на основании заполненного и подписанного Заявителем заявления по форме, приведенной в приложении № 2 к настоящему Административному регламенту. В случае образования двух и более объектов адресации в </w:t>
      </w:r>
      <w:r w:rsidRPr="00D53902">
        <w:rPr>
          <w:rFonts w:ascii="Times New Roman" w:hAnsi="Times New Roman" w:cs="Times New Roman"/>
          <w:sz w:val="28"/>
          <w:szCs w:val="28"/>
        </w:rPr>
        <w:lastRenderedPageBreak/>
        <w:t xml:space="preserve">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6739C" w:rsidRPr="00D53902" w:rsidRDefault="00E6739C" w:rsidP="00026B11">
      <w:pPr>
        <w:widowControl/>
        <w:numPr>
          <w:ilvl w:val="2"/>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9.1.6. При представлении заявления кадастровым инженером к такому заявлению прилагается копия документа, предусмотренного </w:t>
      </w:r>
      <w:hyperlink r:id="rId12" w:history="1">
        <w:r w:rsidRPr="00D53902">
          <w:rPr>
            <w:rFonts w:ascii="Times New Roman" w:hAnsi="Times New Roman" w:cs="Times New Roman"/>
            <w:sz w:val="28"/>
            <w:szCs w:val="28"/>
          </w:rPr>
          <w:t>статьей 35</w:t>
        </w:r>
      </w:hyperlink>
      <w:r w:rsidRPr="00D53902">
        <w:rPr>
          <w:rFonts w:ascii="Times New Roman" w:hAnsi="Times New Roman" w:cs="Times New Roman"/>
          <w:sz w:val="28"/>
          <w:szCs w:val="28"/>
        </w:rPr>
        <w:t xml:space="preserve"> или </w:t>
      </w:r>
      <w:hyperlink r:id="rId13" w:history="1">
        <w:r w:rsidRPr="00D53902">
          <w:rPr>
            <w:rFonts w:ascii="Times New Roman" w:hAnsi="Times New Roman" w:cs="Times New Roman"/>
            <w:sz w:val="28"/>
            <w:szCs w:val="28"/>
          </w:rPr>
          <w:t>статьей 42.3</w:t>
        </w:r>
      </w:hyperlink>
      <w:r w:rsidRPr="00D53902">
        <w:rPr>
          <w:rFonts w:ascii="Times New Roman" w:hAnsi="Times New Roman" w:cs="Times New Roman"/>
          <w:sz w:val="28"/>
          <w:szCs w:val="28"/>
        </w:rPr>
        <w:t xml:space="preserve">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E6739C" w:rsidRPr="00D53902" w:rsidRDefault="00E6739C" w:rsidP="00026B11">
      <w:pPr>
        <w:widowControl/>
        <w:numPr>
          <w:ilvl w:val="1"/>
          <w:numId w:val="12"/>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представляется в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документа на бумажном носителе при личном обращении в </w:t>
      </w:r>
      <w:r w:rsidRPr="00D53902">
        <w:rPr>
          <w:rFonts w:ascii="Times New Roman" w:hAnsi="Times New Roman" w:cs="Times New Roman"/>
          <w:sz w:val="28"/>
          <w:szCs w:val="28"/>
        </w:rPr>
        <w:lastRenderedPageBreak/>
        <w:t>Администрацию или многофункциональный центр;</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портала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ЕПГУ;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электронного документа с использованием РПГУ.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9.2.1. Заявление представляется в Администрацию или МФЦ по месту 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9.2.2. Заявление в форме документа на бумажном носителе подписывается Заявителем либо его представителем.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9.2.3. Заявление в форме электронного документа подписывается электронной подписью, вид которой определяется в соответствии с </w:t>
      </w:r>
      <w:hyperlink r:id="rId14" w:history="1">
        <w:r w:rsidRPr="00D53902">
          <w:rPr>
            <w:rFonts w:ascii="Times New Roman" w:hAnsi="Times New Roman" w:cs="Times New Roman"/>
            <w:sz w:val="28"/>
            <w:szCs w:val="28"/>
          </w:rPr>
          <w:t>частью 2 статьи 21.1</w:t>
        </w:r>
      </w:hyperlink>
      <w:r w:rsidRPr="00D53902">
        <w:rPr>
          <w:rFonts w:ascii="Times New Roman" w:hAnsi="Times New Roman" w:cs="Times New Roman"/>
          <w:sz w:val="28"/>
          <w:szCs w:val="28"/>
        </w:rPr>
        <w:t xml:space="preserve"> Федерального закона № 210-ФЗ.</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9.2.4. В случае направления заявления посредством ЕПГУ, РПГУ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9.2.5.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9.2.6.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и подписью руководителя этого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9.2.7. 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9.2.8. 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9.2.9. В случае направления в электронной форме заявления представителем Заявителя документ, подтверждающий полномочия </w:t>
      </w:r>
      <w:r w:rsidRPr="00D53902">
        <w:rPr>
          <w:rFonts w:ascii="Times New Roman" w:hAnsi="Times New Roman" w:cs="Times New Roman"/>
          <w:sz w:val="28"/>
          <w:szCs w:val="28"/>
        </w:rPr>
        <w:lastRenderedPageBreak/>
        <w:t>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9.3. 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0" w:name="Par24"/>
      <w:bookmarkEnd w:id="0"/>
      <w:r w:rsidRPr="00D53902">
        <w:rPr>
          <w:rFonts w:ascii="Times New Roman" w:hAnsi="Times New Roman" w:cs="Times New Roman"/>
          <w:sz w:val="28"/>
          <w:szCs w:val="28"/>
        </w:rPr>
        <w:t>а) правоустанавливающие и (или) право</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 xml:space="preserve">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15"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которых получение разрешения на строительство не требуется, правоустанавливающие и (или) право</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удостоверяющие документы на земельный участок, на котором расположены указанное здание (строение), сооружение);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 w:name="Par26"/>
      <w:bookmarkEnd w:id="1"/>
      <w:r w:rsidRPr="00D53902">
        <w:rPr>
          <w:rFonts w:ascii="Times New Roman" w:hAnsi="Times New Roman" w:cs="Times New Roman"/>
          <w:sz w:val="28"/>
          <w:szCs w:val="28"/>
        </w:rPr>
        <w:t xml:space="preserve">б)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6" w:history="1">
        <w:r w:rsidRPr="00D53902">
          <w:rPr>
            <w:rFonts w:ascii="Times New Roman" w:hAnsi="Times New Roman" w:cs="Times New Roman"/>
            <w:sz w:val="28"/>
            <w:szCs w:val="28"/>
          </w:rPr>
          <w:t>кодексом</w:t>
        </w:r>
      </w:hyperlink>
      <w:r w:rsidRPr="00D53902">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2" w:name="Par27"/>
      <w:bookmarkEnd w:id="2"/>
      <w:r w:rsidRPr="00D53902">
        <w:rPr>
          <w:rFonts w:ascii="Times New Roman" w:hAnsi="Times New Roman" w:cs="Times New Roman"/>
          <w:sz w:val="28"/>
          <w:szCs w:val="28"/>
        </w:rPr>
        <w:t>в)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3" w:name="Par29"/>
      <w:bookmarkEnd w:id="3"/>
      <w:r w:rsidRPr="00D53902">
        <w:rPr>
          <w:rFonts w:ascii="Times New Roman" w:hAnsi="Times New Roman" w:cs="Times New Roman"/>
          <w:sz w:val="28"/>
          <w:szCs w:val="28"/>
        </w:rPr>
        <w:t>г)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4" w:name="Par30"/>
      <w:bookmarkEnd w:id="4"/>
      <w:r w:rsidRPr="00D53902">
        <w:rPr>
          <w:rFonts w:ascii="Times New Roman" w:hAnsi="Times New Roman" w:cs="Times New Roman"/>
          <w:sz w:val="28"/>
          <w:szCs w:val="28"/>
        </w:rPr>
        <w:t>д)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2"/>
        </w:numPr>
        <w:shd w:val="clear" w:color="auto" w:fill="auto"/>
        <w:tabs>
          <w:tab w:val="left" w:pos="1553"/>
        </w:tabs>
        <w:spacing w:after="0" w:line="240" w:lineRule="auto"/>
        <w:ind w:left="0" w:firstLine="709"/>
        <w:jc w:val="center"/>
        <w:rPr>
          <w:b/>
          <w:i w:val="0"/>
          <w:sz w:val="28"/>
          <w:szCs w:val="28"/>
        </w:rPr>
      </w:pPr>
      <w:r w:rsidRPr="00D53902">
        <w:rPr>
          <w:b/>
          <w:i w:val="0"/>
          <w:sz w:val="28"/>
          <w:szCs w:val="28"/>
        </w:rPr>
        <w:t>Исчерпывающий перечень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r w:rsidRPr="00D53902">
        <w:rPr>
          <w:rStyle w:val="afb"/>
          <w:b/>
          <w:sz w:val="28"/>
          <w:szCs w:val="28"/>
          <w:lang w:val="ru-RU"/>
        </w:rPr>
        <w:t xml:space="preserve">, </w:t>
      </w:r>
      <w:r w:rsidRPr="00D53902">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10.1. Документы, получаемые Администрацией с использованием </w:t>
      </w:r>
      <w:r w:rsidRPr="00D53902">
        <w:rPr>
          <w:rFonts w:ascii="Times New Roman" w:hAnsi="Times New Roman" w:cs="Times New Roman"/>
          <w:sz w:val="28"/>
          <w:szCs w:val="28"/>
        </w:rPr>
        <w:lastRenderedPageBreak/>
        <w:t>межведомственного информационного взаимодействия, которые Заявитель вправе представить: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б)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E6739C" w:rsidRPr="00D53902" w:rsidRDefault="00E6739C" w:rsidP="00D53902">
      <w:pPr>
        <w:pStyle w:val="aa"/>
        <w:autoSpaceDE w:val="0"/>
        <w:autoSpaceDN w:val="0"/>
        <w:adjustRightInd w:val="0"/>
        <w:spacing w:line="240" w:lineRule="auto"/>
        <w:ind w:left="0" w:firstLine="709"/>
        <w:rPr>
          <w:rFonts w:ascii="Times New Roman" w:hAnsi="Times New Roman"/>
          <w:sz w:val="28"/>
          <w:szCs w:val="28"/>
        </w:rPr>
      </w:pPr>
      <w:r w:rsidRPr="00D53902">
        <w:rPr>
          <w:rFonts w:ascii="Times New Roman" w:hAnsi="Times New Roman"/>
          <w:color w:val="000000"/>
          <w:sz w:val="28"/>
          <w:szCs w:val="28"/>
        </w:rPr>
        <w:t xml:space="preserve">10.2.  </w:t>
      </w:r>
      <w:r w:rsidRPr="00D53902">
        <w:rPr>
          <w:rFonts w:ascii="Times New Roman" w:hAnsi="Times New Roman"/>
          <w:sz w:val="28"/>
          <w:szCs w:val="28"/>
        </w:rPr>
        <w:t>Запрещается требовать от Заявителя: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7" w:history="1">
        <w:r w:rsidRPr="00D53902">
          <w:rPr>
            <w:rFonts w:ascii="Times New Roman" w:eastAsia="Calibri" w:hAnsi="Times New Roman" w:cs="Times New Roman"/>
            <w:sz w:val="28"/>
            <w:szCs w:val="28"/>
          </w:rPr>
          <w:t>частью 6 статьи 7</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53902">
        <w:rPr>
          <w:rFonts w:ascii="Times New Roman" w:eastAsia="Calibri" w:hAnsi="Times New Roman" w:cs="Times New Roman"/>
          <w:sz w:val="28"/>
          <w:szCs w:val="28"/>
        </w:rPr>
        <w:lastRenderedPageBreak/>
        <w:t xml:space="preserve">предоставляемых в результате предоставления таких услуг, включенных в перечни, указанные в </w:t>
      </w:r>
      <w:hyperlink r:id="rId18" w:history="1">
        <w:r w:rsidRPr="00D53902">
          <w:rPr>
            <w:rFonts w:ascii="Times New Roman" w:eastAsia="Calibri" w:hAnsi="Times New Roman" w:cs="Times New Roman"/>
            <w:sz w:val="28"/>
            <w:szCs w:val="28"/>
          </w:rPr>
          <w:t>части 1 статьи 9</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9"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997346">
        <w:rPr>
          <w:rFonts w:ascii="Times New Roman" w:eastAsia="Calibri" w:hAnsi="Times New Roman" w:cs="Times New Roman"/>
          <w:sz w:val="28"/>
          <w:szCs w:val="28"/>
        </w:rPr>
        <w:t xml:space="preserve"> </w:t>
      </w:r>
      <w:r w:rsidRPr="00D5390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0" w:history="1">
        <w:r w:rsidRPr="00D53902">
          <w:rPr>
            <w:rFonts w:ascii="Times New Roman" w:eastAsia="Calibri" w:hAnsi="Times New Roman" w:cs="Times New Roman"/>
            <w:sz w:val="28"/>
            <w:szCs w:val="28"/>
          </w:rPr>
          <w:t>частью 1.1 статьи 16</w:t>
        </w:r>
      </w:hyperlink>
      <w:r w:rsidRPr="00D5390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1" w:history="1">
        <w:r w:rsidRPr="00D53902">
          <w:rPr>
            <w:rFonts w:ascii="Times New Roman" w:eastAsia="Calibri" w:hAnsi="Times New Roman" w:cs="Times New Roman"/>
            <w:sz w:val="28"/>
            <w:szCs w:val="28"/>
            <w:lang w:eastAsia="en-US"/>
          </w:rPr>
          <w:t>пунктом 7.2 части 1 статьи 16</w:t>
        </w:r>
      </w:hyperlink>
      <w:r w:rsidRPr="00D53902">
        <w:rPr>
          <w:rFonts w:ascii="Times New Roman" w:eastAsia="Calibri" w:hAnsi="Times New Roman" w:cs="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w:t>
      </w:r>
      <w:r w:rsidRPr="00D53902">
        <w:rPr>
          <w:rFonts w:ascii="Times New Roman" w:eastAsia="Calibri" w:hAnsi="Times New Roman" w:cs="Times New Roman"/>
          <w:sz w:val="28"/>
          <w:szCs w:val="28"/>
          <w:lang w:eastAsia="en-US"/>
        </w:rPr>
        <w:lastRenderedPageBreak/>
        <w:t>услуги, и иных случаев, установленных федеральными законами.</w:t>
      </w:r>
    </w:p>
    <w:p w:rsidR="00E6739C" w:rsidRPr="00D53902" w:rsidRDefault="00E6739C" w:rsidP="00D53902">
      <w:pPr>
        <w:pStyle w:val="25"/>
        <w:shd w:val="clear" w:color="auto" w:fill="auto"/>
        <w:tabs>
          <w:tab w:val="left" w:pos="1396"/>
        </w:tabs>
        <w:spacing w:before="0" w:after="0" w:line="240" w:lineRule="auto"/>
        <w:ind w:firstLine="709"/>
        <w:rPr>
          <w:sz w:val="28"/>
          <w:szCs w:val="28"/>
        </w:rPr>
      </w:pPr>
      <w:r w:rsidRPr="00D53902">
        <w:rPr>
          <w:sz w:val="28"/>
          <w:szCs w:val="28"/>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6739C" w:rsidRPr="00D53902" w:rsidRDefault="00E6739C" w:rsidP="00D53902">
      <w:pPr>
        <w:pStyle w:val="90"/>
        <w:shd w:val="clear" w:color="auto" w:fill="auto"/>
        <w:tabs>
          <w:tab w:val="left" w:pos="1553"/>
        </w:tabs>
        <w:spacing w:after="0" w:line="240" w:lineRule="auto"/>
        <w:ind w:firstLine="709"/>
        <w:rPr>
          <w:bCs/>
          <w:color w:val="000000"/>
          <w:sz w:val="28"/>
          <w:szCs w:val="28"/>
        </w:rPr>
      </w:pPr>
    </w:p>
    <w:p w:rsidR="00E6739C" w:rsidRPr="00D53902" w:rsidRDefault="00E6739C" w:rsidP="00026B11">
      <w:pPr>
        <w:pStyle w:val="90"/>
        <w:numPr>
          <w:ilvl w:val="0"/>
          <w:numId w:val="13"/>
        </w:numPr>
        <w:shd w:val="clear" w:color="auto" w:fill="auto"/>
        <w:tabs>
          <w:tab w:val="left" w:pos="1276"/>
        </w:tabs>
        <w:spacing w:after="0" w:line="240" w:lineRule="auto"/>
        <w:ind w:left="0" w:firstLine="709"/>
        <w:jc w:val="center"/>
        <w:rPr>
          <w:b/>
          <w:i w:val="0"/>
          <w:sz w:val="28"/>
          <w:szCs w:val="28"/>
        </w:rPr>
      </w:pPr>
      <w:r w:rsidRPr="00D53902">
        <w:rPr>
          <w:b/>
          <w:i w:val="0"/>
          <w:sz w:val="28"/>
          <w:szCs w:val="28"/>
        </w:rPr>
        <w:t>Исчерпывающий перечень оснований для отказа в приеме документов</w:t>
      </w:r>
      <w:r w:rsidRPr="00D53902">
        <w:rPr>
          <w:rStyle w:val="afb"/>
          <w:b/>
          <w:sz w:val="28"/>
          <w:szCs w:val="28"/>
          <w:lang w:val="ru-RU"/>
        </w:rPr>
        <w:t xml:space="preserve">, </w:t>
      </w:r>
      <w:r w:rsidRPr="00D53902">
        <w:rPr>
          <w:b/>
          <w:i w:val="0"/>
          <w:sz w:val="28"/>
          <w:szCs w:val="28"/>
        </w:rPr>
        <w:t>необходимых для предоставления Муниципальной услуги</w:t>
      </w:r>
    </w:p>
    <w:p w:rsidR="00E6739C" w:rsidRPr="00D53902" w:rsidRDefault="00E6739C" w:rsidP="00D53902">
      <w:pPr>
        <w:pStyle w:val="90"/>
        <w:shd w:val="clear" w:color="auto" w:fill="auto"/>
        <w:tabs>
          <w:tab w:val="left" w:pos="1437"/>
        </w:tabs>
        <w:spacing w:after="0" w:line="240" w:lineRule="auto"/>
        <w:ind w:firstLine="709"/>
        <w:rPr>
          <w:b/>
          <w:i w:val="0"/>
          <w:sz w:val="28"/>
          <w:szCs w:val="28"/>
        </w:rPr>
      </w:pPr>
    </w:p>
    <w:p w:rsidR="00E6739C" w:rsidRPr="00D53902" w:rsidRDefault="00E6739C" w:rsidP="00D53902">
      <w:pPr>
        <w:pStyle w:val="90"/>
        <w:shd w:val="clear" w:color="auto" w:fill="auto"/>
        <w:tabs>
          <w:tab w:val="left" w:pos="1437"/>
        </w:tabs>
        <w:spacing w:after="0" w:line="240" w:lineRule="auto"/>
        <w:ind w:firstLine="709"/>
        <w:rPr>
          <w:bCs/>
          <w:i w:val="0"/>
          <w:sz w:val="28"/>
          <w:szCs w:val="28"/>
        </w:rPr>
      </w:pPr>
      <w:r w:rsidRPr="00D53902">
        <w:rPr>
          <w:bCs/>
          <w:i w:val="0"/>
          <w:sz w:val="28"/>
          <w:szCs w:val="28"/>
        </w:rPr>
        <w:t xml:space="preserve">11.1. Основаниями для отказа в приеме документов, необходимых для предоставления Муниципальной услуги, являются: </w:t>
      </w:r>
    </w:p>
    <w:p w:rsidR="00E6739C" w:rsidRPr="00D53902" w:rsidRDefault="00E6739C" w:rsidP="00D53902">
      <w:pPr>
        <w:pStyle w:val="90"/>
        <w:shd w:val="clear" w:color="auto" w:fill="auto"/>
        <w:tabs>
          <w:tab w:val="left" w:pos="1437"/>
        </w:tabs>
        <w:spacing w:after="0" w:line="240" w:lineRule="auto"/>
        <w:ind w:firstLine="709"/>
        <w:rPr>
          <w:i w:val="0"/>
          <w:sz w:val="28"/>
          <w:szCs w:val="28"/>
        </w:rPr>
      </w:pPr>
      <w:r w:rsidRPr="00D5390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11.1.7. Наличие противоречивых сведений в запросе и приложенных к нему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11.3. Отказ в приеме документов не препятствует повторному обращению Заявителя за получением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pStyle w:val="90"/>
        <w:numPr>
          <w:ilvl w:val="0"/>
          <w:numId w:val="13"/>
        </w:numPr>
        <w:shd w:val="clear" w:color="auto" w:fill="auto"/>
        <w:tabs>
          <w:tab w:val="left" w:pos="567"/>
        </w:tabs>
        <w:spacing w:after="0" w:line="240" w:lineRule="auto"/>
        <w:ind w:left="0" w:firstLine="709"/>
        <w:jc w:val="center"/>
        <w:rPr>
          <w:b/>
          <w:i w:val="0"/>
          <w:sz w:val="28"/>
          <w:szCs w:val="28"/>
        </w:rPr>
      </w:pPr>
      <w:r w:rsidRPr="00D53902">
        <w:rPr>
          <w:b/>
          <w:i w:val="0"/>
          <w:sz w:val="28"/>
          <w:szCs w:val="28"/>
        </w:rPr>
        <w:lastRenderedPageBreak/>
        <w:t>Исчерпывающий перечень оснований для приостановления или отказа в предоставлении Муниципальной услуги</w:t>
      </w:r>
    </w:p>
    <w:p w:rsidR="00E6739C" w:rsidRPr="00D53902" w:rsidRDefault="00E6739C" w:rsidP="00D53902">
      <w:pPr>
        <w:pStyle w:val="90"/>
        <w:shd w:val="clear" w:color="auto" w:fill="auto"/>
        <w:tabs>
          <w:tab w:val="left" w:pos="1428"/>
        </w:tabs>
        <w:spacing w:after="0" w:line="240" w:lineRule="auto"/>
        <w:ind w:firstLine="709"/>
        <w:rPr>
          <w:b/>
          <w:i w:val="0"/>
          <w:sz w:val="28"/>
          <w:szCs w:val="28"/>
        </w:rPr>
      </w:pPr>
    </w:p>
    <w:p w:rsidR="00E6739C" w:rsidRPr="00D53902" w:rsidRDefault="00E6739C" w:rsidP="00D53902">
      <w:pPr>
        <w:pStyle w:val="90"/>
        <w:shd w:val="clear" w:color="auto" w:fill="auto"/>
        <w:tabs>
          <w:tab w:val="left" w:pos="1428"/>
        </w:tabs>
        <w:spacing w:after="0" w:line="240" w:lineRule="auto"/>
        <w:ind w:firstLine="709"/>
        <w:rPr>
          <w:i w:val="0"/>
          <w:sz w:val="28"/>
          <w:szCs w:val="28"/>
        </w:rPr>
      </w:pPr>
      <w:r w:rsidRPr="00D53902">
        <w:rPr>
          <w:i w:val="0"/>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 Основаниями для отказа в предоставлении Муниципальной услуги являются: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12.2.1. С заявлением обратилось лицо, не указанное в пункте 2.1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12.2.4.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пп.12.2 настоящего пункта, являющиеся основанием для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12.4. Решение об отказе в присвоении объекту адресации адреса или аннулировании его адреса может быть обжаловано в судебном порядке.</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12.5. Перечень оснований для отказа в предоставлении Муниципальной услуги, определенный пп.12.2 настоящего пункта Административного регламента, является исчерпывающим.</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pStyle w:val="11"/>
        <w:numPr>
          <w:ilvl w:val="0"/>
          <w:numId w:val="16"/>
        </w:numPr>
        <w:spacing w:after="280"/>
        <w:ind w:left="0" w:firstLine="709"/>
        <w:jc w:val="center"/>
        <w:rPr>
          <w:b/>
        </w:rPr>
      </w:pPr>
      <w:r w:rsidRPr="00D53902">
        <w:rPr>
          <w:b/>
        </w:rPr>
        <w:t>Размер платы, взимаемой с Заявителя при предоставлении Муниципальной услуги и способы ее взимания</w:t>
      </w:r>
    </w:p>
    <w:p w:rsidR="00E6739C" w:rsidRPr="00D53902" w:rsidRDefault="00E6739C" w:rsidP="00D53902">
      <w:pPr>
        <w:pStyle w:val="11"/>
        <w:tabs>
          <w:tab w:val="left" w:pos="1084"/>
        </w:tabs>
        <w:ind w:left="709" w:firstLine="709"/>
        <w:jc w:val="both"/>
      </w:pPr>
      <w:r w:rsidRPr="00D53902">
        <w:rPr>
          <w:bCs/>
        </w:rPr>
        <w:t>Муниципальная услуга предоставляется бесплатно.</w:t>
      </w:r>
    </w:p>
    <w:p w:rsidR="00E6739C" w:rsidRPr="00D53902" w:rsidRDefault="00E6739C" w:rsidP="00D53902">
      <w:pPr>
        <w:pStyle w:val="11"/>
        <w:tabs>
          <w:tab w:val="left" w:pos="1084"/>
        </w:tabs>
        <w:ind w:left="709" w:firstLine="709"/>
        <w:jc w:val="both"/>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ожидания в очереди при личной подаче Заявления </w:t>
      </w:r>
      <w:r w:rsidRPr="00D53902">
        <w:rPr>
          <w:rFonts w:ascii="Times New Roman" w:hAnsi="Times New Roman" w:cs="Times New Roman"/>
          <w:bCs/>
          <w:sz w:val="28"/>
          <w:szCs w:val="28"/>
        </w:rPr>
        <w:lastRenderedPageBreak/>
        <w:t>и при получении результата предоставления Муниципальной услуги не должен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autoSpaceDE w:val="0"/>
        <w:autoSpaceDN w:val="0"/>
        <w:adjustRightInd w:val="0"/>
        <w:ind w:left="735"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 xml:space="preserve"> Срок регистрации запроса Заявителя о предоставлении </w:t>
      </w:r>
    </w:p>
    <w:p w:rsidR="00E6739C" w:rsidRPr="00D53902" w:rsidRDefault="00E6739C" w:rsidP="00D53902">
      <w:pPr>
        <w:autoSpaceDE w:val="0"/>
        <w:autoSpaceDN w:val="0"/>
        <w:adjustRightInd w:val="0"/>
        <w:ind w:left="735" w:firstLine="709"/>
        <w:rPr>
          <w:rFonts w:ascii="Times New Roman" w:hAnsi="Times New Roman" w:cs="Times New Roman"/>
          <w:b/>
          <w:bCs/>
          <w:sz w:val="28"/>
          <w:szCs w:val="28"/>
        </w:rPr>
      </w:pPr>
      <w:r w:rsidRPr="00D53902">
        <w:rPr>
          <w:rFonts w:ascii="Times New Roman" w:hAnsi="Times New Roman" w:cs="Times New Roman"/>
          <w:b/>
          <w:bCs/>
          <w:sz w:val="28"/>
          <w:szCs w:val="28"/>
        </w:rPr>
        <w:t xml:space="preserve">                                            Муниципальной услуги</w:t>
      </w:r>
    </w:p>
    <w:p w:rsidR="00E6739C" w:rsidRPr="00D53902" w:rsidRDefault="00E6739C" w:rsidP="00D53902">
      <w:pPr>
        <w:pStyle w:val="25"/>
        <w:shd w:val="clear" w:color="auto" w:fill="auto"/>
        <w:tabs>
          <w:tab w:val="left" w:pos="1276"/>
        </w:tabs>
        <w:spacing w:before="0" w:after="0" w:line="240" w:lineRule="auto"/>
        <w:ind w:firstLine="709"/>
        <w:rPr>
          <w:b/>
          <w:bCs/>
          <w:spacing w:val="0"/>
          <w:sz w:val="28"/>
          <w:szCs w:val="28"/>
        </w:rPr>
      </w:pP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z w:val="28"/>
          <w:szCs w:val="28"/>
        </w:rPr>
      </w:pPr>
      <w:r w:rsidRPr="00D53902">
        <w:rPr>
          <w:sz w:val="28"/>
          <w:szCs w:val="28"/>
        </w:rPr>
        <w:t xml:space="preserve">Заявление (запрос) Заявителя о предоставлении Муниципальной услуги подлежит регистрации в день его поступления. </w:t>
      </w:r>
    </w:p>
    <w:p w:rsidR="00E6739C" w:rsidRPr="00D53902" w:rsidRDefault="00E6739C" w:rsidP="00026B11">
      <w:pPr>
        <w:pStyle w:val="25"/>
        <w:numPr>
          <w:ilvl w:val="1"/>
          <w:numId w:val="3"/>
        </w:numPr>
        <w:shd w:val="clear" w:color="auto" w:fill="auto"/>
        <w:tabs>
          <w:tab w:val="left" w:pos="1276"/>
        </w:tabs>
        <w:spacing w:before="0" w:after="0" w:line="240" w:lineRule="auto"/>
        <w:ind w:left="0" w:firstLine="709"/>
        <w:rPr>
          <w:spacing w:val="0"/>
          <w:sz w:val="28"/>
          <w:szCs w:val="28"/>
        </w:rPr>
      </w:pPr>
      <w:r w:rsidRPr="00D53902">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E6739C" w:rsidRPr="00D53902" w:rsidRDefault="00E6739C" w:rsidP="00D53902">
      <w:pPr>
        <w:pStyle w:val="25"/>
        <w:shd w:val="clear" w:color="auto" w:fill="auto"/>
        <w:tabs>
          <w:tab w:val="left" w:pos="1276"/>
        </w:tabs>
        <w:spacing w:before="0" w:after="0" w:line="240" w:lineRule="auto"/>
        <w:ind w:firstLine="709"/>
        <w:rPr>
          <w:spacing w:val="0"/>
          <w:sz w:val="28"/>
          <w:szCs w:val="28"/>
        </w:rPr>
      </w:pPr>
    </w:p>
    <w:p w:rsidR="00E6739C" w:rsidRPr="00D53902" w:rsidRDefault="00E6739C" w:rsidP="00026B11">
      <w:pPr>
        <w:widowControl/>
        <w:numPr>
          <w:ilvl w:val="0"/>
          <w:numId w:val="3"/>
        </w:numPr>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Требования к помещениям, в которых предоставляется Муниципальная услуга</w:t>
      </w:r>
    </w:p>
    <w:p w:rsidR="00E6739C" w:rsidRPr="00D53902" w:rsidRDefault="00E6739C" w:rsidP="00D53902">
      <w:pPr>
        <w:ind w:firstLine="709"/>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D53902">
        <w:rPr>
          <w:rFonts w:ascii="Times New Roman" w:hAnsi="Times New Roman" w:cs="Times New Roman"/>
          <w:bCs/>
          <w:sz w:val="28"/>
          <w:szCs w:val="28"/>
        </w:rPr>
        <w:t>заявлений</w:t>
      </w:r>
      <w:r w:rsidRPr="00D5390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6739C" w:rsidRPr="00D53902" w:rsidRDefault="00E6739C" w:rsidP="00D53902">
      <w:pPr>
        <w:tabs>
          <w:tab w:val="left" w:pos="567"/>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наименование;</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местонахождение и юридический адрес;</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lastRenderedPageBreak/>
        <w:t>режим работы;</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график приема;</w:t>
      </w:r>
    </w:p>
    <w:p w:rsidR="00E6739C" w:rsidRPr="00D53902" w:rsidRDefault="00E6739C" w:rsidP="00D53902">
      <w:pPr>
        <w:tabs>
          <w:tab w:val="left" w:pos="567"/>
          <w:tab w:val="left" w:pos="1134"/>
        </w:tabs>
        <w:ind w:firstLine="709"/>
        <w:contextualSpacing/>
        <w:jc w:val="both"/>
        <w:rPr>
          <w:rFonts w:ascii="Times New Roman" w:hAnsi="Times New Roman" w:cs="Times New Roman"/>
          <w:sz w:val="28"/>
          <w:szCs w:val="28"/>
        </w:rPr>
      </w:pPr>
      <w:r w:rsidRPr="00D53902">
        <w:rPr>
          <w:rFonts w:ascii="Times New Roman" w:hAnsi="Times New Roman" w:cs="Times New Roman"/>
          <w:sz w:val="28"/>
          <w:szCs w:val="28"/>
        </w:rPr>
        <w:t>номера телефонов для справок.</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16.7. Помещения, в которых предоставляется Муниципальная услуга, оснащаются: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противопожарной системой и средствами пожаротушения;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системой оповещения о возникновении чрезвычайной ситуации;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средствами оказания первой медицинской помощи;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туалетными комнатами для посетителей.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номера кабинета и наименования отдела;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графика приема Заявителей.</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6739C" w:rsidRPr="00D53902" w:rsidRDefault="00E6739C" w:rsidP="00D53902">
      <w:pPr>
        <w:pStyle w:val="12"/>
        <w:ind w:firstLine="709"/>
        <w:rPr>
          <w:rFonts w:cs="Times New Roman"/>
          <w:color w:val="auto"/>
          <w:szCs w:val="28"/>
        </w:rPr>
      </w:pPr>
      <w:r w:rsidRPr="00D53902">
        <w:rPr>
          <w:rFonts w:cs="Times New Roman"/>
          <w:color w:val="auto"/>
          <w:szCs w:val="28"/>
        </w:rPr>
        <w:t>1</w:t>
      </w:r>
      <w:r w:rsidRPr="00D53902">
        <w:rPr>
          <w:rFonts w:cs="Times New Roman"/>
          <w:szCs w:val="28"/>
        </w:rPr>
        <w:t>6</w:t>
      </w:r>
      <w:r w:rsidRPr="00D53902">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026B11">
      <w:pPr>
        <w:numPr>
          <w:ilvl w:val="0"/>
          <w:numId w:val="3"/>
        </w:numPr>
        <w:autoSpaceDE w:val="0"/>
        <w:autoSpaceDN w:val="0"/>
        <w:adjustRightInd w:val="0"/>
        <w:ind w:left="735"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 Показатели качества и доступности Муниципальной услуги</w:t>
      </w:r>
    </w:p>
    <w:p w:rsidR="00E6739C" w:rsidRPr="00D53902" w:rsidRDefault="00E6739C" w:rsidP="00D53902">
      <w:pPr>
        <w:autoSpaceDE w:val="0"/>
        <w:autoSpaceDN w:val="0"/>
        <w:adjustRightInd w:val="0"/>
        <w:ind w:left="735" w:firstLine="709"/>
        <w:rPr>
          <w:rFonts w:ascii="Times New Roman" w:hAnsi="Times New Roman" w:cs="Times New Roman"/>
          <w:b/>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17.1. Оценка доступности и качества предоставления Муниципальной </w:t>
      </w:r>
      <w:r w:rsidRPr="00D53902">
        <w:rPr>
          <w:rFonts w:ascii="Times New Roman" w:hAnsi="Times New Roman" w:cs="Times New Roman"/>
          <w:sz w:val="28"/>
          <w:szCs w:val="28"/>
        </w:rPr>
        <w:lastRenderedPageBreak/>
        <w:t>услуги должна осуществляться по следующим показателям: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выбора Заявителем форм предоставления Муниципальной услуги;</w:t>
      </w:r>
    </w:p>
    <w:p w:rsidR="00E6739C" w:rsidRPr="00D53902" w:rsidRDefault="00E6739C" w:rsidP="00D53902">
      <w:pPr>
        <w:tabs>
          <w:tab w:val="left" w:pos="101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z w:val="28"/>
          <w:szCs w:val="28"/>
        </w:rPr>
        <w:t xml:space="preserve">в) </w:t>
      </w:r>
      <w:r w:rsidRPr="00D53902">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Для возможности подачи заявления о предоставлении Муниципальной </w:t>
      </w:r>
      <w:r w:rsidRPr="00D53902">
        <w:rPr>
          <w:rFonts w:ascii="Times New Roman" w:hAnsi="Times New Roman" w:cs="Times New Roman"/>
          <w:sz w:val="28"/>
          <w:szCs w:val="28"/>
        </w:rPr>
        <w:lastRenderedPageBreak/>
        <w:t xml:space="preserve">услуги через ЕПГУ, </w:t>
      </w:r>
      <w:r w:rsidRPr="00D53902">
        <w:rPr>
          <w:rFonts w:ascii="Times New Roman" w:eastAsia="Calibri" w:hAnsi="Times New Roman" w:cs="Times New Roman"/>
          <w:sz w:val="28"/>
          <w:szCs w:val="28"/>
          <w:lang w:eastAsia="en-US"/>
        </w:rPr>
        <w:t>РПГУ</w:t>
      </w:r>
      <w:r w:rsidRPr="00D5390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026B11">
      <w:pPr>
        <w:widowControl/>
        <w:numPr>
          <w:ilvl w:val="0"/>
          <w:numId w:val="3"/>
        </w:numPr>
        <w:tabs>
          <w:tab w:val="left" w:pos="0"/>
        </w:tabs>
        <w:ind w:left="735"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6739C" w:rsidRPr="00D53902" w:rsidRDefault="00E6739C" w:rsidP="00D53902">
      <w:pPr>
        <w:tabs>
          <w:tab w:val="left" w:pos="0"/>
        </w:tabs>
        <w:ind w:firstLine="709"/>
        <w:jc w:val="both"/>
        <w:rPr>
          <w:rFonts w:ascii="Times New Roman" w:hAnsi="Times New Roman" w:cs="Times New Roman"/>
          <w:b/>
          <w:iCs/>
          <w:spacing w:val="1"/>
          <w:sz w:val="28"/>
          <w:szCs w:val="28"/>
          <w:lang w:eastAsia="en-US"/>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направления заявления посредством ЕПГУ,</w:t>
      </w:r>
      <w:r w:rsidRPr="00D53902">
        <w:rPr>
          <w:rFonts w:ascii="Times New Roman" w:eastAsia="Calibri" w:hAnsi="Times New Roman" w:cs="Times New Roman"/>
          <w:sz w:val="28"/>
          <w:szCs w:val="28"/>
          <w:lang w:eastAsia="en-US"/>
        </w:rPr>
        <w:t xml:space="preserve"> РПГУ ре</w:t>
      </w:r>
      <w:r w:rsidRPr="00D5390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w:t>
      </w:r>
      <w:r w:rsidRPr="00D53902">
        <w:rPr>
          <w:rFonts w:ascii="Times New Roman" w:hAnsi="Times New Roman" w:cs="Times New Roman"/>
          <w:sz w:val="28"/>
          <w:szCs w:val="28"/>
        </w:rPr>
        <w:lastRenderedPageBreak/>
        <w:t xml:space="preserve">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Электронные документы представляются в следующих форматах:</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а)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53902">
        <w:rPr>
          <w:rFonts w:ascii="Times New Roman" w:hAnsi="Times New Roman" w:cs="Times New Roman"/>
          <w:sz w:val="28"/>
          <w:szCs w:val="28"/>
          <w:lang w:val="en-US"/>
        </w:rPr>
        <w:t>xml</w:t>
      </w:r>
      <w:r w:rsidRPr="00D53902">
        <w:rPr>
          <w:rFonts w:ascii="Times New Roman" w:hAnsi="Times New Roman" w:cs="Times New Roman"/>
          <w:sz w:val="28"/>
          <w:szCs w:val="28"/>
        </w:rPr>
        <w:t>;</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w:t>
      </w:r>
      <w:r w:rsidRPr="00D53902">
        <w:rPr>
          <w:rFonts w:ascii="Times New Roman" w:hAnsi="Times New Roman" w:cs="Times New Roman"/>
          <w:sz w:val="28"/>
          <w:szCs w:val="28"/>
          <w:lang w:val="en-US"/>
        </w:rPr>
        <w:t>doc</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docx</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odt</w:t>
      </w:r>
      <w:r w:rsidRPr="00D53902">
        <w:rPr>
          <w:rFonts w:ascii="Times New Roman" w:hAnsi="Times New Roman" w:cs="Times New Roman"/>
          <w:sz w:val="28"/>
          <w:szCs w:val="28"/>
        </w:rPr>
        <w:t xml:space="preserve"> - для документов с текстовым содержанием, не включающим формулы;</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w:t>
      </w:r>
      <w:r w:rsidRPr="00D53902">
        <w:rPr>
          <w:rFonts w:ascii="Times New Roman" w:hAnsi="Times New Roman" w:cs="Times New Roman"/>
          <w:sz w:val="28"/>
          <w:szCs w:val="28"/>
          <w:lang w:val="en-US"/>
        </w:rPr>
        <w:t>pdf</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jpeg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png</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bmp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tiff</w:t>
      </w:r>
      <w:r w:rsidRPr="00D5390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 </w:t>
      </w:r>
      <w:r w:rsidRPr="00D53902">
        <w:rPr>
          <w:rFonts w:ascii="Times New Roman" w:hAnsi="Times New Roman" w:cs="Times New Roman"/>
          <w:sz w:val="28"/>
          <w:szCs w:val="28"/>
          <w:lang w:val="en-US"/>
        </w:rPr>
        <w:t>zip</w:t>
      </w:r>
      <w:r w:rsidRPr="00D53902">
        <w:rPr>
          <w:rFonts w:ascii="Times New Roman" w:hAnsi="Times New Roman" w:cs="Times New Roman"/>
          <w:sz w:val="28"/>
          <w:szCs w:val="28"/>
        </w:rPr>
        <w:t xml:space="preserve">, </w:t>
      </w:r>
      <w:r w:rsidRPr="00D53902">
        <w:rPr>
          <w:rFonts w:ascii="Times New Roman" w:hAnsi="Times New Roman" w:cs="Times New Roman"/>
          <w:sz w:val="28"/>
          <w:szCs w:val="28"/>
          <w:lang w:val="en-US"/>
        </w:rPr>
        <w:t>rar</w:t>
      </w:r>
      <w:r w:rsidRPr="00D53902">
        <w:rPr>
          <w:rFonts w:ascii="Times New Roman" w:hAnsi="Times New Roman" w:cs="Times New Roman"/>
          <w:sz w:val="28"/>
          <w:szCs w:val="28"/>
        </w:rPr>
        <w:t xml:space="preserve"> для сжатых документов в один файл;</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 </w:t>
      </w:r>
      <w:r w:rsidRPr="00D53902">
        <w:rPr>
          <w:rFonts w:ascii="Times New Roman" w:hAnsi="Times New Roman" w:cs="Times New Roman"/>
          <w:sz w:val="28"/>
          <w:szCs w:val="28"/>
          <w:lang w:val="en-US"/>
        </w:rPr>
        <w:t>sig</w:t>
      </w:r>
      <w:r w:rsidRPr="00D53902">
        <w:rPr>
          <w:rFonts w:ascii="Times New Roman" w:hAnsi="Times New Roman" w:cs="Times New Roman"/>
          <w:sz w:val="28"/>
          <w:szCs w:val="28"/>
        </w:rPr>
        <w:t xml:space="preserve"> для открепленной усиленной квалифицированной электронной подписи.</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53902">
        <w:rPr>
          <w:rFonts w:ascii="Times New Roman" w:hAnsi="Times New Roman" w:cs="Times New Roman"/>
          <w:sz w:val="28"/>
          <w:szCs w:val="28"/>
          <w:lang w:val="en-US"/>
        </w:rPr>
        <w:t>dpi</w:t>
      </w:r>
      <w:r w:rsidRPr="00D53902">
        <w:rPr>
          <w:rFonts w:ascii="Times New Roman" w:hAnsi="Times New Roman" w:cs="Times New Roman"/>
          <w:sz w:val="28"/>
          <w:szCs w:val="28"/>
        </w:rPr>
        <w:t xml:space="preserve"> (масштаб 1:1) с использованием следующих режимов: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18.8. Электронные документы должны обеспечивать:</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а) возможность идентифицировать документ и количество листов в документе;</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в) содержать оглавление, соответствующее их смыслу и содержанию;</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18.9. Документы, подлежащие представлению в форматах </w:t>
      </w:r>
      <w:r w:rsidRPr="00D53902">
        <w:rPr>
          <w:rFonts w:ascii="Times New Roman" w:hAnsi="Times New Roman" w:cs="Times New Roman"/>
          <w:sz w:val="28"/>
          <w:szCs w:val="28"/>
          <w:lang w:val="en-US"/>
        </w:rPr>
        <w:t>xls</w:t>
      </w:r>
      <w:r w:rsidRPr="00D53902">
        <w:rPr>
          <w:rFonts w:ascii="Times New Roman" w:hAnsi="Times New Roman" w:cs="Times New Roman"/>
          <w:sz w:val="28"/>
          <w:szCs w:val="28"/>
        </w:rPr>
        <w:t xml:space="preserve">, </w:t>
      </w:r>
      <w:r w:rsidRPr="00D53902">
        <w:rPr>
          <w:rStyle w:val="85pt0pt"/>
          <w:rFonts w:eastAsia="Arial Unicode MS"/>
          <w:sz w:val="28"/>
          <w:szCs w:val="28"/>
        </w:rPr>
        <w:t>xlIsx</w:t>
      </w:r>
      <w:r w:rsidRPr="00D53902">
        <w:rPr>
          <w:rFonts w:ascii="Times New Roman" w:hAnsi="Times New Roman" w:cs="Times New Roman"/>
          <w:sz w:val="28"/>
          <w:szCs w:val="28"/>
        </w:rPr>
        <w:t xml:space="preserve">или </w:t>
      </w:r>
      <w:r w:rsidRPr="00D53902">
        <w:rPr>
          <w:rFonts w:ascii="Times New Roman" w:hAnsi="Times New Roman" w:cs="Times New Roman"/>
          <w:sz w:val="28"/>
          <w:szCs w:val="28"/>
          <w:lang w:val="en-US"/>
        </w:rPr>
        <w:t>ods</w:t>
      </w:r>
      <w:r w:rsidRPr="00D53902">
        <w:rPr>
          <w:rFonts w:ascii="Times New Roman" w:hAnsi="Times New Roman" w:cs="Times New Roman"/>
          <w:sz w:val="28"/>
          <w:szCs w:val="28"/>
        </w:rPr>
        <w:t>, формируются в виде отдельного электронного документа.</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а) информационная система Воронежской области «Портал Воронежской области в сети Интернет»;</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E6739C" w:rsidRPr="00D53902" w:rsidRDefault="00E6739C" w:rsidP="00D53902">
      <w:pPr>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18.11. </w:t>
      </w:r>
      <w:r w:rsidRPr="00D5390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6739C" w:rsidRPr="00D53902" w:rsidRDefault="00E6739C" w:rsidP="00026B11">
      <w:pPr>
        <w:numPr>
          <w:ilvl w:val="1"/>
          <w:numId w:val="4"/>
        </w:num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Многофункциональный центр осуществляет:</w:t>
      </w:r>
    </w:p>
    <w:p w:rsidR="00E6739C" w:rsidRPr="00D53902" w:rsidRDefault="00E6739C" w:rsidP="00026B11">
      <w:pPr>
        <w:widowControl/>
        <w:numPr>
          <w:ilvl w:val="2"/>
          <w:numId w:val="4"/>
        </w:numPr>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6739C" w:rsidRPr="00D53902" w:rsidRDefault="00E6739C" w:rsidP="00026B11">
      <w:pPr>
        <w:widowControl/>
        <w:numPr>
          <w:ilvl w:val="2"/>
          <w:numId w:val="4"/>
        </w:numPr>
        <w:tabs>
          <w:tab w:val="left" w:pos="1843"/>
        </w:tabs>
        <w:autoSpaceDE w:val="0"/>
        <w:autoSpaceDN w:val="0"/>
        <w:adjustRightInd w:val="0"/>
        <w:ind w:left="0" w:firstLine="709"/>
        <w:jc w:val="both"/>
        <w:rPr>
          <w:rFonts w:ascii="Times New Roman" w:hAnsi="Times New Roman" w:cs="Times New Roman"/>
          <w:sz w:val="28"/>
          <w:szCs w:val="28"/>
        </w:rPr>
      </w:pPr>
      <w:r w:rsidRPr="00D5390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18.14. При личном обращении работник многофункционального центра</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18.15. Рекомендуемое время предоставления консультации – не более 15 минут, время ожидания в очереди в секторе информирования для </w:t>
      </w:r>
      <w:r w:rsidRPr="00D53902">
        <w:rPr>
          <w:rFonts w:ascii="Times New Roman" w:hAnsi="Times New Roman" w:cs="Times New Roman"/>
          <w:sz w:val="28"/>
          <w:szCs w:val="28"/>
        </w:rPr>
        <w:lastRenderedPageBreak/>
        <w:t>получения информации о муниципальных услугах не может превышать 15 минут.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6739C" w:rsidRPr="00D53902" w:rsidRDefault="00E6739C" w:rsidP="00D53902">
      <w:pPr>
        <w:tabs>
          <w:tab w:val="left" w:pos="993"/>
          <w:tab w:val="left" w:pos="7920"/>
        </w:tabs>
        <w:ind w:firstLine="709"/>
        <w:jc w:val="both"/>
        <w:rPr>
          <w:rFonts w:ascii="Times New Roman" w:hAnsi="Times New Roman" w:cs="Times New Roman"/>
          <w:sz w:val="28"/>
          <w:szCs w:val="28"/>
        </w:rPr>
      </w:pPr>
      <w:r w:rsidRPr="00D53902">
        <w:rPr>
          <w:rFonts w:ascii="Times New Roman" w:hAnsi="Times New Roman" w:cs="Times New Roman"/>
          <w:sz w:val="28"/>
          <w:szCs w:val="28"/>
        </w:rPr>
        <w:t>18.19. Работник многофункционального центра</w:t>
      </w:r>
      <w:r w:rsidR="00997346">
        <w:rPr>
          <w:rFonts w:ascii="Times New Roman" w:hAnsi="Times New Roman" w:cs="Times New Roman"/>
          <w:sz w:val="28"/>
          <w:szCs w:val="28"/>
        </w:rPr>
        <w:t xml:space="preserve"> </w:t>
      </w:r>
      <w:r w:rsidRPr="00D53902">
        <w:rPr>
          <w:rFonts w:ascii="Times New Roman" w:hAnsi="Times New Roman" w:cs="Times New Roman"/>
          <w:sz w:val="28"/>
          <w:szCs w:val="28"/>
        </w:rPr>
        <w:t>осуществляет следующие действия: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определяет статус исполнения заявления в АИС «МФЦ»;</w:t>
      </w:r>
    </w:p>
    <w:p w:rsidR="00E6739C" w:rsidRPr="00D53902" w:rsidRDefault="00E6739C" w:rsidP="00026B11">
      <w:pPr>
        <w:widowControl/>
        <w:numPr>
          <w:ilvl w:val="0"/>
          <w:numId w:val="1"/>
        </w:numPr>
        <w:tabs>
          <w:tab w:val="left" w:pos="993"/>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выдает результат предоставления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Заявитель подает заявление и документы через ЕПГУ, РПГУ, </w:t>
      </w:r>
      <w:r w:rsidRPr="00D53902">
        <w:rPr>
          <w:rFonts w:ascii="Times New Roman" w:hAnsi="Times New Roman" w:cs="Times New Roman"/>
          <w:sz w:val="28"/>
          <w:szCs w:val="28"/>
        </w:rPr>
        <w:lastRenderedPageBreak/>
        <w:t>результат Муниципальной услуги Заявитель получает в МФЦ.</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lang w:val="en-US"/>
        </w:rPr>
        <w:t>III</w:t>
      </w:r>
      <w:r w:rsidRPr="00D53902">
        <w:rPr>
          <w:rFonts w:ascii="Times New Roman" w:hAnsi="Times New Roman" w:cs="Times New Roman"/>
          <w:b/>
          <w:bCs/>
          <w:sz w:val="28"/>
          <w:szCs w:val="28"/>
        </w:rPr>
        <w:t>. Состав, последовательность и сроки выполнения административных процедур</w:t>
      </w: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p>
    <w:p w:rsidR="00E6739C" w:rsidRPr="00D53902" w:rsidRDefault="00E6739C" w:rsidP="00026B11">
      <w:pPr>
        <w:widowControl/>
        <w:numPr>
          <w:ilvl w:val="0"/>
          <w:numId w:val="15"/>
        </w:numPr>
        <w:autoSpaceDE w:val="0"/>
        <w:autoSpaceDN w:val="0"/>
        <w:adjustRightInd w:val="0"/>
        <w:ind w:left="0"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E6739C" w:rsidRPr="00D53902" w:rsidRDefault="00E6739C" w:rsidP="00D53902">
      <w:pPr>
        <w:pStyle w:val="25"/>
        <w:shd w:val="clear" w:color="auto" w:fill="auto"/>
        <w:tabs>
          <w:tab w:val="left" w:pos="1292"/>
        </w:tabs>
        <w:spacing w:before="0" w:after="0" w:line="240" w:lineRule="auto"/>
        <w:ind w:firstLine="709"/>
        <w:rPr>
          <w:sz w:val="28"/>
          <w:szCs w:val="28"/>
        </w:rPr>
      </w:pPr>
      <w:r w:rsidRPr="00D53902">
        <w:rPr>
          <w:sz w:val="28"/>
          <w:szCs w:val="28"/>
        </w:rPr>
        <w:t>21.1. Перечень административных процедур для каждого варианта предоставления Муниципальной услуги:</w:t>
      </w:r>
    </w:p>
    <w:p w:rsidR="00E6739C" w:rsidRPr="00D53902" w:rsidRDefault="00E6739C" w:rsidP="00D53902">
      <w:pPr>
        <w:pStyle w:val="25"/>
        <w:shd w:val="clear" w:color="auto" w:fill="auto"/>
        <w:tabs>
          <w:tab w:val="left" w:pos="1100"/>
        </w:tabs>
        <w:spacing w:before="0" w:after="0" w:line="240" w:lineRule="auto"/>
        <w:ind w:firstLine="709"/>
        <w:rPr>
          <w:sz w:val="28"/>
          <w:szCs w:val="28"/>
        </w:rPr>
      </w:pPr>
      <w:r w:rsidRPr="00D53902">
        <w:rPr>
          <w:sz w:val="28"/>
          <w:szCs w:val="28"/>
        </w:rPr>
        <w:t>а) прием Заявления и документов и (или) информации, необходимых для предоставления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в)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е) получение дополнительных сведений от Заявителя. </w:t>
      </w: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21.2. </w:t>
      </w:r>
      <w:r w:rsidRPr="00D53902">
        <w:rPr>
          <w:rFonts w:ascii="Times New Roman" w:hAnsi="Times New Roman" w:cs="Times New Roman"/>
          <w:sz w:val="28"/>
          <w:szCs w:val="28"/>
        </w:rPr>
        <w:t>Перечень вариантов предоставления Муниципальной услуги:</w:t>
      </w:r>
    </w:p>
    <w:p w:rsidR="00E6739C" w:rsidRPr="00D53902" w:rsidRDefault="00E6739C" w:rsidP="00D53902">
      <w:pPr>
        <w:tabs>
          <w:tab w:val="left" w:pos="2154"/>
        </w:tabs>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Вариант 1. </w:t>
      </w:r>
      <w:r w:rsidRPr="00D53902">
        <w:rPr>
          <w:rFonts w:ascii="Times New Roman" w:hAnsi="Times New Roman" w:cs="Times New Roman"/>
          <w:bCs/>
          <w:sz w:val="28"/>
          <w:szCs w:val="28"/>
        </w:rPr>
        <w:t>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highlight w:val="green"/>
        </w:rPr>
      </w:pPr>
      <w:r w:rsidRPr="00D53902">
        <w:rPr>
          <w:rFonts w:ascii="Times New Roman" w:hAnsi="Times New Roman" w:cs="Times New Roman"/>
          <w:sz w:val="28"/>
          <w:szCs w:val="28"/>
        </w:rPr>
        <w:t>Вариант 2. Выдача решения Администрации об аннулировании адреса объекта адресации.</w:t>
      </w:r>
    </w:p>
    <w:p w:rsidR="00E6739C" w:rsidRPr="00D53902" w:rsidRDefault="00E6739C" w:rsidP="00D53902">
      <w:pPr>
        <w:pStyle w:val="90"/>
        <w:tabs>
          <w:tab w:val="left" w:pos="567"/>
        </w:tabs>
        <w:spacing w:after="0" w:line="240" w:lineRule="auto"/>
        <w:ind w:firstLine="709"/>
        <w:rPr>
          <w:bCs/>
          <w:i w:val="0"/>
          <w:sz w:val="28"/>
          <w:szCs w:val="28"/>
        </w:rPr>
      </w:pPr>
      <w:r w:rsidRPr="00D53902">
        <w:rPr>
          <w:bCs/>
          <w:i w:val="0"/>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026B11">
      <w:pPr>
        <w:widowControl/>
        <w:numPr>
          <w:ilvl w:val="0"/>
          <w:numId w:val="15"/>
        </w:numPr>
        <w:tabs>
          <w:tab w:val="left" w:pos="1418"/>
        </w:tabs>
        <w:autoSpaceDE w:val="0"/>
        <w:autoSpaceDN w:val="0"/>
        <w:adjustRightInd w:val="0"/>
        <w:ind w:left="0"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Описание административной процедуры профилирования Заявителя</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6739C" w:rsidRPr="00D53902" w:rsidRDefault="00E6739C" w:rsidP="00D53902">
      <w:pPr>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6739C" w:rsidRPr="00D53902" w:rsidRDefault="00E6739C" w:rsidP="00D53902">
      <w:pPr>
        <w:autoSpaceDE w:val="0"/>
        <w:autoSpaceDN w:val="0"/>
        <w:adjustRightInd w:val="0"/>
        <w:ind w:firstLine="709"/>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highlight w:val="lightGray"/>
        </w:rPr>
      </w:pPr>
      <w:r w:rsidRPr="00D53902">
        <w:rPr>
          <w:rFonts w:ascii="Times New Roman" w:hAnsi="Times New Roman" w:cs="Times New Roman"/>
          <w:b/>
          <w:bCs/>
          <w:sz w:val="28"/>
          <w:szCs w:val="28"/>
        </w:rPr>
        <w:t>23. Вариант 1. Выдача решения Администрации о присвоении адреса объекту адресации, изменении адреса.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23.1. 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23.2. Прием, проверка комплектности и регистрация заявления и прилагаемых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о присвоении адреса объекту адресации и комплектом документов в Администрацию либо в МФЦ.</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Специалист:</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устанавливает предмет обращения, личность Заявителя;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23.3.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наличии оснований для отказа в приеме документов Специалист указывает Заявителю на допущенные нарушения и возвращает ему заявление и комплект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При отсутствии оснований для отказа в приеме документов Специалист регистрирует заявление с прилагаемым комплектом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23.4. Если заявление и документы, указанные в </w:t>
      </w:r>
      <w:hyperlink r:id="rId22" w:history="1">
        <w:r w:rsidRPr="00D53902">
          <w:rPr>
            <w:rFonts w:ascii="Times New Roman" w:hAnsi="Times New Roman" w:cs="Times New Roman"/>
            <w:sz w:val="28"/>
            <w:szCs w:val="28"/>
          </w:rPr>
          <w:t>пункте 9 настоящего Административного регламента</w:t>
        </w:r>
      </w:hyperlink>
      <w:r w:rsidRPr="00D53902">
        <w:rPr>
          <w:rFonts w:ascii="Times New Roman" w:hAnsi="Times New Roman" w:cs="Times New Roman"/>
          <w:sz w:val="28"/>
          <w:szCs w:val="28"/>
        </w:rPr>
        <w:t xml:space="preserve">, представляются Заявителем </w:t>
      </w:r>
      <w:r w:rsidRPr="00D53902">
        <w:rPr>
          <w:rFonts w:ascii="Times New Roman" w:hAnsi="Times New Roman" w:cs="Times New Roman"/>
          <w:sz w:val="28"/>
          <w:szCs w:val="28"/>
        </w:rPr>
        <w:lastRenderedPageBreak/>
        <w:t>(представителем Заявителя) в Администрацию лично, Специалист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D53902">
        <w:rPr>
          <w:rFonts w:ascii="Times New Roman" w:hAnsi="Times New Roman" w:cs="Times New Roman"/>
          <w:sz w:val="28"/>
          <w:szCs w:val="28"/>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23.5. Получение заявления и документов, указанных в </w:t>
      </w:r>
      <w:hyperlink r:id="rId23"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23.6. Сообщение о получении заявления и документов, указанных в </w:t>
      </w:r>
      <w:hyperlink r:id="rId24"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Единый портал, РПГУ или портал ФИАС.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23.7. Сообщение о получении заявления и документов, указанных в </w:t>
      </w:r>
      <w:hyperlink r:id="rId25" w:history="1">
        <w:r w:rsidRPr="00D53902">
          <w:rPr>
            <w:rFonts w:ascii="Times New Roman" w:hAnsi="Times New Roman" w:cs="Times New Roman"/>
            <w:color w:val="0000FF"/>
            <w:sz w:val="28"/>
            <w:szCs w:val="28"/>
          </w:rPr>
          <w:t>пункте 9</w:t>
        </w:r>
      </w:hyperlink>
      <w:r w:rsidRPr="00D53902">
        <w:rPr>
          <w:rFonts w:ascii="Times New Roman" w:hAnsi="Times New Roman" w:cs="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23.8. В случае подачи заявления и документов в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r w:rsidRPr="00D53902">
        <w:rPr>
          <w:rFonts w:ascii="Times New Roman" w:hAnsi="Times New Roman" w:cs="Times New Roman"/>
          <w:bCs/>
          <w:sz w:val="28"/>
          <w:szCs w:val="28"/>
        </w:rPr>
        <w:t>Максимальный срок исполнения административной процедуры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23.9.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указанные в пп.10.1 п.10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23.10. В распоряжении Администрации (в распоряжении органов местного самоуправления муниципальных образований) находятся следующие документы:</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bCs/>
          <w:sz w:val="28"/>
          <w:szCs w:val="28"/>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23.11.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После получения информации по межведомственным запросам Специалист в течение 3 рабочих дней (в пределах сроков, установленных </w:t>
      </w:r>
      <w:r w:rsidRPr="00D53902">
        <w:rPr>
          <w:sz w:val="28"/>
          <w:szCs w:val="28"/>
        </w:rPr>
        <w:lastRenderedPageBreak/>
        <w:t>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присвоения объекту адресации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принимается одновременно:</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с заключением Администрацией соглашения о перераспределении земельных участков, являющихся объектами адресации, в соответствии с Земельным </w:t>
      </w:r>
      <w:hyperlink r:id="rId26"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 заключением Администрацией договора о комплексном развитии территории в соответствии с Градостроительным </w:t>
      </w:r>
      <w:hyperlink r:id="rId27"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г) с утверждением проекта планировки территории;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 с принятием решения о строительстве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 присвоении объекту адресации адреса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присвоенный объекту адресации адрес;</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и наименования документов, на основании которых принято решение о присвоении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описание местоположения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кадастровые номера, адреса и сведения об объектах недвижимости, из которых образуется объект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 присвоении адреса объекту адресации оформляется </w:t>
      </w:r>
      <w:r w:rsidRPr="00D53902">
        <w:rPr>
          <w:rFonts w:ascii="Times New Roman" w:hAnsi="Times New Roman" w:cs="Times New Roman"/>
          <w:bCs/>
          <w:sz w:val="28"/>
          <w:szCs w:val="28"/>
        </w:rPr>
        <w:t>согласно Приложению № 3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8B4FE8">
        <w:rPr>
          <w:rFonts w:ascii="Times New Roman" w:hAnsi="Times New Roman" w:cs="Times New Roman"/>
          <w:sz w:val="28"/>
          <w:szCs w:val="28"/>
        </w:rPr>
        <w:t xml:space="preserve">Филиппенковского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23.12.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w:t>
      </w:r>
      <w:r w:rsidRPr="00D53902">
        <w:rPr>
          <w:rFonts w:ascii="Times New Roman" w:hAnsi="Times New Roman" w:cs="Times New Roman"/>
          <w:bCs/>
          <w:sz w:val="28"/>
          <w:szCs w:val="28"/>
        </w:rPr>
        <w:lastRenderedPageBreak/>
        <w:t>пределах сроков, установленных п.7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
          <w:bCs/>
          <w:sz w:val="28"/>
          <w:szCs w:val="28"/>
        </w:rPr>
      </w:pPr>
      <w:r w:rsidRPr="00D53902">
        <w:rPr>
          <w:rFonts w:ascii="Times New Roman" w:hAnsi="Times New Roman" w:cs="Times New Roman"/>
          <w:b/>
          <w:bCs/>
          <w:sz w:val="28"/>
          <w:szCs w:val="28"/>
        </w:rPr>
        <w:t>Вариант 2. Выдача решения Администрации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24.1. Результат предоставления Муниципальной услуги указан в пп.6.2 пункта 6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осуществляется в случаях:</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б) исключения из Единого государственного реестра недвижимости указанных в </w:t>
      </w:r>
      <w:hyperlink r:id="rId28" w:history="1">
        <w:r w:rsidRPr="00D53902">
          <w:rPr>
            <w:rFonts w:ascii="Times New Roman" w:hAnsi="Times New Roman" w:cs="Times New Roman"/>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присвоения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24.2. Прием, проверка комплектности и регистрация заявления и прилагаемых документов осуществляются в порядке, установленном пп.23.1 – 23.7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24.3. </w:t>
      </w:r>
      <w:r w:rsidRPr="00D53902">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Pr="00D53902">
        <w:rPr>
          <w:rFonts w:ascii="Times New Roman" w:hAnsi="Times New Roman" w:cs="Times New Roman"/>
          <w:bCs/>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Специалист проверяет комплектность представленных документов и определяет перечень документов, которые необходимо истребовать в рамках </w:t>
      </w:r>
      <w:r w:rsidRPr="00D53902">
        <w:rPr>
          <w:rFonts w:ascii="Times New Roman" w:hAnsi="Times New Roman" w:cs="Times New Roman"/>
          <w:bCs/>
          <w:sz w:val="28"/>
          <w:szCs w:val="28"/>
        </w:rPr>
        <w:lastRenderedPageBreak/>
        <w:t>межведомственного информационного взаимодействия.</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 xml:space="preserve">Специалист в течение 3 рабочих дней </w:t>
      </w:r>
      <w:r w:rsidRPr="00D53902">
        <w:rPr>
          <w:bCs/>
          <w:sz w:val="28"/>
          <w:szCs w:val="28"/>
        </w:rPr>
        <w:t xml:space="preserve">с момента регистрации заявления и документов </w:t>
      </w:r>
      <w:r w:rsidRPr="00D53902">
        <w:rPr>
          <w:sz w:val="28"/>
          <w:szCs w:val="28"/>
        </w:rPr>
        <w:t xml:space="preserve">(в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 сведения и документы в порядке, установленном пп.23.8 – 23.9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24.4. Принятие решения о предоставлении (об отказе в предоставлении) Муниципальной услуги.</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После получения информации по межведомственным запросам специалист в течение 3 рабочих дней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При необходимости Специалист проводит осмотр местонахождения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Решение об аннулировании адреса объекта адресации оформляется </w:t>
      </w:r>
      <w:r w:rsidRPr="00D53902">
        <w:rPr>
          <w:rFonts w:ascii="Times New Roman" w:hAnsi="Times New Roman" w:cs="Times New Roman"/>
          <w:bCs/>
          <w:sz w:val="28"/>
          <w:szCs w:val="28"/>
        </w:rPr>
        <w:t>согласно Приложению № 4 к настоящему Административному регламенту</w:t>
      </w:r>
      <w:r w:rsidRPr="00D53902">
        <w:rPr>
          <w:rFonts w:ascii="Times New Roman" w:hAnsi="Times New Roman" w:cs="Times New Roman"/>
          <w:sz w:val="28"/>
          <w:szCs w:val="28"/>
        </w:rPr>
        <w:t xml:space="preserve"> и направляется на подпись </w:t>
      </w:r>
      <w:r w:rsidRPr="00D53902">
        <w:rPr>
          <w:rFonts w:ascii="Times New Roman" w:hAnsi="Times New Roman" w:cs="Times New Roman"/>
          <w:bCs/>
          <w:sz w:val="28"/>
          <w:szCs w:val="28"/>
        </w:rPr>
        <w:t xml:space="preserve">главе </w:t>
      </w:r>
      <w:r w:rsidR="008B4FE8">
        <w:rPr>
          <w:rFonts w:ascii="Times New Roman" w:hAnsi="Times New Roman" w:cs="Times New Roman"/>
          <w:sz w:val="28"/>
          <w:szCs w:val="28"/>
        </w:rPr>
        <w:t xml:space="preserve">Филиппенковского </w:t>
      </w:r>
      <w:r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Pr="00D53902">
        <w:rPr>
          <w:rFonts w:ascii="Times New Roman" w:hAnsi="Times New Roman" w:cs="Times New Roman"/>
          <w:bCs/>
          <w:sz w:val="28"/>
          <w:szCs w:val="28"/>
        </w:rPr>
        <w:t xml:space="preserve"> муниципального района Воронежской области.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Администрации об аннулировании адреса объекта адресации содержит:</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уникальный номер аннулируемого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причину аннулирования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E6739C" w:rsidRPr="00D53902" w:rsidRDefault="00E6739C" w:rsidP="00D53902">
      <w:pPr>
        <w:pStyle w:val="25"/>
        <w:tabs>
          <w:tab w:val="left" w:pos="1123"/>
        </w:tabs>
        <w:spacing w:before="0" w:after="0" w:line="240" w:lineRule="auto"/>
        <w:ind w:firstLine="709"/>
        <w:rPr>
          <w:sz w:val="28"/>
          <w:szCs w:val="28"/>
        </w:rPr>
      </w:pPr>
      <w:r w:rsidRPr="00D53902">
        <w:rPr>
          <w:sz w:val="28"/>
          <w:szCs w:val="28"/>
        </w:rPr>
        <w:t xml:space="preserve">Подписание решения осуществляется в течение одного рабочего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Максимальный срок административной процедуры – 3 рабочих дня (в пределах сроков, указанных в пункте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Результатом административной процедуры является принятие и подписание решения об аннулировании адреса объекта адресации либо отказ в предоставлении Муниципальной услуги.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E6739C" w:rsidRPr="00D53902" w:rsidRDefault="00E6739C" w:rsidP="00D53902">
      <w:pPr>
        <w:pStyle w:val="25"/>
        <w:shd w:val="clear" w:color="auto" w:fill="auto"/>
        <w:tabs>
          <w:tab w:val="left" w:pos="1123"/>
        </w:tabs>
        <w:spacing w:before="0" w:after="0" w:line="240" w:lineRule="auto"/>
        <w:ind w:firstLine="709"/>
        <w:rPr>
          <w:sz w:val="28"/>
          <w:szCs w:val="28"/>
        </w:rPr>
      </w:pPr>
      <w:r w:rsidRPr="00D53902">
        <w:rPr>
          <w:sz w:val="28"/>
          <w:szCs w:val="28"/>
        </w:rPr>
        <w:t>24.5. Внесение результата оказания Муниципальной услуги в государственный адресный реестр, направление результата Заявителю.</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24.6.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Решение об аннулировании адреса объекта адресации подлежит обязательному внесению Администрацией в государственный адресный реестр в течение 3 рабочих дней со дня принятия такого решения.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Принятие решения об аннулировании адреса объекта адресации без внесения соответствующих сведений в государственный адресный реестр не допускается.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пунктом 7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Максимальный срок административной процедуры – 3 рабочих дня.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3. Исправление допущенных опечаток 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SimSun" w:hAnsi="Times New Roman" w:cs="Times New Roman"/>
          <w:sz w:val="28"/>
          <w:szCs w:val="28"/>
        </w:rPr>
        <w:t>25.1. Основанием для и</w:t>
      </w:r>
      <w:r w:rsidRPr="00D5390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 xml:space="preserve">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D53902">
        <w:rPr>
          <w:rFonts w:ascii="Times New Roman" w:hAnsi="Times New Roman" w:cs="Times New Roman"/>
          <w:sz w:val="28"/>
          <w:szCs w:val="28"/>
        </w:rPr>
        <w:t xml:space="preserve">главой </w:t>
      </w:r>
      <w:r w:rsidR="008B4FE8">
        <w:rPr>
          <w:rFonts w:ascii="Times New Roman" w:hAnsi="Times New Roman" w:cs="Times New Roman"/>
          <w:sz w:val="28"/>
          <w:szCs w:val="28"/>
        </w:rPr>
        <w:t>Филиппенковского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Воронежской области</w:t>
      </w:r>
      <w:r w:rsidRPr="00D53902">
        <w:rPr>
          <w:rFonts w:ascii="Times New Roman" w:eastAsia="Calibri" w:hAnsi="Times New Roman" w:cs="Times New Roman"/>
          <w:sz w:val="28"/>
          <w:szCs w:val="28"/>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6739C" w:rsidRPr="00D53902" w:rsidRDefault="00E6739C" w:rsidP="00D53902">
      <w:pPr>
        <w:autoSpaceDE w:val="0"/>
        <w:autoSpaceDN w:val="0"/>
        <w:adjustRightInd w:val="0"/>
        <w:ind w:firstLine="709"/>
        <w:jc w:val="both"/>
        <w:rPr>
          <w:rFonts w:ascii="Times New Roman" w:eastAsia="Calibri" w:hAnsi="Times New Roman" w:cs="Times New Roman"/>
          <w:sz w:val="28"/>
          <w:szCs w:val="28"/>
          <w:lang w:eastAsia="en-US"/>
        </w:rPr>
      </w:pPr>
      <w:r w:rsidRPr="00D53902">
        <w:rPr>
          <w:rFonts w:ascii="Times New Roman" w:eastAsia="Calibri" w:hAnsi="Times New Roman" w:cs="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Calibri" w:hAnsi="Times New Roman" w:cs="Times New Roman"/>
          <w:sz w:val="28"/>
          <w:szCs w:val="28"/>
          <w:lang w:eastAsia="en-US"/>
        </w:rPr>
        <w:t>25.7.</w:t>
      </w:r>
      <w:r w:rsidRPr="00D53902">
        <w:rPr>
          <w:rFonts w:ascii="Times New Roman" w:eastAsia="SimSun" w:hAnsi="Times New Roman" w:cs="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 xml:space="preserve">25.8. Максимальный срок административной процедуры – 3 рабочих </w:t>
      </w:r>
      <w:r w:rsidRPr="00D53902">
        <w:rPr>
          <w:rFonts w:ascii="Times New Roman" w:eastAsia="SimSun" w:hAnsi="Times New Roman" w:cs="Times New Roman"/>
          <w:sz w:val="28"/>
          <w:szCs w:val="28"/>
        </w:rPr>
        <w:lastRenderedPageBreak/>
        <w:t>дня.</w:t>
      </w: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p>
    <w:p w:rsidR="00E6739C" w:rsidRPr="00D53902" w:rsidRDefault="00E6739C" w:rsidP="00D53902">
      <w:pPr>
        <w:autoSpaceDE w:val="0"/>
        <w:autoSpaceDN w:val="0"/>
        <w:adjustRightInd w:val="0"/>
        <w:ind w:left="284" w:firstLine="709"/>
        <w:jc w:val="center"/>
        <w:rPr>
          <w:rFonts w:ascii="Times New Roman" w:hAnsi="Times New Roman" w:cs="Times New Roman"/>
          <w:b/>
          <w:bCs/>
          <w:sz w:val="28"/>
          <w:szCs w:val="28"/>
        </w:rPr>
      </w:pPr>
      <w:r w:rsidRPr="00D53902">
        <w:rPr>
          <w:rFonts w:ascii="Times New Roman" w:hAnsi="Times New Roman" w:cs="Times New Roman"/>
          <w:b/>
          <w:bCs/>
          <w:sz w:val="28"/>
          <w:szCs w:val="28"/>
        </w:rPr>
        <w:t>Вариант 4. Выдача дубликата решения Администрации о присвоении, изменении, аннулировании адресов.</w:t>
      </w:r>
    </w:p>
    <w:p w:rsidR="00E6739C" w:rsidRPr="00D53902" w:rsidRDefault="00E6739C" w:rsidP="00D53902">
      <w:pPr>
        <w:autoSpaceDE w:val="0"/>
        <w:autoSpaceDN w:val="0"/>
        <w:adjustRightInd w:val="0"/>
        <w:ind w:left="709"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26.1.  Заявитель вправе обратиться в Администрацию с заявлением о выдаче дубликата решения о присвоении, изменении, аннулировании адресов  (далее – заявление о выдаче дубликата).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26.2. Прием и регистрация заявления осуществляется в порядке, установленном пп.23.1 – 23.7 настоящего Административного регламента. </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26.3.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26.4.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r w:rsidRPr="00D53902">
        <w:rPr>
          <w:rFonts w:ascii="Times New Roman" w:hAnsi="Times New Roman" w:cs="Times New Roman"/>
          <w:bCs/>
          <w:sz w:val="28"/>
          <w:szCs w:val="28"/>
        </w:rPr>
        <w:t xml:space="preserve">26.5. Результат предоставления Муниципальной услуги в соответствии с настоящим вариантом выдается (направляется) Заявителю на бумажном носителе способами, указанными в пп.6.2 п.6 настоящего Административного регламента. </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eastAsia="Calibri" w:hAnsi="Times New Roman" w:cs="Times New Roman"/>
          <w:sz w:val="28"/>
          <w:szCs w:val="28"/>
          <w:lang w:eastAsia="en-US"/>
        </w:rPr>
        <w:t xml:space="preserve">27. </w:t>
      </w:r>
      <w:r w:rsidRPr="00D53902">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28. Заявитель вправе обратиться в Администрацию с заявлением об оставлении запроса о предоставлении Муниципальной услуги без рассмотрения.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E6739C" w:rsidRPr="00D53902" w:rsidRDefault="00E6739C" w:rsidP="00D53902">
      <w:pPr>
        <w:ind w:firstLine="709"/>
        <w:jc w:val="both"/>
        <w:rPr>
          <w:rFonts w:ascii="Times New Roman" w:eastAsia="SimSun" w:hAnsi="Times New Roman" w:cs="Times New Roman"/>
          <w:sz w:val="28"/>
          <w:szCs w:val="28"/>
        </w:rPr>
      </w:pPr>
      <w:r w:rsidRPr="00D53902">
        <w:rPr>
          <w:rFonts w:ascii="Times New Roman" w:eastAsia="SimSun" w:hAnsi="Times New Roman" w:cs="Times New Roman"/>
          <w:sz w:val="28"/>
          <w:szCs w:val="28"/>
        </w:rPr>
        <w:t>Максимальный срок административной процедуры – 3 рабочих дня.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highlight w:val="lightGray"/>
        </w:rPr>
      </w:pPr>
    </w:p>
    <w:p w:rsidR="00E6739C" w:rsidRPr="00D53902" w:rsidRDefault="00E6739C" w:rsidP="00D53902">
      <w:pPr>
        <w:autoSpaceDE w:val="0"/>
        <w:autoSpaceDN w:val="0"/>
        <w:adjustRightInd w:val="0"/>
        <w:ind w:firstLine="709"/>
        <w:jc w:val="center"/>
        <w:rPr>
          <w:rFonts w:ascii="Times New Roman" w:hAnsi="Times New Roman" w:cs="Times New Roman"/>
          <w:b/>
          <w:sz w:val="28"/>
          <w:szCs w:val="28"/>
        </w:rPr>
      </w:pPr>
      <w:r w:rsidRPr="00D53902">
        <w:rPr>
          <w:rFonts w:ascii="Times New Roman" w:hAnsi="Times New Roman" w:cs="Times New Roman"/>
          <w:b/>
          <w:sz w:val="28"/>
          <w:szCs w:val="28"/>
          <w:lang w:val="en-US"/>
        </w:rPr>
        <w:t>IV</w:t>
      </w:r>
      <w:r w:rsidRPr="00D53902">
        <w:rPr>
          <w:rFonts w:ascii="Times New Roman" w:hAnsi="Times New Roman" w:cs="Times New Roman"/>
          <w:b/>
          <w:sz w:val="28"/>
          <w:szCs w:val="28"/>
        </w:rPr>
        <w:t xml:space="preserve">. Формы контроля за исполнением административного </w:t>
      </w:r>
      <w:r w:rsidRPr="00D53902">
        <w:rPr>
          <w:rFonts w:ascii="Times New Roman" w:hAnsi="Times New Roman" w:cs="Times New Roman"/>
          <w:b/>
          <w:sz w:val="28"/>
          <w:szCs w:val="28"/>
        </w:rPr>
        <w:lastRenderedPageBreak/>
        <w:t>регламента</w:t>
      </w:r>
    </w:p>
    <w:p w:rsidR="00E6739C" w:rsidRPr="00D53902" w:rsidRDefault="00E6739C" w:rsidP="00D53902">
      <w:pPr>
        <w:autoSpaceDE w:val="0"/>
        <w:autoSpaceDN w:val="0"/>
        <w:adjustRightInd w:val="0"/>
        <w:ind w:firstLine="709"/>
        <w:rPr>
          <w:rFonts w:ascii="Times New Roman" w:hAnsi="Times New Roman" w:cs="Times New Roman"/>
          <w:b/>
          <w:sz w:val="28"/>
          <w:szCs w:val="28"/>
        </w:rPr>
      </w:pPr>
    </w:p>
    <w:p w:rsidR="00E6739C" w:rsidRPr="00D53902" w:rsidRDefault="00E6739C" w:rsidP="00D53902">
      <w:pPr>
        <w:tabs>
          <w:tab w:val="left" w:pos="1134"/>
          <w:tab w:val="left" w:pos="1276"/>
        </w:tabs>
        <w:ind w:firstLine="709"/>
        <w:jc w:val="both"/>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29. Порядок осуществления текущего контроля за соблюдением и исполнением ответственными должностными лицами Администрацииположений административного регламента и иных нормативных правовых актов</w:t>
      </w:r>
      <w:r w:rsidRPr="00D53902">
        <w:rPr>
          <w:rFonts w:ascii="Times New Roman" w:hAnsi="Times New Roman" w:cs="Times New Roman"/>
          <w:b/>
          <w:spacing w:val="7"/>
          <w:sz w:val="28"/>
          <w:szCs w:val="28"/>
          <w:lang w:eastAsia="en-US"/>
        </w:rPr>
        <w:t xml:space="preserve">, </w:t>
      </w:r>
      <w:r w:rsidRPr="00D53902">
        <w:rPr>
          <w:rFonts w:ascii="Times New Roman" w:hAnsi="Times New Roman" w:cs="Times New Roman"/>
          <w:b/>
          <w:iCs/>
          <w:spacing w:val="1"/>
          <w:sz w:val="28"/>
          <w:szCs w:val="28"/>
          <w:lang w:eastAsia="en-US"/>
        </w:rPr>
        <w:t>устанавливающих требования к предоставлению Муниципальной услуги.</w:t>
      </w:r>
    </w:p>
    <w:p w:rsidR="00E6739C" w:rsidRPr="00D53902" w:rsidRDefault="00E6739C" w:rsidP="00D53902">
      <w:pPr>
        <w:tabs>
          <w:tab w:val="left" w:pos="1276"/>
          <w:tab w:val="left" w:pos="1419"/>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29.3.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6739C" w:rsidRPr="00D53902" w:rsidRDefault="00E6739C" w:rsidP="00D53902">
      <w:pPr>
        <w:tabs>
          <w:tab w:val="left" w:pos="1276"/>
          <w:tab w:val="left" w:pos="1408"/>
        </w:tabs>
        <w:ind w:firstLine="709"/>
        <w:jc w:val="both"/>
        <w:rPr>
          <w:rFonts w:ascii="Times New Roman" w:hAnsi="Times New Roman" w:cs="Times New Roman"/>
          <w:spacing w:val="7"/>
          <w:sz w:val="28"/>
          <w:szCs w:val="28"/>
          <w:lang w:eastAsia="en-US"/>
        </w:rPr>
      </w:pP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r w:rsidRPr="00D53902">
        <w:rPr>
          <w:rFonts w:ascii="Times New Roman" w:hAnsi="Times New Roman" w:cs="Times New Roman"/>
          <w:b/>
          <w:iCs/>
          <w:spacing w:val="1"/>
          <w:sz w:val="28"/>
          <w:szCs w:val="28"/>
          <w:lang w:eastAsia="en-US"/>
        </w:rPr>
        <w:t>30. Порядок и периодичность осуществления плановых и внеплановых проверок полноты и качества предоставления Муниципальной услуги.</w:t>
      </w:r>
    </w:p>
    <w:p w:rsidR="00E6739C" w:rsidRPr="00D53902" w:rsidRDefault="00E6739C" w:rsidP="00D53902">
      <w:pPr>
        <w:tabs>
          <w:tab w:val="left" w:pos="1134"/>
        </w:tabs>
        <w:ind w:firstLine="709"/>
        <w:jc w:val="center"/>
        <w:rPr>
          <w:rFonts w:ascii="Times New Roman" w:hAnsi="Times New Roman" w:cs="Times New Roman"/>
          <w:b/>
          <w:iCs/>
          <w:spacing w:val="1"/>
          <w:sz w:val="28"/>
          <w:szCs w:val="28"/>
          <w:lang w:eastAsia="en-US"/>
        </w:rPr>
      </w:pP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6739C" w:rsidRPr="00D53902" w:rsidRDefault="00E6739C" w:rsidP="00D53902">
      <w:pPr>
        <w:tabs>
          <w:tab w:val="left" w:pos="1134"/>
          <w:tab w:val="left" w:pos="1276"/>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30.2. При плановой проверке полноты и качества предоставления Муниципальной услуги контролю подлежат:</w:t>
      </w:r>
    </w:p>
    <w:p w:rsidR="00E6739C" w:rsidRPr="00D53902" w:rsidRDefault="00E6739C" w:rsidP="00D53902">
      <w:pPr>
        <w:tabs>
          <w:tab w:val="left" w:pos="964"/>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а) соблюдение сроков предоставления Муниципальной услуги;</w:t>
      </w:r>
    </w:p>
    <w:p w:rsidR="00E6739C" w:rsidRPr="00D53902" w:rsidRDefault="00E6739C" w:rsidP="00D53902">
      <w:pPr>
        <w:tabs>
          <w:tab w:val="left" w:pos="851"/>
          <w:tab w:val="left" w:pos="981"/>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соблюдение положений настоящего Административного регламента;</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в) правильность и обоснованность принятого решения об отказе в предоставлении Муниципальной услуги.</w:t>
      </w:r>
    </w:p>
    <w:p w:rsidR="00E6739C" w:rsidRPr="00D53902" w:rsidRDefault="00E6739C" w:rsidP="00D53902">
      <w:pPr>
        <w:tabs>
          <w:tab w:val="left" w:pos="987"/>
          <w:tab w:val="left" w:pos="1134"/>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30.3. Основанием для проведения внеплановых проверок являются:</w:t>
      </w:r>
    </w:p>
    <w:p w:rsidR="00E6739C" w:rsidRPr="00D53902" w:rsidRDefault="00E6739C" w:rsidP="00D53902">
      <w:pPr>
        <w:tabs>
          <w:tab w:val="left" w:pos="1057"/>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w:t>
      </w:r>
      <w:r w:rsidRPr="00D53902">
        <w:rPr>
          <w:rFonts w:ascii="Times New Roman" w:hAnsi="Times New Roman" w:cs="Times New Roman"/>
          <w:spacing w:val="7"/>
          <w:sz w:val="28"/>
          <w:szCs w:val="28"/>
          <w:lang w:eastAsia="en-US"/>
        </w:rPr>
        <w:lastRenderedPageBreak/>
        <w:t xml:space="preserve">нарушениях нормативных правовых актов Российской Федерации, нормативных правовых актов Воронежской области и нормативных правовых актов </w:t>
      </w:r>
      <w:r w:rsidR="008B4FE8">
        <w:rPr>
          <w:rFonts w:ascii="Times New Roman" w:hAnsi="Times New Roman" w:cs="Times New Roman"/>
          <w:sz w:val="28"/>
          <w:szCs w:val="28"/>
        </w:rPr>
        <w:t>Филиппенковского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w:t>
      </w:r>
    </w:p>
    <w:p w:rsidR="00E6739C" w:rsidRPr="00D53902" w:rsidRDefault="00E6739C" w:rsidP="00D53902">
      <w:pPr>
        <w:tabs>
          <w:tab w:val="left" w:pos="99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p>
    <w:p w:rsidR="00E6739C" w:rsidRPr="00D53902" w:rsidRDefault="00E6739C" w:rsidP="00D53902">
      <w:pPr>
        <w:tabs>
          <w:tab w:val="left" w:pos="99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31. </w:t>
      </w:r>
      <w:r w:rsidRPr="00D53902">
        <w:rPr>
          <w:rFonts w:ascii="Times New Roman" w:hAnsi="Times New Roman" w:cs="Times New Roman"/>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 xml:space="preserve">31.1.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8B4FE8">
        <w:rPr>
          <w:rFonts w:ascii="Times New Roman" w:hAnsi="Times New Roman" w:cs="Times New Roman"/>
          <w:sz w:val="28"/>
          <w:szCs w:val="28"/>
        </w:rPr>
        <w:t>Филиппенковского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pacing w:val="7"/>
          <w:sz w:val="28"/>
          <w:szCs w:val="28"/>
          <w:lang w:eastAsia="en-US"/>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E6739C" w:rsidRPr="00D53902" w:rsidRDefault="00E6739C" w:rsidP="00D53902">
      <w:pPr>
        <w:tabs>
          <w:tab w:val="left" w:pos="0"/>
          <w:tab w:val="left" w:pos="1134"/>
          <w:tab w:val="left" w:pos="1463"/>
        </w:tabs>
        <w:ind w:firstLine="709"/>
        <w:jc w:val="both"/>
        <w:rPr>
          <w:rFonts w:ascii="Times New Roman" w:hAnsi="Times New Roman" w:cs="Times New Roman"/>
          <w:spacing w:val="7"/>
          <w:sz w:val="28"/>
          <w:szCs w:val="28"/>
          <w:lang w:eastAsia="en-US"/>
        </w:rPr>
      </w:pPr>
      <w:r w:rsidRPr="00D53902">
        <w:rPr>
          <w:rFonts w:ascii="Times New Roman" w:hAnsi="Times New Roman" w:cs="Times New Roman"/>
          <w:spacing w:val="7"/>
          <w:sz w:val="28"/>
          <w:szCs w:val="28"/>
          <w:lang w:eastAsia="en-US"/>
        </w:rPr>
        <w:t>31.2.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b/>
          <w:spacing w:val="7"/>
          <w:sz w:val="28"/>
          <w:szCs w:val="28"/>
          <w:lang w:eastAsia="en-US"/>
        </w:rPr>
        <w:t xml:space="preserve">32. </w:t>
      </w:r>
      <w:r w:rsidRPr="00D53902">
        <w:rPr>
          <w:rFonts w:ascii="Times New Roman" w:eastAsia="Calibri" w:hAnsi="Times New Roman" w:cs="Times New Roman"/>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0"/>
          <w:tab w:val="left" w:pos="1134"/>
          <w:tab w:val="left" w:pos="1463"/>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32.1.Требованиями к порядку и формам текущего контроля за предоставлением Муниципальной услуги являются независимость, тщательность.</w:t>
      </w:r>
    </w:p>
    <w:p w:rsidR="00E6739C" w:rsidRPr="00D53902" w:rsidRDefault="00E6739C" w:rsidP="00D53902">
      <w:pPr>
        <w:tabs>
          <w:tab w:val="left" w:pos="0"/>
          <w:tab w:val="left" w:pos="1134"/>
          <w:tab w:val="left" w:pos="1477"/>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32.3. Должностные лица, осуществляющие текущий контроль за </w:t>
      </w:r>
      <w:r w:rsidRPr="00D53902">
        <w:rPr>
          <w:rFonts w:ascii="Times New Roman" w:hAnsi="Times New Roman" w:cs="Times New Roman"/>
          <w:spacing w:val="7"/>
          <w:sz w:val="28"/>
          <w:szCs w:val="28"/>
          <w:lang w:eastAsia="en-US"/>
        </w:rPr>
        <w:lastRenderedPageBreak/>
        <w:t>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32.5.Граждане,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 xml:space="preserve">32.6.Граждане,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53902">
        <w:rPr>
          <w:rFonts w:ascii="Times New Roman" w:hAnsi="Times New Roman" w:cs="Times New Roman"/>
          <w:spacing w:val="10"/>
          <w:sz w:val="28"/>
          <w:szCs w:val="28"/>
          <w:lang w:eastAsia="en-US"/>
        </w:rPr>
        <w:t xml:space="preserve">порядка предоставления Муниципальной услуги, а также жалобы и заявления на действия </w:t>
      </w:r>
      <w:r w:rsidRPr="00D53902">
        <w:rPr>
          <w:rFonts w:ascii="Times New Roman" w:hAnsi="Times New Roman" w:cs="Times New Roman"/>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E6739C" w:rsidRPr="00D53902" w:rsidRDefault="00E6739C" w:rsidP="00D53902">
      <w:pPr>
        <w:tabs>
          <w:tab w:val="left" w:pos="0"/>
          <w:tab w:val="left" w:pos="1134"/>
          <w:tab w:val="left" w:pos="1489"/>
        </w:tabs>
        <w:ind w:firstLine="709"/>
        <w:jc w:val="both"/>
        <w:rPr>
          <w:rFonts w:ascii="Times New Roman" w:hAnsi="Times New Roman" w:cs="Times New Roman"/>
          <w:b/>
          <w:spacing w:val="7"/>
          <w:sz w:val="28"/>
          <w:szCs w:val="28"/>
          <w:lang w:eastAsia="en-US"/>
        </w:rPr>
      </w:pPr>
      <w:r w:rsidRPr="00D53902">
        <w:rPr>
          <w:rFonts w:ascii="Times New Roman" w:hAnsi="Times New Roman" w:cs="Times New Roman"/>
          <w:spacing w:val="7"/>
          <w:sz w:val="28"/>
          <w:szCs w:val="28"/>
          <w:lang w:eastAsia="en-US"/>
        </w:rPr>
        <w:t>32.7.Контроль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sz w:val="28"/>
          <w:szCs w:val="28"/>
        </w:rPr>
        <w:t xml:space="preserve">Раздел V. </w:t>
      </w:r>
      <w:r w:rsidRPr="00D53902">
        <w:rPr>
          <w:rFonts w:ascii="Times New Roman" w:hAnsi="Times New Roman" w:cs="Times New Roman"/>
          <w:b/>
          <w:bCs/>
          <w:sz w:val="28"/>
          <w:szCs w:val="28"/>
        </w:rPr>
        <w:t>Досудебный (внесудебный) порядок обжалования решенийи действий (бездействия) органа, предоставляющего</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муниципальную услугу, МФЦ, организаций, указанных в части</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1.1 статьи 16 федерального закона от 27.07.2010 № 210-ФЗ,</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а также их должностных лиц, муниципальных служащих,</w:t>
      </w:r>
    </w:p>
    <w:p w:rsidR="00E6739C" w:rsidRPr="00D53902" w:rsidRDefault="00E6739C" w:rsidP="00D53902">
      <w:pPr>
        <w:ind w:firstLine="709"/>
        <w:jc w:val="center"/>
        <w:rPr>
          <w:rFonts w:ascii="Times New Roman" w:hAnsi="Times New Roman" w:cs="Times New Roman"/>
          <w:b/>
          <w:sz w:val="28"/>
          <w:szCs w:val="28"/>
        </w:rPr>
      </w:pPr>
      <w:r w:rsidRPr="00D53902">
        <w:rPr>
          <w:rFonts w:ascii="Times New Roman" w:hAnsi="Times New Roman" w:cs="Times New Roman"/>
          <w:b/>
          <w:bCs/>
          <w:sz w:val="28"/>
          <w:szCs w:val="28"/>
        </w:rPr>
        <w:t>работников</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33.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9" w:history="1">
        <w:r w:rsidRPr="00D53902">
          <w:rPr>
            <w:rStyle w:val="ad"/>
            <w:rFonts w:ascii="Times New Roman" w:hAnsi="Times New Roman" w:cs="Times New Roman"/>
            <w:sz w:val="28"/>
            <w:szCs w:val="28"/>
          </w:rPr>
          <w:t>частью 1.1 статьи 16</w:t>
        </w:r>
      </w:hyperlink>
      <w:r w:rsidRPr="00D53902">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34. Заявитель может обратиться с жалобой в том числе в следующих </w:t>
      </w:r>
      <w:r w:rsidRPr="00D53902">
        <w:rPr>
          <w:rFonts w:ascii="Times New Roman" w:hAnsi="Times New Roman" w:cs="Times New Roman"/>
          <w:sz w:val="28"/>
          <w:szCs w:val="28"/>
        </w:rPr>
        <w:lastRenderedPageBreak/>
        <w:t xml:space="preserve">случаях: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D53902">
        <w:rPr>
          <w:rFonts w:ascii="Times New Roman" w:hAnsi="Times New Roman" w:cs="Times New Roman"/>
          <w:sz w:val="28"/>
          <w:szCs w:val="28"/>
        </w:rPr>
        <w:lastRenderedPageBreak/>
        <w:t xml:space="preserve">предоставлению муниципальной услуги в полном объеме в порядке, определенном </w:t>
      </w:r>
      <w:hyperlink r:id="rId32"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D53902">
          <w:rPr>
            <w:rStyle w:val="ad"/>
            <w:rFonts w:ascii="Times New Roman" w:hAnsi="Times New Roman" w:cs="Times New Roman"/>
            <w:sz w:val="28"/>
            <w:szCs w:val="28"/>
          </w:rPr>
          <w:t>пунктом 4 части 1 статьи 7</w:t>
        </w:r>
      </w:hyperlink>
      <w:r w:rsidRPr="00D5390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D53902">
          <w:rPr>
            <w:rStyle w:val="ad"/>
            <w:rFonts w:ascii="Times New Roman" w:hAnsi="Times New Roman" w:cs="Times New Roman"/>
            <w:sz w:val="28"/>
            <w:szCs w:val="28"/>
          </w:rPr>
          <w:t>частью 1.3 статьи 16</w:t>
        </w:r>
      </w:hyperlink>
      <w:r w:rsidRPr="00D53902">
        <w:rPr>
          <w:rFonts w:ascii="Times New Roman" w:hAnsi="Times New Roman" w:cs="Times New Roman"/>
          <w:sz w:val="28"/>
          <w:szCs w:val="28"/>
        </w:rPr>
        <w:t xml:space="preserve"> Федерального закона от 27.07.2010 N 210-ФЗ.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35. Заявители имеют право на получение информации, необходимой для обоснования и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36. Оснований для отказа в рассмотрении жалобы не имеется.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37. Основанием для начала процедуры досудебного (внесудебного) обжалования является поступившая жалоба.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w:t>
      </w:r>
      <w:r w:rsidRPr="00D53902">
        <w:rPr>
          <w:rFonts w:ascii="Times New Roman" w:hAnsi="Times New Roman" w:cs="Times New Roman"/>
          <w:sz w:val="28"/>
          <w:szCs w:val="28"/>
        </w:rPr>
        <w:lastRenderedPageBreak/>
        <w:t xml:space="preserve">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38. Жалоба должна содержать: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39. Жалобы на решения и действия (бездействие) должностного лица подаются в Администрацию.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8B4FE8" w:rsidRPr="008B4FE8">
        <w:rPr>
          <w:rFonts w:ascii="Times New Roman" w:hAnsi="Times New Roman" w:cs="Times New Roman"/>
          <w:sz w:val="28"/>
          <w:szCs w:val="28"/>
        </w:rPr>
        <w:t xml:space="preserve"> </w:t>
      </w:r>
      <w:r w:rsidR="008B4FE8">
        <w:rPr>
          <w:rFonts w:ascii="Times New Roman" w:hAnsi="Times New Roman" w:cs="Times New Roman"/>
          <w:sz w:val="28"/>
          <w:szCs w:val="28"/>
        </w:rPr>
        <w:t>Филиппенковского</w:t>
      </w:r>
      <w:r w:rsidR="008B5C54">
        <w:rPr>
          <w:rFonts w:ascii="Times New Roman" w:hAnsi="Times New Roman" w:cs="Times New Roman"/>
          <w:sz w:val="28"/>
          <w:szCs w:val="28"/>
        </w:rPr>
        <w:t xml:space="preserve"> </w:t>
      </w:r>
      <w:r w:rsidR="008B5C54" w:rsidRPr="00D53902">
        <w:rPr>
          <w:rFonts w:ascii="Times New Roman" w:hAnsi="Times New Roman" w:cs="Times New Roman"/>
          <w:bCs/>
          <w:sz w:val="28"/>
          <w:szCs w:val="28"/>
        </w:rPr>
        <w:t xml:space="preserve">сельского поселения </w:t>
      </w:r>
      <w:r w:rsidR="008B5C54">
        <w:rPr>
          <w:rFonts w:ascii="Times New Roman" w:hAnsi="Times New Roman" w:cs="Times New Roman"/>
          <w:bCs/>
          <w:sz w:val="28"/>
          <w:szCs w:val="28"/>
        </w:rPr>
        <w:t>Бутурлиновского</w:t>
      </w:r>
      <w:r w:rsidR="008B5C54" w:rsidRPr="00D53902">
        <w:rPr>
          <w:rFonts w:ascii="Times New Roman" w:hAnsi="Times New Roman" w:cs="Times New Roman"/>
          <w:bCs/>
          <w:sz w:val="28"/>
          <w:szCs w:val="28"/>
        </w:rPr>
        <w:t xml:space="preserve"> муниципального района</w:t>
      </w:r>
      <w:r w:rsidR="00E40F94">
        <w:rPr>
          <w:rFonts w:ascii="Times New Roman" w:hAnsi="Times New Roman" w:cs="Times New Roman"/>
          <w:bCs/>
          <w:sz w:val="28"/>
          <w:szCs w:val="28"/>
        </w:rPr>
        <w:t xml:space="preserve"> Воронежской области</w:t>
      </w:r>
      <w:r w:rsidRPr="00D53902">
        <w:rPr>
          <w:rFonts w:ascii="Times New Roman" w:hAnsi="Times New Roman" w:cs="Times New Roman"/>
          <w:sz w:val="28"/>
          <w:szCs w:val="28"/>
        </w:rPr>
        <w:t xml:space="preserve">.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Глава </w:t>
      </w:r>
      <w:r w:rsidR="008B4FE8">
        <w:rPr>
          <w:rFonts w:ascii="Times New Roman" w:hAnsi="Times New Roman" w:cs="Times New Roman"/>
          <w:sz w:val="28"/>
          <w:szCs w:val="28"/>
        </w:rPr>
        <w:t>Филиппенковского</w:t>
      </w:r>
      <w:r w:rsidR="00E40F94">
        <w:rPr>
          <w:rFonts w:ascii="Times New Roman" w:hAnsi="Times New Roman" w:cs="Times New Roman"/>
          <w:sz w:val="28"/>
          <w:szCs w:val="28"/>
        </w:rPr>
        <w:t xml:space="preserve"> </w:t>
      </w:r>
      <w:r w:rsidR="00E40F94" w:rsidRPr="00D53902">
        <w:rPr>
          <w:rFonts w:ascii="Times New Roman" w:hAnsi="Times New Roman" w:cs="Times New Roman"/>
          <w:bCs/>
          <w:sz w:val="28"/>
          <w:szCs w:val="28"/>
        </w:rPr>
        <w:t xml:space="preserve">сельского поселения </w:t>
      </w:r>
      <w:r w:rsidR="00E40F94">
        <w:rPr>
          <w:rFonts w:ascii="Times New Roman" w:hAnsi="Times New Roman" w:cs="Times New Roman"/>
          <w:bCs/>
          <w:sz w:val="28"/>
          <w:szCs w:val="28"/>
        </w:rPr>
        <w:t>Бутурлиновского</w:t>
      </w:r>
      <w:r w:rsidR="00E40F94" w:rsidRPr="00D53902">
        <w:rPr>
          <w:rFonts w:ascii="Times New Roman" w:hAnsi="Times New Roman" w:cs="Times New Roman"/>
          <w:bCs/>
          <w:sz w:val="28"/>
          <w:szCs w:val="28"/>
        </w:rPr>
        <w:t xml:space="preserve"> муниципального района</w:t>
      </w:r>
      <w:r w:rsidRPr="00D53902">
        <w:rPr>
          <w:rFonts w:ascii="Times New Roman" w:hAnsi="Times New Roman" w:cs="Times New Roman"/>
          <w:sz w:val="28"/>
          <w:szCs w:val="28"/>
        </w:rPr>
        <w:t xml:space="preserve"> проводят личный прием заявителей.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6739C" w:rsidRPr="00D53902" w:rsidRDefault="00E6739C" w:rsidP="00D53902">
      <w:pPr>
        <w:ind w:firstLine="709"/>
        <w:jc w:val="both"/>
        <w:rPr>
          <w:rFonts w:ascii="Times New Roman" w:hAnsi="Times New Roman" w:cs="Times New Roman"/>
          <w:sz w:val="28"/>
          <w:szCs w:val="28"/>
        </w:rPr>
      </w:pPr>
      <w:bookmarkStart w:id="5" w:name="p39"/>
      <w:bookmarkEnd w:id="5"/>
      <w:r w:rsidRPr="00D53902">
        <w:rPr>
          <w:rFonts w:ascii="Times New Roman" w:hAnsi="Times New Roman" w:cs="Times New Roman"/>
          <w:sz w:val="28"/>
          <w:szCs w:val="28"/>
        </w:rPr>
        <w:t xml:space="preserve">41. По результатам рассмотрения жалобы лицом, уполномоченным на </w:t>
      </w:r>
      <w:r w:rsidRPr="00D53902">
        <w:rPr>
          <w:rFonts w:ascii="Times New Roman" w:hAnsi="Times New Roman" w:cs="Times New Roman"/>
          <w:sz w:val="28"/>
          <w:szCs w:val="28"/>
        </w:rPr>
        <w:lastRenderedPageBreak/>
        <w:t xml:space="preserve">ее рассмотрение, принимается одно из следующих решений: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2) в удовлетворении жалобы отказывается.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739C" w:rsidRPr="00D53902" w:rsidRDefault="00E6739C" w:rsidP="00D53902">
      <w:pPr>
        <w:ind w:firstLine="709"/>
        <w:jc w:val="both"/>
        <w:rPr>
          <w:rFonts w:ascii="Times New Roman" w:hAnsi="Times New Roman" w:cs="Times New Roman"/>
          <w:sz w:val="28"/>
          <w:szCs w:val="28"/>
        </w:rPr>
      </w:pPr>
      <w:bookmarkStart w:id="6" w:name="p43"/>
      <w:bookmarkEnd w:id="6"/>
      <w:r w:rsidRPr="00D53902">
        <w:rPr>
          <w:rFonts w:ascii="Times New Roman" w:hAnsi="Times New Roman" w:cs="Times New Roman"/>
          <w:sz w:val="28"/>
          <w:szCs w:val="28"/>
        </w:rPr>
        <w:t xml:space="preserve">43. Не позднее 1 рабочего дня, следующего за днем принятия решения, указанного в </w:t>
      </w:r>
      <w:hyperlink r:id="rId36" w:anchor="p39" w:history="1">
        <w:r w:rsidRPr="00D53902">
          <w:rPr>
            <w:rStyle w:val="ad"/>
            <w:rFonts w:ascii="Times New Roman" w:hAnsi="Times New Roman" w:cs="Times New Roman"/>
            <w:sz w:val="28"/>
            <w:szCs w:val="28"/>
          </w:rPr>
          <w:t>пункте 41</w:t>
        </w:r>
      </w:hyperlink>
      <w:r w:rsidRPr="00D5390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6739C" w:rsidRPr="00D53902" w:rsidRDefault="00E6739C" w:rsidP="00D53902">
      <w:pPr>
        <w:ind w:firstLine="709"/>
        <w:jc w:val="both"/>
        <w:rPr>
          <w:rFonts w:ascii="Times New Roman" w:hAnsi="Times New Roman" w:cs="Times New Roman"/>
          <w:sz w:val="28"/>
          <w:szCs w:val="28"/>
        </w:rPr>
      </w:pPr>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7" w:name="_Toc134019825"/>
      <w:r w:rsidRPr="00D53902">
        <w:rPr>
          <w:rFonts w:ascii="Times New Roman" w:hAnsi="Times New Roman" w:cs="Times New Roman"/>
          <w:color w:val="auto"/>
          <w:sz w:val="28"/>
          <w:szCs w:val="28"/>
        </w:rPr>
        <w:t>Перечень нормативных правовых актов, регулирующих порядок</w:t>
      </w:r>
      <w:bookmarkEnd w:id="7"/>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8" w:name="_Toc134019826"/>
      <w:r w:rsidRPr="00D53902">
        <w:rPr>
          <w:rFonts w:ascii="Times New Roman" w:hAnsi="Times New Roman" w:cs="Times New Roman"/>
          <w:color w:val="auto"/>
          <w:sz w:val="28"/>
          <w:szCs w:val="28"/>
        </w:rPr>
        <w:t>досудебного (внесудебного) обжалования действий</w:t>
      </w:r>
      <w:bookmarkEnd w:id="8"/>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9" w:name="_Toc134019827"/>
      <w:r w:rsidRPr="00D53902">
        <w:rPr>
          <w:rFonts w:ascii="Times New Roman" w:hAnsi="Times New Roman" w:cs="Times New Roman"/>
          <w:color w:val="auto"/>
          <w:sz w:val="28"/>
          <w:szCs w:val="28"/>
        </w:rPr>
        <w:t>(бездействия) и (или) решений, принятых (осуществленных)</w:t>
      </w:r>
      <w:bookmarkEnd w:id="9"/>
    </w:p>
    <w:p w:rsidR="00E6739C" w:rsidRPr="00D53902" w:rsidRDefault="00E6739C" w:rsidP="00D53902">
      <w:pPr>
        <w:pStyle w:val="2"/>
        <w:spacing w:before="0"/>
        <w:ind w:firstLine="709"/>
        <w:jc w:val="center"/>
        <w:rPr>
          <w:rFonts w:ascii="Times New Roman" w:hAnsi="Times New Roman" w:cs="Times New Roman"/>
          <w:color w:val="auto"/>
          <w:sz w:val="28"/>
          <w:szCs w:val="28"/>
        </w:rPr>
      </w:pPr>
      <w:bookmarkStart w:id="10" w:name="_Toc134019828"/>
      <w:r w:rsidRPr="00D53902">
        <w:rPr>
          <w:rFonts w:ascii="Times New Roman" w:hAnsi="Times New Roman" w:cs="Times New Roman"/>
          <w:color w:val="auto"/>
          <w:sz w:val="28"/>
          <w:szCs w:val="28"/>
        </w:rPr>
        <w:t>в ходе предоставления муниципальной услуги</w:t>
      </w:r>
      <w:bookmarkEnd w:id="10"/>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lastRenderedPageBreak/>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6739C" w:rsidRPr="00D53902" w:rsidRDefault="00E6739C" w:rsidP="00D53902">
      <w:pPr>
        <w:ind w:firstLine="709"/>
        <w:jc w:val="both"/>
        <w:rPr>
          <w:rFonts w:ascii="Times New Roman" w:hAnsi="Times New Roman" w:cs="Times New Roman"/>
          <w:sz w:val="28"/>
          <w:szCs w:val="28"/>
        </w:rPr>
      </w:pPr>
      <w:r w:rsidRPr="00D53902">
        <w:rPr>
          <w:rFonts w:ascii="Times New Roman" w:hAnsi="Times New Roman" w:cs="Times New Roman"/>
          <w:sz w:val="28"/>
          <w:szCs w:val="28"/>
        </w:rPr>
        <w:t>- Федеральным законом N 210-ФЗ;</w:t>
      </w:r>
    </w:p>
    <w:p w:rsidR="00E6739C" w:rsidRPr="00D53902" w:rsidRDefault="00E6739C" w:rsidP="00D53902">
      <w:pPr>
        <w:autoSpaceDE w:val="0"/>
        <w:autoSpaceDN w:val="0"/>
        <w:adjustRightInd w:val="0"/>
        <w:ind w:firstLine="709"/>
        <w:contextualSpacing/>
        <w:jc w:val="both"/>
        <w:rPr>
          <w:rFonts w:ascii="Times New Roman" w:eastAsia="Calibri" w:hAnsi="Times New Roman" w:cs="Times New Roman"/>
          <w:sz w:val="28"/>
          <w:szCs w:val="28"/>
          <w:lang w:eastAsia="en-US"/>
        </w:rPr>
      </w:pPr>
      <w:r w:rsidRPr="00D5390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53902">
        <w:rPr>
          <w:rFonts w:ascii="Times New Roman" w:hAnsi="Times New Roman" w:cs="Times New Roman"/>
          <w:spacing w:val="7"/>
          <w:sz w:val="28"/>
          <w:szCs w:val="28"/>
        </w:rPr>
        <w:t>.</w:t>
      </w:r>
    </w:p>
    <w:p w:rsidR="00E6739C" w:rsidRPr="00D53902" w:rsidRDefault="00E6739C" w:rsidP="00D53902">
      <w:pPr>
        <w:tabs>
          <w:tab w:val="left" w:pos="1443"/>
        </w:tabs>
        <w:ind w:firstLine="709"/>
        <w:jc w:val="both"/>
        <w:rPr>
          <w:rFonts w:ascii="Times New Roman" w:hAnsi="Times New Roman" w:cs="Times New Roman"/>
          <w:spacing w:val="7"/>
          <w:sz w:val="28"/>
          <w:szCs w:val="28"/>
          <w:lang w:eastAsia="en-US"/>
        </w:rPr>
      </w:pPr>
    </w:p>
    <w:p w:rsidR="00E40F94" w:rsidRDefault="00E40F94" w:rsidP="00D53902">
      <w:pPr>
        <w:ind w:left="5954" w:firstLine="709"/>
        <w:rPr>
          <w:rFonts w:ascii="Times New Roman" w:hAnsi="Times New Roman" w:cs="Times New Roman"/>
          <w:sz w:val="28"/>
          <w:szCs w:val="28"/>
        </w:rPr>
        <w:sectPr w:rsidR="00E40F94" w:rsidSect="00E6739C">
          <w:footerReference w:type="default" r:id="rId37"/>
          <w:pgSz w:w="11906" w:h="16838"/>
          <w:pgMar w:top="1134" w:right="567" w:bottom="1134" w:left="1985" w:header="425" w:footer="1113" w:gutter="0"/>
          <w:pgNumType w:start="0"/>
          <w:cols w:space="708"/>
          <w:titlePg/>
          <w:docGrid w:linePitch="360"/>
        </w:sectPr>
      </w:pP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 xml:space="preserve">Приложение № 1 </w:t>
      </w:r>
    </w:p>
    <w:p w:rsidR="00E6739C" w:rsidRPr="00D53902" w:rsidRDefault="00E6739C" w:rsidP="00E40F94">
      <w:pPr>
        <w:ind w:left="5954"/>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ind w:left="5954" w:firstLine="709"/>
        <w:rPr>
          <w:rFonts w:ascii="Times New Roman" w:hAnsi="Times New Roman" w:cs="Times New Roman"/>
          <w:sz w:val="28"/>
          <w:szCs w:val="28"/>
        </w:rPr>
      </w:pPr>
    </w:p>
    <w:p w:rsidR="00E6739C" w:rsidRPr="00D53902" w:rsidRDefault="00E6739C" w:rsidP="00D53902">
      <w:pPr>
        <w:ind w:firstLine="709"/>
        <w:rPr>
          <w:rFonts w:ascii="Times New Roman" w:hAnsi="Times New Roman" w:cs="Times New Roman"/>
          <w:sz w:val="28"/>
          <w:szCs w:val="28"/>
        </w:rPr>
      </w:pP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Перечень </w:t>
      </w:r>
    </w:p>
    <w:p w:rsidR="00E6739C" w:rsidRPr="00D53902" w:rsidRDefault="00E6739C" w:rsidP="00D53902">
      <w:pPr>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026B11">
      <w:pPr>
        <w:pStyle w:val="aa"/>
        <w:numPr>
          <w:ilvl w:val="0"/>
          <w:numId w:val="2"/>
        </w:numPr>
        <w:spacing w:line="240" w:lineRule="auto"/>
        <w:ind w:firstLine="709"/>
        <w:jc w:val="center"/>
        <w:rPr>
          <w:rFonts w:ascii="Times New Roman" w:hAnsi="Times New Roman"/>
          <w:sz w:val="28"/>
          <w:szCs w:val="28"/>
        </w:rPr>
      </w:pPr>
      <w:r w:rsidRPr="00D53902">
        <w:rPr>
          <w:rFonts w:ascii="Times New Roman" w:hAnsi="Times New Roman"/>
          <w:sz w:val="28"/>
          <w:szCs w:val="28"/>
        </w:rPr>
        <w:t>Перечень признаков заявителей</w:t>
      </w:r>
    </w:p>
    <w:p w:rsidR="00E6739C" w:rsidRPr="00D53902" w:rsidRDefault="00E6739C" w:rsidP="00D53902">
      <w:pPr>
        <w:ind w:firstLine="709"/>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Признак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Значения признаков заявителя</w:t>
            </w:r>
          </w:p>
        </w:tc>
      </w:tr>
      <w:tr w:rsidR="00E6739C" w:rsidRPr="00D53902" w:rsidTr="00997346">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6"/>
              </w:numPr>
              <w:spacing w:line="240" w:lineRule="auto"/>
              <w:ind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997346">
        <w:tc>
          <w:tcPr>
            <w:tcW w:w="9180" w:type="dxa"/>
            <w:gridSpan w:val="3"/>
            <w:shd w:val="clear" w:color="auto" w:fill="auto"/>
          </w:tcPr>
          <w:p w:rsidR="00E6739C" w:rsidRPr="00D53902" w:rsidRDefault="00E6739C" w:rsidP="00D53902">
            <w:pPr>
              <w:tabs>
                <w:tab w:val="left" w:pos="2154"/>
              </w:tabs>
              <w:autoSpaceDE w:val="0"/>
              <w:autoSpaceDN w:val="0"/>
              <w:adjustRightInd w:val="0"/>
              <w:ind w:firstLine="709"/>
              <w:jc w:val="both"/>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8"/>
              </w:numPr>
              <w:spacing w:after="0" w:line="240" w:lineRule="auto"/>
              <w:ind w:left="0" w:firstLine="709"/>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997346">
        <w:tc>
          <w:tcPr>
            <w:tcW w:w="9180" w:type="dxa"/>
            <w:gridSpan w:val="3"/>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4.представитель 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r w:rsidR="00E6739C" w:rsidRPr="00D53902" w:rsidTr="00997346">
        <w:tc>
          <w:tcPr>
            <w:tcW w:w="9180" w:type="dxa"/>
            <w:gridSpan w:val="3"/>
            <w:shd w:val="clear" w:color="auto" w:fill="auto"/>
          </w:tcPr>
          <w:p w:rsidR="00E6739C" w:rsidRPr="00D53902" w:rsidRDefault="00E6739C" w:rsidP="00D53902">
            <w:pPr>
              <w:autoSpaceDE w:val="0"/>
              <w:autoSpaceDN w:val="0"/>
              <w:adjustRightInd w:val="0"/>
              <w:ind w:left="284"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Категория заявителя</w:t>
            </w:r>
          </w:p>
        </w:tc>
        <w:tc>
          <w:tcPr>
            <w:tcW w:w="460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1.Физическое лицо</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 Индивидуальный предприниматель</w:t>
            </w:r>
          </w:p>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 Юридическое лицо</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4.представитель </w:t>
            </w:r>
            <w:r w:rsidRPr="00D53902">
              <w:rPr>
                <w:rFonts w:ascii="Times New Roman" w:eastAsia="Calibri" w:hAnsi="Times New Roman" w:cs="Times New Roman"/>
                <w:sz w:val="28"/>
                <w:szCs w:val="28"/>
              </w:rPr>
              <w:lastRenderedPageBreak/>
              <w:t>собственников помещений в многоквартирном доме</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 представитель садоводческого или огороднического некоммерческого товарищества</w:t>
            </w:r>
          </w:p>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 кадастровый инженер</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2</w:t>
            </w:r>
          </w:p>
        </w:tc>
        <w:tc>
          <w:tcPr>
            <w:tcW w:w="3190"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лично заявитель</w:t>
            </w:r>
          </w:p>
          <w:p w:rsidR="00E6739C" w:rsidRPr="00D53902" w:rsidRDefault="00E6739C" w:rsidP="00026B11">
            <w:pPr>
              <w:pStyle w:val="aa"/>
              <w:numPr>
                <w:ilvl w:val="0"/>
                <w:numId w:val="7"/>
              </w:numPr>
              <w:spacing w:after="0" w:line="240" w:lineRule="auto"/>
              <w:ind w:left="357" w:firstLine="709"/>
              <w:jc w:val="center"/>
              <w:rPr>
                <w:rFonts w:ascii="Times New Roman" w:hAnsi="Times New Roman"/>
                <w:sz w:val="28"/>
                <w:szCs w:val="28"/>
              </w:rPr>
            </w:pPr>
            <w:r w:rsidRPr="00D53902">
              <w:rPr>
                <w:rFonts w:ascii="Times New Roman" w:hAnsi="Times New Roman"/>
                <w:sz w:val="28"/>
                <w:szCs w:val="28"/>
              </w:rPr>
              <w:t>За предоставлением Муниципальной услуги обратился представитель заявителя</w:t>
            </w:r>
          </w:p>
        </w:tc>
      </w:tr>
    </w:tbl>
    <w:p w:rsidR="00E6739C" w:rsidRPr="00D53902" w:rsidRDefault="00E6739C" w:rsidP="00D53902">
      <w:pPr>
        <w:ind w:firstLine="709"/>
        <w:jc w:val="center"/>
        <w:rPr>
          <w:rFonts w:ascii="Times New Roman" w:hAnsi="Times New Roman" w:cs="Times New Roman"/>
          <w:sz w:val="28"/>
          <w:szCs w:val="28"/>
        </w:rPr>
      </w:pPr>
    </w:p>
    <w:p w:rsidR="00E6739C" w:rsidRPr="00D53902" w:rsidRDefault="00E6739C" w:rsidP="00D53902">
      <w:pPr>
        <w:pStyle w:val="aa"/>
        <w:spacing w:line="240" w:lineRule="auto"/>
        <w:ind w:left="-142" w:firstLine="709"/>
        <w:jc w:val="center"/>
        <w:rPr>
          <w:rFonts w:ascii="Times New Roman" w:hAnsi="Times New Roman"/>
          <w:sz w:val="28"/>
          <w:szCs w:val="28"/>
        </w:rPr>
      </w:pPr>
      <w:r w:rsidRPr="00D5390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Вариант </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 xml:space="preserve">Комбинация значений признаков </w:t>
            </w:r>
          </w:p>
        </w:tc>
      </w:tr>
      <w:tr w:rsidR="00E6739C" w:rsidRPr="00D53902" w:rsidTr="00997346">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1 «</w:t>
            </w:r>
            <w:r w:rsidRPr="00D53902">
              <w:rPr>
                <w:rFonts w:ascii="Times New Roman" w:eastAsia="Calibri" w:hAnsi="Times New Roman" w:cs="Times New Roman"/>
                <w:bCs/>
                <w:sz w:val="28"/>
                <w:szCs w:val="28"/>
              </w:rPr>
              <w:t>Выдача решения Администрации о присвоении адреса объекту адресации</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997346">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2 «</w:t>
            </w:r>
            <w:r w:rsidRPr="00D53902">
              <w:rPr>
                <w:rFonts w:ascii="Times New Roman" w:eastAsia="Calibri" w:hAnsi="Times New Roman" w:cs="Times New Roman"/>
                <w:bCs/>
                <w:sz w:val="28"/>
                <w:szCs w:val="28"/>
              </w:rPr>
              <w:t>Выдача решения Администрации об аннулировании  адреса объекта адресации</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997346">
        <w:tc>
          <w:tcPr>
            <w:tcW w:w="9180" w:type="dxa"/>
            <w:gridSpan w:val="2"/>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r w:rsidR="00E6739C" w:rsidRPr="00D53902" w:rsidTr="00997346">
        <w:tc>
          <w:tcPr>
            <w:tcW w:w="9180" w:type="dxa"/>
            <w:gridSpan w:val="2"/>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Вариант 4 «</w:t>
            </w:r>
            <w:r w:rsidRPr="00D53902">
              <w:rPr>
                <w:rFonts w:ascii="Times New Roman" w:hAnsi="Times New Roman" w:cs="Times New Roman"/>
                <w:bCs/>
                <w:sz w:val="28"/>
                <w:szCs w:val="28"/>
              </w:rPr>
              <w:t>Выдача дубликата решения Администрации о присвоении адресов, аннулировании адресов</w:t>
            </w:r>
            <w:r w:rsidRPr="00D53902">
              <w:rPr>
                <w:rFonts w:ascii="Times New Roman" w:eastAsia="Calibri" w:hAnsi="Times New Roman" w:cs="Times New Roman"/>
                <w:sz w:val="28"/>
                <w:szCs w:val="28"/>
              </w:rPr>
              <w:t>»</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1</w:t>
            </w:r>
          </w:p>
        </w:tc>
        <w:tc>
          <w:tcPr>
            <w:tcW w:w="7796"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Физическое лицо, лично</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2</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физического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3</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Индивидуальный предприниматель, лично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4</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Представитель индивидуального предпринимателя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5</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 xml:space="preserve">Юридическое лицо, руководитель </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6</w:t>
            </w:r>
          </w:p>
        </w:tc>
        <w:tc>
          <w:tcPr>
            <w:tcW w:w="7796" w:type="dxa"/>
            <w:shd w:val="clear" w:color="auto" w:fill="auto"/>
          </w:tcPr>
          <w:p w:rsidR="00E6739C" w:rsidRPr="00D53902" w:rsidRDefault="00E6739C" w:rsidP="00D53902">
            <w:pPr>
              <w:pStyle w:val="aa"/>
              <w:spacing w:line="240" w:lineRule="auto"/>
              <w:ind w:firstLine="709"/>
              <w:jc w:val="center"/>
              <w:rPr>
                <w:rFonts w:ascii="Times New Roman" w:hAnsi="Times New Roman"/>
                <w:sz w:val="28"/>
                <w:szCs w:val="28"/>
              </w:rPr>
            </w:pPr>
            <w:r w:rsidRPr="00D53902">
              <w:rPr>
                <w:rFonts w:ascii="Times New Roman" w:hAnsi="Times New Roman"/>
                <w:sz w:val="28"/>
                <w:szCs w:val="28"/>
              </w:rPr>
              <w:t>Представитель юридического лица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7</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собственников помещений в многоквартирном доме</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8</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представитель садоводческого или огороднического некоммерческого товарищества</w:t>
            </w:r>
          </w:p>
        </w:tc>
      </w:tr>
      <w:tr w:rsidR="00E6739C" w:rsidRPr="00D53902" w:rsidTr="00997346">
        <w:tc>
          <w:tcPr>
            <w:tcW w:w="1384" w:type="dxa"/>
            <w:shd w:val="clear" w:color="auto" w:fill="auto"/>
          </w:tcPr>
          <w:p w:rsidR="00E6739C" w:rsidRPr="00D53902" w:rsidRDefault="00E6739C" w:rsidP="00D53902">
            <w:pPr>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lastRenderedPageBreak/>
              <w:t>9</w:t>
            </w:r>
          </w:p>
        </w:tc>
        <w:tc>
          <w:tcPr>
            <w:tcW w:w="7796" w:type="dxa"/>
            <w:shd w:val="clear" w:color="auto" w:fill="auto"/>
          </w:tcPr>
          <w:p w:rsidR="00E6739C" w:rsidRPr="00D53902" w:rsidRDefault="00E6739C" w:rsidP="00D53902">
            <w:pPr>
              <w:autoSpaceDE w:val="0"/>
              <w:autoSpaceDN w:val="0"/>
              <w:adjustRightInd w:val="0"/>
              <w:ind w:firstLine="709"/>
              <w:jc w:val="center"/>
              <w:rPr>
                <w:rFonts w:ascii="Times New Roman" w:eastAsia="Calibri" w:hAnsi="Times New Roman" w:cs="Times New Roman"/>
                <w:sz w:val="28"/>
                <w:szCs w:val="28"/>
              </w:rPr>
            </w:pPr>
            <w:r w:rsidRPr="00D53902">
              <w:rPr>
                <w:rFonts w:ascii="Times New Roman" w:eastAsia="Calibri" w:hAnsi="Times New Roman" w:cs="Times New Roman"/>
                <w:sz w:val="28"/>
                <w:szCs w:val="28"/>
              </w:rPr>
              <w:t>кадастровый инженер</w:t>
            </w:r>
          </w:p>
        </w:tc>
      </w:tr>
    </w:tbl>
    <w:p w:rsidR="00E40F94" w:rsidRDefault="00E40F94" w:rsidP="00D53902">
      <w:pPr>
        <w:autoSpaceDE w:val="0"/>
        <w:autoSpaceDN w:val="0"/>
        <w:adjustRightInd w:val="0"/>
        <w:ind w:firstLine="709"/>
        <w:jc w:val="right"/>
        <w:rPr>
          <w:rFonts w:ascii="Times New Roman" w:hAnsi="Times New Roman" w:cs="Times New Roman"/>
          <w:bCs/>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lastRenderedPageBreak/>
        <w:t>Приложение № 2</w:t>
      </w:r>
    </w:p>
    <w:p w:rsidR="00E6739C" w:rsidRPr="00D53902" w:rsidRDefault="00E6739C" w:rsidP="00D53902">
      <w:pPr>
        <w:autoSpaceDE w:val="0"/>
        <w:autoSpaceDN w:val="0"/>
        <w:adjustRightInd w:val="0"/>
        <w:ind w:firstLine="709"/>
        <w:jc w:val="right"/>
        <w:rPr>
          <w:rFonts w:ascii="Times New Roman" w:hAnsi="Times New Roman" w:cs="Times New Roman"/>
          <w:bCs/>
          <w:sz w:val="28"/>
          <w:szCs w:val="28"/>
        </w:rPr>
      </w:pPr>
      <w:r w:rsidRPr="00D53902">
        <w:rPr>
          <w:rFonts w:ascii="Times New Roman" w:hAnsi="Times New Roman" w:cs="Times New Roman"/>
          <w:bCs/>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ЗАЯВЛЕНИЯ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 ПРИСВОЕНИИ ОБЪЕКТУ АДРЕСАЦИИ АДРЕСА ИЛИ АННУЛИРОВАНИИ</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E6739C" w:rsidRPr="00D53902" w:rsidTr="00997346">
        <w:tc>
          <w:tcPr>
            <w:tcW w:w="6316"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331"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9064" w:type="dxa"/>
            <w:gridSpan w:val="11"/>
            <w:tcBorders>
              <w:top w:val="single" w:sz="4" w:space="0" w:color="auto"/>
              <w:bottom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1</w:t>
            </w:r>
          </w:p>
        </w:tc>
        <w:tc>
          <w:tcPr>
            <w:tcW w:w="3864"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2</w:t>
            </w:r>
          </w:p>
        </w:tc>
        <w:tc>
          <w:tcPr>
            <w:tcW w:w="4118" w:type="dxa"/>
            <w:gridSpan w:val="5"/>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Заявление принято</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листов заявления 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количество прилагаемых документов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том числе оригиналов ___, копий ____, количество листов в оригиналах ____, копиях 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ФИО должностного лица ________________</w:t>
            </w:r>
          </w:p>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подпись должностного лица ____________</w:t>
            </w:r>
          </w:p>
        </w:tc>
      </w:tr>
      <w:tr w:rsidR="00E6739C" w:rsidRPr="00D53902" w:rsidTr="00997346">
        <w:trPr>
          <w:trHeight w:val="488"/>
        </w:trPr>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3864" w:type="dxa"/>
            <w:gridSpan w:val="4"/>
            <w:vMerge/>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532"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p>
        </w:tc>
        <w:tc>
          <w:tcPr>
            <w:tcW w:w="4118" w:type="dxa"/>
            <w:gridSpan w:val="5"/>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дата "__" ____________ ____ г.</w:t>
            </w:r>
          </w:p>
        </w:tc>
      </w:tr>
      <w:tr w:rsidR="00E6739C" w:rsidRPr="00D53902" w:rsidTr="00997346">
        <w:tc>
          <w:tcPr>
            <w:tcW w:w="55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t>3.1</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Прошу в отношении объекта адресации:</w:t>
            </w: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Вид:</w:t>
            </w: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Машино-место</w:t>
            </w: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503" w:type="dxa"/>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20"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2752" w:type="dxa"/>
            <w:gridSpan w:val="4"/>
            <w:tcBorders>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5" w:type="dxa"/>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val="restart"/>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jc w:val="center"/>
              <w:rPr>
                <w:rFonts w:ascii="Times New Roman" w:hAnsi="Times New Roman" w:cs="Times New Roman"/>
                <w:sz w:val="28"/>
                <w:szCs w:val="28"/>
              </w:rPr>
            </w:pPr>
            <w:r w:rsidRPr="00D53902">
              <w:rPr>
                <w:rFonts w:ascii="Times New Roman" w:hAnsi="Times New Roman" w:cs="Times New Roman"/>
                <w:sz w:val="28"/>
                <w:szCs w:val="28"/>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Присвоить адрес</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из земель, находящихся в государственной или муниципальной собственности</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514"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раздела земельного участка</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раздел которого осуществляется</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37" w:type="dxa"/>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8077"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 путем объединения земельных участков</w:t>
            </w: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jc w:val="both"/>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земельного участка </w:t>
            </w:r>
            <w:hyperlink w:anchor="Par571" w:history="1">
              <w:r w:rsidRPr="00D53902">
                <w:rPr>
                  <w:rFonts w:ascii="Times New Roman" w:hAnsi="Times New Roman" w:cs="Times New Roman"/>
                  <w:color w:val="0000FF"/>
                  <w:sz w:val="28"/>
                  <w:szCs w:val="28"/>
                </w:rPr>
                <w:t>&lt;1&gt;</w:t>
              </w:r>
            </w:hyperlink>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r w:rsidR="00E6739C" w:rsidRPr="00D53902" w:rsidTr="00997346">
        <w:tc>
          <w:tcPr>
            <w:tcW w:w="550" w:type="dxa"/>
            <w:vMerge/>
            <w:tcBorders>
              <w:top w:val="single" w:sz="4" w:space="0" w:color="auto"/>
              <w:left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c>
          <w:tcPr>
            <w:tcW w:w="465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E40F94">
            <w:pPr>
              <w:autoSpaceDE w:val="0"/>
              <w:autoSpaceDN w:val="0"/>
              <w:adjustRightInd w:val="0"/>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E6739C" w:rsidRPr="00D53902" w:rsidTr="00997346">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9064" w:type="dxa"/>
            <w:gridSpan w:val="6"/>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выдела из земельного участка</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из которого осуществляется выдел</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земельного участка(ов) путем перераспределения земельных участков</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Количество земельных участков, которые перераспределяются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земельного участка, который перераспределяется </w:t>
            </w:r>
            <w:hyperlink w:anchor="Par572" w:history="1">
              <w:r w:rsidRPr="00D53902">
                <w:rPr>
                  <w:rFonts w:ascii="Times New Roman" w:hAnsi="Times New Roman" w:cs="Times New Roman"/>
                  <w:color w:val="0000FF"/>
                  <w:sz w:val="28"/>
                  <w:szCs w:val="28"/>
                </w:rPr>
                <w:t>&lt;2&gt;</w:t>
              </w:r>
            </w:hyperlink>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Строительством, реконструкцией здания (строения), сооружения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w:t>
            </w:r>
            <w:r w:rsidRPr="00D53902">
              <w:rPr>
                <w:rFonts w:ascii="Times New Roman" w:hAnsi="Times New Roman" w:cs="Times New Roman"/>
                <w:sz w:val="28"/>
                <w:szCs w:val="28"/>
              </w:rPr>
              <w:lastRenderedPageBreak/>
              <w:t>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Адрес земельного участка, на </w:t>
            </w:r>
            <w:r w:rsidRPr="00D53902">
              <w:rPr>
                <w:rFonts w:ascii="Times New Roman" w:hAnsi="Times New Roman" w:cs="Times New Roman"/>
                <w:sz w:val="28"/>
                <w:szCs w:val="28"/>
              </w:rPr>
              <w:lastRenderedPageBreak/>
              <w:t>котором осуществляется строительство (реконструкция)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8" w:history="1">
              <w:r w:rsidRPr="00D53902">
                <w:rPr>
                  <w:rFonts w:ascii="Times New Roman" w:hAnsi="Times New Roman" w:cs="Times New Roman"/>
                  <w:color w:val="0000FF"/>
                  <w:sz w:val="28"/>
                  <w:szCs w:val="28"/>
                </w:rPr>
                <w:t>кодексом</w:t>
              </w:r>
            </w:hyperlink>
            <w:r w:rsidRPr="00D53902">
              <w:rPr>
                <w:rFonts w:ascii="Times New Roman" w:hAnsi="Times New Roman" w:cs="Times New Roman"/>
                <w:sz w:val="28"/>
                <w:szCs w:val="28"/>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осуществляется строительство (реконструкция)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10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Переводом жилого помещения в нежилое помещение и нежилого помещения в жилое помещение</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помещения</w:t>
            </w: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850" w:type="dxa"/>
            <w:gridSpan w:val="2"/>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22"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850" w:type="dxa"/>
            <w:gridSpan w:val="2"/>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69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E6739C" w:rsidRPr="00D53902" w:rsidTr="00997346">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9047" w:type="dxa"/>
            <w:gridSpan w:val="13"/>
            <w:tcBorders>
              <w:top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здания (строения),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65"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помещения(ий) в здании (строении), сооружении путем раздела помещения, машино-места</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Назначение помещения (жилое (нежилое) помещение) </w:t>
            </w:r>
            <w:hyperlink w:anchor="Par573" w:history="1">
              <w:r w:rsidRPr="00D53902">
                <w:rPr>
                  <w:rFonts w:ascii="Times New Roman" w:hAnsi="Times New Roman" w:cs="Times New Roman"/>
                  <w:color w:val="0000FF"/>
                  <w:sz w:val="28"/>
                  <w:szCs w:val="28"/>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Вид помещения </w:t>
            </w:r>
            <w:hyperlink w:anchor="Par573" w:history="1">
              <w:r w:rsidRPr="00D53902">
                <w:rPr>
                  <w:rFonts w:ascii="Times New Roman" w:hAnsi="Times New Roman" w:cs="Times New Roman"/>
                  <w:color w:val="0000FF"/>
                  <w:sz w:val="28"/>
                  <w:szCs w:val="28"/>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Количество помещений </w:t>
            </w:r>
            <w:hyperlink w:anchor="Par573" w:history="1">
              <w:r w:rsidRPr="00D53902">
                <w:rPr>
                  <w:rFonts w:ascii="Times New Roman" w:hAnsi="Times New Roman" w:cs="Times New Roman"/>
                  <w:color w:val="0000FF"/>
                  <w:sz w:val="28"/>
                  <w:szCs w:val="28"/>
                </w:rPr>
                <w:t>&lt;3&gt;</w:t>
              </w:r>
            </w:hyperlink>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079"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24"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9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(строении), сооружении путем объединения помещений, машино-мест в здании (строении), сооружении</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помещения в здании, сооружении путем переустройства и (или) перепланировки мест общего пользования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4"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46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788"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Образование нежилого помещения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val="restart"/>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раздела здания,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(машино-мест) в здании, сооружении путем раздела помещения, машино-места</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помещения, машино-места раздел которого осуществляется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объединения помещений, машино-мест в здании, сооружении</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Кадастровый номер объединяемого помещения </w:t>
            </w:r>
            <w:hyperlink w:anchor="Par574" w:history="1">
              <w:r w:rsidRPr="00D53902">
                <w:rPr>
                  <w:rFonts w:ascii="Times New Roman" w:hAnsi="Times New Roman" w:cs="Times New Roman"/>
                  <w:color w:val="0000FF"/>
                  <w:sz w:val="28"/>
                  <w:szCs w:val="28"/>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Адрес объединяемого помещения </w:t>
            </w:r>
            <w:hyperlink w:anchor="Par574" w:history="1">
              <w:r w:rsidRPr="00D53902">
                <w:rPr>
                  <w:rFonts w:ascii="Times New Roman" w:hAnsi="Times New Roman" w:cs="Times New Roman"/>
                  <w:color w:val="0000FF"/>
                  <w:sz w:val="28"/>
                  <w:szCs w:val="28"/>
                </w:rPr>
                <w:t>&lt;4&gt;</w:t>
              </w:r>
            </w:hyperlink>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Образованием машино-места в здании, сооружении путем переустройства и (или) перепланировки мест общего пользования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здания, сооружения</w:t>
            </w: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03"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val="restart"/>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9"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r w:rsidRPr="00D53902">
              <w:rPr>
                <w:rFonts w:ascii="Times New Roman" w:hAnsi="Times New Roman" w:cs="Times New Roman"/>
                <w:sz w:val="28"/>
                <w:szCs w:val="28"/>
              </w:rPr>
              <w:lastRenderedPageBreak/>
              <w:t>машино-место</w:t>
            </w: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Существующий адрес земельного участка, здания (строения), сооружения, помещения, машиноместа</w:t>
            </w: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0"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 государственной регистрации недвижимости", адреса</w:t>
            </w: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0" w:type="dxa"/>
            <w:vMerge/>
            <w:tcBorders>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3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9"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E6739C" w:rsidRPr="00D53902" w:rsidTr="00997346">
        <w:tc>
          <w:tcPr>
            <w:tcW w:w="631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36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6316" w:type="dxa"/>
            <w:gridSpan w:val="4"/>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1"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3.3</w:t>
            </w: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Аннулировать адрес объекта адресации:</w:t>
            </w: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Тип и номер помещения, расположенного </w:t>
            </w:r>
            <w:r w:rsidRPr="00D53902">
              <w:rPr>
                <w:rFonts w:ascii="Times New Roman" w:hAnsi="Times New Roman" w:cs="Times New Roman"/>
                <w:sz w:val="28"/>
                <w:szCs w:val="28"/>
              </w:rPr>
              <w:lastRenderedPageBreak/>
              <w:t>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47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связи с:</w:t>
            </w: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 xml:space="preserve">Исключением из Единого государственного реестра недвижимости указанных в </w:t>
            </w:r>
            <w:hyperlink r:id="rId41" w:history="1">
              <w:r w:rsidRPr="00D53902">
                <w:rPr>
                  <w:rFonts w:ascii="Times New Roman" w:hAnsi="Times New Roman" w:cs="Times New Roman"/>
                  <w:color w:val="0000FF"/>
                  <w:sz w:val="28"/>
                  <w:szCs w:val="28"/>
                </w:rPr>
                <w:t>части 7 статьи 72</w:t>
              </w:r>
            </w:hyperlink>
            <w:r w:rsidRPr="00D53902">
              <w:rPr>
                <w:rFonts w:ascii="Times New Roman" w:hAnsi="Times New Roman" w:cs="Times New Roman"/>
                <w:sz w:val="28"/>
                <w:szCs w:val="28"/>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38"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Присвоением объекту адресации нового адреса</w:t>
            </w: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78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E6739C" w:rsidRPr="00D53902" w:rsidTr="00997346">
        <w:tc>
          <w:tcPr>
            <w:tcW w:w="631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9047" w:type="dxa"/>
            <w:gridSpan w:val="15"/>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4</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left="-7"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ИНН (при </w:t>
            </w:r>
            <w:r w:rsidRPr="00D53902">
              <w:rPr>
                <w:rFonts w:ascii="Times New Roman" w:hAnsi="Times New Roman" w:cs="Times New Roman"/>
                <w:sz w:val="28"/>
                <w:szCs w:val="28"/>
              </w:rPr>
              <w:lastRenderedPageBreak/>
              <w:t>наличии):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4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090"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46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21"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6"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1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1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20"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Вещное право на объект адресации: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собственности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хозяйственного ведения имуществом на объект адресации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оперативного управления имуществом на объект адресации</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пожизненно наследуемого владения земельным участком</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21"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9"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201"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право постоянного (бессрочного) пользования земельным участком</w:t>
            </w:r>
          </w:p>
        </w:tc>
      </w:tr>
      <w:tr w:rsidR="00E6739C" w:rsidRPr="00D53902" w:rsidTr="00997346">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5</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Лично</w:t>
            </w:r>
          </w:p>
        </w:tc>
        <w:tc>
          <w:tcPr>
            <w:tcW w:w="35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02"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многофункциональном центре</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 личном кабинете на Едином портале государственных и муниципальных услуг, РПГУ</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 личном кабинете федеральной информационной адресной системы</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На адрес электронной </w:t>
            </w:r>
            <w:r w:rsidRPr="00D53902">
              <w:rPr>
                <w:rFonts w:ascii="Times New Roman" w:hAnsi="Times New Roman" w:cs="Times New Roman"/>
                <w:sz w:val="28"/>
                <w:szCs w:val="28"/>
              </w:rPr>
              <w:lastRenderedPageBreak/>
              <w:t>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Расписку в получении документов прошу:</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Расписка получена: ___________________________________</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(подпись заявителя)</w:t>
            </w: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48"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58"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48"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41" w:type="dxa"/>
            <w:gridSpan w:val="1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Не направлять</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E6739C" w:rsidRPr="00D53902" w:rsidTr="00997346">
        <w:tc>
          <w:tcPr>
            <w:tcW w:w="6316" w:type="dxa"/>
            <w:gridSpan w:val="9"/>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31"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9065" w:type="dxa"/>
            <w:gridSpan w:val="1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7</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Заявитель:</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Собственник объекта адресации или лицо, обладающее иным вещным правом на объект адресации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096" w:type="dxa"/>
            <w:gridSpan w:val="11"/>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Представитель собственника объекта адресации или лица, обладающего иным вещным правом на объект адресации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физическое лицо:</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(при наличии):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серия:</w:t>
            </w: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230"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кем выдан:</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137"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адрес электронной почты (при наличии):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5007" w:type="dxa"/>
            <w:gridSpan w:val="8"/>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ИНН (для российского юридического лица):</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353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158" w:type="dxa"/>
            <w:gridSpan w:val="7"/>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номер регистрации (для иностранного юридического лица):</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адрес электронной почты (при </w:t>
            </w:r>
            <w:r w:rsidRPr="00D53902">
              <w:rPr>
                <w:rFonts w:ascii="Times New Roman" w:hAnsi="Times New Roman" w:cs="Times New Roman"/>
                <w:sz w:val="28"/>
                <w:szCs w:val="28"/>
              </w:rPr>
              <w:lastRenderedPageBreak/>
              <w:t>наличии):</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684"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наименование и реквизиты документа, подтверждающего полномочия представителя:</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32"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05"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7691" w:type="dxa"/>
            <w:gridSpan w:val="10"/>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8</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Документы, прилагаемые к заявлению:</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4820"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Копия в количестве ___ экз., на ___ л.</w:t>
            </w:r>
          </w:p>
        </w:tc>
      </w:tr>
      <w:tr w:rsidR="00E6739C" w:rsidRPr="00D53902" w:rsidTr="00997346">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9</w:t>
            </w: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Примечание:</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8" w:type="dxa"/>
            <w:gridSpan w:val="1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E6739C" w:rsidRPr="00D53902" w:rsidTr="00997346">
        <w:tc>
          <w:tcPr>
            <w:tcW w:w="6284" w:type="dxa"/>
            <w:gridSpan w:val="3"/>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Лист N ___</w:t>
            </w:r>
          </w:p>
        </w:tc>
        <w:tc>
          <w:tcPr>
            <w:tcW w:w="141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Всего листов ___</w:t>
            </w:r>
          </w:p>
        </w:tc>
      </w:tr>
      <w:tr w:rsidR="00E6739C" w:rsidRPr="00D53902" w:rsidTr="00997346">
        <w:tc>
          <w:tcPr>
            <w:tcW w:w="6284" w:type="dxa"/>
            <w:gridSpan w:val="3"/>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363"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1417" w:type="dxa"/>
            <w:tcBorders>
              <w:top w:val="single" w:sz="4" w:space="0" w:color="auto"/>
              <w:bottom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10</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42"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739C" w:rsidRPr="00D53902" w:rsidTr="00997346">
        <w:tc>
          <w:tcPr>
            <w:tcW w:w="537"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11</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Настоящим также подтверждаю, что:</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сведения, указанные в настоящем заявлении, на дату представления заявления достоверны;</w:t>
            </w: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739C" w:rsidRPr="00D53902" w:rsidTr="00997346">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12</w:t>
            </w:r>
          </w:p>
        </w:tc>
        <w:tc>
          <w:tcPr>
            <w:tcW w:w="5747"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Дата</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2358" w:type="dxa"/>
            <w:tcBorders>
              <w:top w:val="single" w:sz="4" w:space="0" w:color="auto"/>
              <w:left w:val="single" w:sz="4" w:space="0" w:color="auto"/>
              <w:bottom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(подпись)</w:t>
            </w:r>
          </w:p>
        </w:tc>
        <w:tc>
          <w:tcPr>
            <w:tcW w:w="3389" w:type="dxa"/>
            <w:tcBorders>
              <w:top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_______________________</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"__" ___________ ____ г.</w:t>
            </w:r>
          </w:p>
        </w:tc>
      </w:tr>
      <w:tr w:rsidR="00E6739C" w:rsidRPr="00D53902" w:rsidTr="00997346">
        <w:tc>
          <w:tcPr>
            <w:tcW w:w="537" w:type="dxa"/>
            <w:vMerge w:val="restart"/>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1</w:t>
            </w:r>
            <w:r w:rsidRPr="00D53902">
              <w:rPr>
                <w:rFonts w:ascii="Times New Roman" w:hAnsi="Times New Roman" w:cs="Times New Roman"/>
                <w:sz w:val="28"/>
                <w:szCs w:val="28"/>
              </w:rPr>
              <w:lastRenderedPageBreak/>
              <w:t>3</w:t>
            </w: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lastRenderedPageBreak/>
              <w:t xml:space="preserve">Отметка специалиста, принявшего заявление и приложенные к </w:t>
            </w:r>
            <w:r w:rsidRPr="00D53902">
              <w:rPr>
                <w:rFonts w:ascii="Times New Roman" w:hAnsi="Times New Roman" w:cs="Times New Roman"/>
                <w:sz w:val="28"/>
                <w:szCs w:val="28"/>
              </w:rPr>
              <w:lastRenderedPageBreak/>
              <w:t>нему документы:</w:t>
            </w: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r w:rsidR="00E6739C" w:rsidRPr="00D53902" w:rsidTr="00997346">
        <w:tc>
          <w:tcPr>
            <w:tcW w:w="537" w:type="dxa"/>
            <w:vMerge/>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c>
          <w:tcPr>
            <w:tcW w:w="8527" w:type="dxa"/>
            <w:gridSpan w:val="4"/>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1" w:name="Par571"/>
      <w:bookmarkEnd w:id="11"/>
      <w:r w:rsidRPr="00D53902">
        <w:rPr>
          <w:rFonts w:ascii="Times New Roman" w:hAnsi="Times New Roman" w:cs="Times New Roman"/>
          <w:sz w:val="28"/>
          <w:szCs w:val="28"/>
        </w:rPr>
        <w:t>&lt;1&gt; Строка дублируется для каждого объединенного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2" w:name="Par572"/>
      <w:bookmarkEnd w:id="12"/>
      <w:r w:rsidRPr="00D53902">
        <w:rPr>
          <w:rFonts w:ascii="Times New Roman" w:hAnsi="Times New Roman" w:cs="Times New Roman"/>
          <w:sz w:val="28"/>
          <w:szCs w:val="28"/>
        </w:rPr>
        <w:t>&lt;2&gt; Строка дублируется для каждого перераспределенного земельного участка.</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3" w:name="Par573"/>
      <w:bookmarkEnd w:id="13"/>
      <w:r w:rsidRPr="00D53902">
        <w:rPr>
          <w:rFonts w:ascii="Times New Roman" w:hAnsi="Times New Roman" w:cs="Times New Roman"/>
          <w:sz w:val="28"/>
          <w:szCs w:val="28"/>
        </w:rPr>
        <w:t>&lt;3&gt; Строка дублируется для каждого разделенного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bookmarkStart w:id="14" w:name="Par574"/>
      <w:bookmarkEnd w:id="14"/>
      <w:r w:rsidRPr="00D53902">
        <w:rPr>
          <w:rFonts w:ascii="Times New Roman" w:hAnsi="Times New Roman" w:cs="Times New Roman"/>
          <w:sz w:val="28"/>
          <w:szCs w:val="28"/>
        </w:rPr>
        <w:t>&lt;4&gt; Строка дублируется для каждого объединенного помещения.</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Примечание.</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564"/>
        <w:gridCol w:w="546"/>
        <w:gridCol w:w="546"/>
      </w:tblGrid>
      <w:tr w:rsidR="00E6739C" w:rsidRPr="00D53902" w:rsidTr="00997346">
        <w:tc>
          <w:tcPr>
            <w:tcW w:w="564" w:type="dxa"/>
            <w:tcBorders>
              <w:right w:val="single" w:sz="4" w:space="0" w:color="auto"/>
            </w:tcBorders>
          </w:tcPr>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w:t>
            </w:r>
          </w:p>
        </w:tc>
        <w:tc>
          <w:tcPr>
            <w:tcW w:w="546" w:type="dxa"/>
            <w:tcBorders>
              <w:top w:val="single" w:sz="4" w:space="0" w:color="auto"/>
              <w:left w:val="single" w:sz="4" w:space="0" w:color="auto"/>
              <w:bottom w:val="single" w:sz="4" w:space="0" w:color="auto"/>
              <w:right w:val="single" w:sz="4" w:space="0" w:color="auto"/>
            </w:tcBorders>
          </w:tcPr>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V</w:t>
            </w:r>
          </w:p>
        </w:tc>
        <w:tc>
          <w:tcPr>
            <w:tcW w:w="546" w:type="dxa"/>
            <w:tcBorders>
              <w:left w:val="single" w:sz="4" w:space="0" w:color="auto"/>
            </w:tcBorders>
          </w:tcPr>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t>).</w:t>
            </w:r>
          </w:p>
        </w:tc>
      </w:tr>
    </w:tbl>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r w:rsidRPr="00D53902">
        <w:rPr>
          <w:rFonts w:ascii="Times New Roman" w:hAnsi="Times New Roman" w:cs="Times New Roman"/>
          <w:sz w:val="28"/>
          <w:szCs w:val="28"/>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44"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"Об </w:t>
      </w:r>
      <w:r w:rsidRPr="00D53902">
        <w:rPr>
          <w:rFonts w:ascii="Times New Roman" w:hAnsi="Times New Roman" w:cs="Times New Roman"/>
          <w:sz w:val="28"/>
          <w:szCs w:val="28"/>
        </w:rPr>
        <w:lastRenderedPageBreak/>
        <w:t>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bCs/>
          <w:sz w:val="28"/>
          <w:szCs w:val="28"/>
        </w:rPr>
      </w:pPr>
    </w:p>
    <w:p w:rsidR="00E6739C" w:rsidRPr="00D53902" w:rsidRDefault="00E6739C" w:rsidP="00D53902">
      <w:pPr>
        <w:autoSpaceDE w:val="0"/>
        <w:autoSpaceDN w:val="0"/>
        <w:adjustRightInd w:val="0"/>
        <w:ind w:firstLine="709"/>
        <w:rPr>
          <w:rFonts w:ascii="Times New Roman" w:hAnsi="Times New Roman" w:cs="Times New Roman"/>
          <w:sz w:val="28"/>
          <w:szCs w:val="28"/>
        </w:rPr>
      </w:pPr>
      <w:r w:rsidRPr="00D53902">
        <w:rPr>
          <w:rFonts w:ascii="Times New Roman" w:hAnsi="Times New Roman" w:cs="Times New Roman"/>
          <w:sz w:val="28"/>
          <w:szCs w:val="28"/>
        </w:rPr>
        <w:br w:type="page"/>
      </w: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3</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right"/>
        <w:outlineLvl w:val="1"/>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 ПРИСВОЕНИИ АДРЕСА ОБЪЕКТУ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5"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46"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47"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48"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Присвоить адрес 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(присвоенный объекту адресации адрес)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следующему объекту адресации 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наименование, описание местонахождения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кадастровый номер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присвоения адреса поставленному на государственный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учет объекту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кадастровые номера, адреса и сведения об объектах недвижимости,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из которых образуется объект адресации (в случае образования объекта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результате преобразования существующего объекта или объектов),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аннулируемый адрес объекта адресации и уникальный номер аннулируемого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 объекта адресации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случае присвоения нового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4</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АННУЛИРОВАНИИ АДРЕСА ОБЪЕКТА АДРЕСАЦИИ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(вид документа)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от _______________           N 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На  основании  Федерального  </w:t>
      </w:r>
      <w:hyperlink r:id="rId49"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Федерального   </w:t>
      </w:r>
      <w:hyperlink r:id="rId50" w:history="1">
        <w:r w:rsidRPr="00D53902">
          <w:rPr>
            <w:rFonts w:ascii="Times New Roman" w:hAnsi="Times New Roman" w:cs="Times New Roman"/>
            <w:color w:val="0000FF"/>
            <w:sz w:val="28"/>
            <w:szCs w:val="28"/>
          </w:rPr>
          <w:t>закона</w:t>
        </w:r>
      </w:hyperlink>
      <w:r w:rsidRPr="00D53902">
        <w:rPr>
          <w:rFonts w:ascii="Times New Roman" w:hAnsi="Times New Roman" w:cs="Times New Roman"/>
          <w:sz w:val="28"/>
          <w:szCs w:val="28"/>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51" w:history="1">
        <w:r w:rsidRPr="00D53902">
          <w:rPr>
            <w:rFonts w:ascii="Times New Roman" w:hAnsi="Times New Roman" w:cs="Times New Roman"/>
            <w:color w:val="0000FF"/>
            <w:sz w:val="28"/>
            <w:szCs w:val="28"/>
          </w:rPr>
          <w:t>Правил</w:t>
        </w:r>
      </w:hyperlink>
      <w:r w:rsidRPr="00D53902">
        <w:rPr>
          <w:rFonts w:ascii="Times New Roman" w:hAnsi="Times New Roman" w:cs="Times New Roman"/>
          <w:sz w:val="28"/>
          <w:szCs w:val="28"/>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(указываются реквизиты иных документов, на основании которых принято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решение о присвоении адреса, включая реквизиты правил присвоения, изменения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аннулирования адресов, утвержденных муниципальными правовыми актами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и нормативными правовыми актами субъектов Российской Федерации - городов</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федерального значения до дня вступления в силу Федерального </w:t>
      </w:r>
      <w:hyperlink r:id="rId52" w:history="1">
        <w:r w:rsidRPr="00D53902">
          <w:rPr>
            <w:rFonts w:ascii="Times New Roman" w:hAnsi="Times New Roman" w:cs="Times New Roman"/>
            <w:color w:val="0000FF"/>
            <w:sz w:val="28"/>
            <w:szCs w:val="28"/>
          </w:rPr>
          <w:t>закона</w:t>
        </w:r>
      </w:hyperlink>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N 443-ФЗ, и/или реквизиты заявления о присвоении адреса объекту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(наименование органа местного самоуправления, органа государственной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власти субъекта Российской Федерации - города федерального значения или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органа местного самоуправления внутригородского муниципального образования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города федерального значения, уполномоченного законом субъекта Российской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Федерации, а также организации, признаваемой управляющей компанией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соответствии с Федеральным </w:t>
      </w:r>
      <w:hyperlink r:id="rId53" w:history="1">
        <w:r w:rsidRPr="00D53902">
          <w:rPr>
            <w:rFonts w:ascii="Times New Roman" w:hAnsi="Times New Roman" w:cs="Times New Roman"/>
            <w:color w:val="0000FF"/>
            <w:sz w:val="28"/>
            <w:szCs w:val="28"/>
          </w:rPr>
          <w:t>законом</w:t>
        </w:r>
      </w:hyperlink>
      <w:r w:rsidRPr="00D53902">
        <w:rPr>
          <w:rFonts w:ascii="Times New Roman" w:hAnsi="Times New Roman" w:cs="Times New Roman"/>
          <w:sz w:val="28"/>
          <w:szCs w:val="28"/>
        </w:rPr>
        <w:t xml:space="preserve"> от 28 сентября 2010 г. N 244-ФЗ</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 инновационном центре "Сколково")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ПОСТАНОВЛЯЕТ:</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1. Аннулировать адрес 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(аннулируемый адрес объекта адресации, уникальный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номер аннулируемого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 государственном адресном реестре)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объекта адресации 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(вид и наименование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кадастровый номер объекта адресации и дату его снятия с кадастрового учета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(в случае аннулирования адреса объекта адресации в связи с прекращением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существования объекта адресации и (или) снятия с государственного</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кадастрового учета объекта недвижимости, являющегося объектом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реквизиты решения о присвоении объекту адресации адреса и кадастровый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номер объекта адресации (в случае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 основании присвоения этому объекту адресации нового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другие необходимые сведения, определенные уполномоченным органом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 наличии)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причине 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(причина аннулирования адреса объекта адресации)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     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М.П.</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5</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 xml:space="preserve">ФОРМА </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РЕШЕНИЯ ОБ ОТКАЗЕ В ПРИЕМЕ ДОКУМЕНТОВ, НЕОБХОДИМЫХ ДЛЯ ПРЕДОСТАВЛЕНИЯ МУНИЦИПАЛЬНОЙ УСЛУГИ</w:t>
      </w:r>
    </w:p>
    <w:p w:rsidR="00E6739C" w:rsidRPr="00D53902" w:rsidRDefault="00E6739C" w:rsidP="00D53902">
      <w:pPr>
        <w:autoSpaceDE w:val="0"/>
        <w:autoSpaceDN w:val="0"/>
        <w:adjustRightInd w:val="0"/>
        <w:ind w:firstLine="709"/>
        <w:jc w:val="both"/>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(наименование органа местного самоуправления)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(Ф.И.О., адрес заявителя (представителя заявителя)</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(регистрационный номер заявления о присвоении объекту</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адресации адреса или аннулировании его адреса)</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Решение об отказе</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в приеме документов, необходимых для предоставления услуги</w:t>
      </w:r>
    </w:p>
    <w:p w:rsidR="00E6739C" w:rsidRPr="00D53902" w:rsidRDefault="00E6739C" w:rsidP="00D53902">
      <w:pPr>
        <w:autoSpaceDE w:val="0"/>
        <w:autoSpaceDN w:val="0"/>
        <w:adjustRightInd w:val="0"/>
        <w:ind w:firstLine="709"/>
        <w:jc w:val="center"/>
        <w:outlineLvl w:val="0"/>
        <w:rPr>
          <w:rFonts w:ascii="Times New Roman" w:hAnsi="Times New Roman" w:cs="Times New Roman"/>
          <w:sz w:val="28"/>
          <w:szCs w:val="28"/>
        </w:rPr>
      </w:pPr>
      <w:r w:rsidRPr="00D53902">
        <w:rPr>
          <w:rFonts w:ascii="Times New Roman" w:hAnsi="Times New Roman" w:cs="Times New Roman"/>
          <w:sz w:val="28"/>
          <w:szCs w:val="28"/>
        </w:rPr>
        <w:t>от ___________       N 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Дополнительно информируем:</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___________________________________________________________________________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указывается дополнительная информация (при необходимости)</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Вы  вправе  повторно  обратиться  в Администрацию с заявлением о предоставлении услуги после устранения указанных нарушений.</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Данный   отказ   может   быть  обжалован  в  досудебном  порядке  путем направления жалобы в Администрацию, а также в судебном порядке.</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_________________________________________                 _________________</w:t>
      </w:r>
    </w:p>
    <w:p w:rsidR="00E6739C" w:rsidRPr="00D53902" w:rsidRDefault="00E6739C" w:rsidP="00D53902">
      <w:pPr>
        <w:autoSpaceDE w:val="0"/>
        <w:autoSpaceDN w:val="0"/>
        <w:adjustRightInd w:val="0"/>
        <w:ind w:firstLine="709"/>
        <w:jc w:val="both"/>
        <w:outlineLvl w:val="0"/>
        <w:rPr>
          <w:rFonts w:ascii="Times New Roman" w:hAnsi="Times New Roman" w:cs="Times New Roman"/>
          <w:sz w:val="28"/>
          <w:szCs w:val="28"/>
        </w:rPr>
      </w:pPr>
      <w:r w:rsidRPr="00D53902">
        <w:rPr>
          <w:rFonts w:ascii="Times New Roman" w:hAnsi="Times New Roman" w:cs="Times New Roman"/>
          <w:sz w:val="28"/>
          <w:szCs w:val="28"/>
        </w:rPr>
        <w:t xml:space="preserve">           (должность, Ф.И.О.)                                                                  (подпись)</w:t>
      </w:r>
    </w:p>
    <w:p w:rsidR="00E40F94" w:rsidRDefault="00E40F94" w:rsidP="00D53902">
      <w:pPr>
        <w:autoSpaceDE w:val="0"/>
        <w:autoSpaceDN w:val="0"/>
        <w:adjustRightInd w:val="0"/>
        <w:ind w:firstLine="709"/>
        <w:jc w:val="right"/>
        <w:outlineLvl w:val="0"/>
        <w:rPr>
          <w:rFonts w:ascii="Times New Roman" w:hAnsi="Times New Roman" w:cs="Times New Roman"/>
          <w:sz w:val="28"/>
          <w:szCs w:val="28"/>
        </w:rPr>
        <w:sectPr w:rsidR="00E40F94" w:rsidSect="00E6739C">
          <w:pgSz w:w="11906" w:h="16838"/>
          <w:pgMar w:top="1134" w:right="567" w:bottom="1134" w:left="1985" w:header="425" w:footer="1113" w:gutter="0"/>
          <w:pgNumType w:start="0"/>
          <w:cols w:space="708"/>
          <w:titlePg/>
          <w:docGrid w:linePitch="360"/>
        </w:sectPr>
      </w:pPr>
    </w:p>
    <w:p w:rsidR="00E6739C" w:rsidRPr="00D53902" w:rsidRDefault="00E6739C" w:rsidP="00D53902">
      <w:pPr>
        <w:autoSpaceDE w:val="0"/>
        <w:autoSpaceDN w:val="0"/>
        <w:adjustRightInd w:val="0"/>
        <w:ind w:firstLine="709"/>
        <w:jc w:val="right"/>
        <w:outlineLvl w:val="0"/>
        <w:rPr>
          <w:rFonts w:ascii="Times New Roman" w:hAnsi="Times New Roman" w:cs="Times New Roman"/>
          <w:sz w:val="28"/>
          <w:szCs w:val="28"/>
        </w:rPr>
      </w:pPr>
      <w:r w:rsidRPr="00D53902">
        <w:rPr>
          <w:rFonts w:ascii="Times New Roman" w:hAnsi="Times New Roman" w:cs="Times New Roman"/>
          <w:sz w:val="28"/>
          <w:szCs w:val="28"/>
        </w:rPr>
        <w:t>Приложение № 6</w:t>
      </w:r>
    </w:p>
    <w:p w:rsidR="00E6739C" w:rsidRPr="00D53902" w:rsidRDefault="00E6739C" w:rsidP="00D53902">
      <w:pPr>
        <w:autoSpaceDE w:val="0"/>
        <w:autoSpaceDN w:val="0"/>
        <w:adjustRightInd w:val="0"/>
        <w:ind w:firstLine="709"/>
        <w:jc w:val="right"/>
        <w:rPr>
          <w:rFonts w:ascii="Times New Roman" w:hAnsi="Times New Roman" w:cs="Times New Roman"/>
          <w:sz w:val="28"/>
          <w:szCs w:val="28"/>
        </w:rPr>
      </w:pPr>
      <w:r w:rsidRPr="00D53902">
        <w:rPr>
          <w:rFonts w:ascii="Times New Roman" w:hAnsi="Times New Roman" w:cs="Times New Roman"/>
          <w:sz w:val="28"/>
          <w:szCs w:val="28"/>
        </w:rPr>
        <w:t>к Административному регламенту</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ФОРМА РЕШЕНИЯ</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ОБ ОТКАЗЕ В ПРИСВОЕНИИ ОБЪЕКТУ АДРЕСАЦИИ АДРЕСА</w:t>
      </w:r>
    </w:p>
    <w:p w:rsidR="00E6739C" w:rsidRPr="00D53902" w:rsidRDefault="00E6739C" w:rsidP="00D53902">
      <w:pPr>
        <w:autoSpaceDE w:val="0"/>
        <w:autoSpaceDN w:val="0"/>
        <w:adjustRightInd w:val="0"/>
        <w:ind w:firstLine="709"/>
        <w:jc w:val="center"/>
        <w:rPr>
          <w:rFonts w:ascii="Times New Roman" w:hAnsi="Times New Roman" w:cs="Times New Roman"/>
          <w:sz w:val="28"/>
          <w:szCs w:val="28"/>
        </w:rPr>
      </w:pPr>
      <w:r w:rsidRPr="00D53902">
        <w:rPr>
          <w:rFonts w:ascii="Times New Roman" w:hAnsi="Times New Roman" w:cs="Times New Roman"/>
          <w:sz w:val="28"/>
          <w:szCs w:val="28"/>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______________________________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(Ф.И.О., адрес заявителя</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 xml:space="preserve">       (представителя) заявителя)                                            ______________________________</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(регистрационный номер</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заявления о присвоении</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объекту адресации адреса</w:t>
      </w:r>
    </w:p>
    <w:p w:rsidR="00E6739C" w:rsidRPr="00D53902" w:rsidRDefault="00E6739C" w:rsidP="00D53902">
      <w:pPr>
        <w:pStyle w:val="1"/>
        <w:autoSpaceDE w:val="0"/>
        <w:autoSpaceDN w:val="0"/>
        <w:adjustRightInd w:val="0"/>
        <w:spacing w:after="0" w:line="240" w:lineRule="auto"/>
        <w:ind w:firstLine="709"/>
        <w:jc w:val="right"/>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Решение</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об отказе в присвоении объекту адресации адреса</w:t>
      </w:r>
    </w:p>
    <w:p w:rsidR="00E6739C" w:rsidRPr="00D53902" w:rsidRDefault="00E6739C" w:rsidP="00D53902">
      <w:pPr>
        <w:pStyle w:val="1"/>
        <w:autoSpaceDE w:val="0"/>
        <w:autoSpaceDN w:val="0"/>
        <w:adjustRightInd w:val="0"/>
        <w:spacing w:after="0" w:line="240" w:lineRule="auto"/>
        <w:ind w:firstLine="709"/>
        <w:rPr>
          <w:b w:val="0"/>
          <w:bCs/>
          <w:szCs w:val="28"/>
          <w:lang w:val="ru-RU"/>
        </w:rPr>
      </w:pPr>
      <w:r w:rsidRPr="00D53902">
        <w:rPr>
          <w:b w:val="0"/>
          <w:bCs/>
          <w:szCs w:val="28"/>
          <w:lang w:val="ru-RU"/>
        </w:rPr>
        <w:t>или аннулировании его адреса</w:t>
      </w:r>
    </w:p>
    <w:p w:rsidR="00E6739C" w:rsidRPr="00D53902" w:rsidRDefault="00E6739C" w:rsidP="00D53902">
      <w:pPr>
        <w:pStyle w:val="1"/>
        <w:autoSpaceDE w:val="0"/>
        <w:autoSpaceDN w:val="0"/>
        <w:adjustRightInd w:val="0"/>
        <w:spacing w:line="240" w:lineRule="auto"/>
        <w:ind w:firstLine="709"/>
        <w:rPr>
          <w:b w:val="0"/>
          <w:bCs/>
          <w:szCs w:val="28"/>
          <w:lang w:val="ru-RU"/>
        </w:rPr>
      </w:pPr>
      <w:r w:rsidRPr="00D53902">
        <w:rPr>
          <w:b w:val="0"/>
          <w:bCs/>
          <w:szCs w:val="28"/>
          <w:lang w:val="ru-RU"/>
        </w:rPr>
        <w:t xml:space="preserve">от ___________ </w:t>
      </w:r>
      <w:r w:rsidRPr="00D53902">
        <w:rPr>
          <w:b w:val="0"/>
          <w:bCs/>
          <w:szCs w:val="28"/>
        </w:rPr>
        <w:t>N</w:t>
      </w:r>
      <w:r w:rsidRPr="00D53902">
        <w:rPr>
          <w:b w:val="0"/>
          <w:bCs/>
          <w:szCs w:val="28"/>
          <w:lang w:val="ru-RU"/>
        </w:rPr>
        <w:t xml:space="preserve"> 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(наименование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сообщает, что 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(Ф.И.О. заявителя в дательном падеже, наименование, номер</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и дата выдачи документа,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подтверждающего личность, почтовый адрес - для физического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полное наименование, ИНН, КПП (для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российского юридического лица), страна, дата и номер регистрации</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(для иностранного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почтовый адрес - для юридического лица)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на  основании  </w:t>
      </w:r>
      <w:hyperlink r:id="rId54" w:history="1">
        <w:r w:rsidRPr="00D53902">
          <w:rPr>
            <w:b w:val="0"/>
            <w:bCs/>
            <w:color w:val="0000FF"/>
            <w:szCs w:val="28"/>
            <w:lang w:val="ru-RU"/>
          </w:rPr>
          <w:t>Правил</w:t>
        </w:r>
      </w:hyperlink>
      <w:r w:rsidRPr="00D53902">
        <w:rPr>
          <w:b w:val="0"/>
          <w:bCs/>
          <w:szCs w:val="28"/>
          <w:lang w:val="ru-RU"/>
        </w:rPr>
        <w:t xml:space="preserve">  присвоения,  изменения  и   аннулирования   адресов,</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утвержденных постановлением Правительства Российской Федерации от 19 ноября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2014 г.  </w:t>
      </w:r>
      <w:r w:rsidRPr="00D53902">
        <w:rPr>
          <w:b w:val="0"/>
          <w:bCs/>
          <w:szCs w:val="28"/>
        </w:rPr>
        <w:t>N</w:t>
      </w:r>
      <w:r w:rsidRPr="00D53902">
        <w:rPr>
          <w:b w:val="0"/>
          <w:bCs/>
          <w:szCs w:val="28"/>
          <w:lang w:val="ru-RU"/>
        </w:rPr>
        <w:t xml:space="preserve"> 1221,  отказано  в  присвоении (аннулировании) адреса следующему</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(нужноеподчеркнуть)</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объектуадресации 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(вид и наименование объекта адресации, описание</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местонахождения объекта адресации в случае обращения заявителя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 присвоении объекту адресации адреса,</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___________________________________________________________________________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адрес объекта адресации в случае обращения заявителя</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обаннулированииегоадреса)</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___________________________________________________________________________</w:t>
      </w: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всвязи с 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__________________________________________________________________________.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(основание отказа)</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Уполномоченное    лицо    органа    местного   самоуправления</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E6739C" w:rsidRPr="008B4FE8" w:rsidRDefault="00E6739C" w:rsidP="00D53902">
      <w:pPr>
        <w:pStyle w:val="1"/>
        <w:autoSpaceDE w:val="0"/>
        <w:autoSpaceDN w:val="0"/>
        <w:adjustRightInd w:val="0"/>
        <w:spacing w:line="240" w:lineRule="auto"/>
        <w:ind w:firstLine="709"/>
        <w:jc w:val="both"/>
        <w:rPr>
          <w:b w:val="0"/>
          <w:bCs/>
          <w:szCs w:val="28"/>
          <w:lang w:val="ru-RU"/>
        </w:rPr>
      </w:pPr>
      <w:r w:rsidRPr="008B4FE8">
        <w:rPr>
          <w:b w:val="0"/>
          <w:bCs/>
          <w:szCs w:val="28"/>
          <w:lang w:val="ru-RU"/>
        </w:rPr>
        <w:t>___________________________________                         _______________</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r w:rsidRPr="00D53902">
        <w:rPr>
          <w:b w:val="0"/>
          <w:bCs/>
          <w:szCs w:val="28"/>
          <w:lang w:val="ru-RU"/>
        </w:rPr>
        <w:t xml:space="preserve">        (должность, Ф.И.О.)                                                          (подпись)</w:t>
      </w:r>
    </w:p>
    <w:p w:rsidR="00E6739C" w:rsidRPr="00D53902" w:rsidRDefault="00E6739C" w:rsidP="00D53902">
      <w:pPr>
        <w:pStyle w:val="1"/>
        <w:autoSpaceDE w:val="0"/>
        <w:autoSpaceDN w:val="0"/>
        <w:adjustRightInd w:val="0"/>
        <w:spacing w:line="240" w:lineRule="auto"/>
        <w:ind w:firstLine="709"/>
        <w:jc w:val="both"/>
        <w:rPr>
          <w:b w:val="0"/>
          <w:bCs/>
          <w:szCs w:val="28"/>
          <w:lang w:val="ru-RU"/>
        </w:rPr>
      </w:pPr>
    </w:p>
    <w:p w:rsidR="004A0254" w:rsidRPr="00D53902" w:rsidRDefault="003E7AD3" w:rsidP="00E40F94">
      <w:pPr>
        <w:pStyle w:val="1"/>
        <w:autoSpaceDE w:val="0"/>
        <w:autoSpaceDN w:val="0"/>
        <w:adjustRightInd w:val="0"/>
        <w:spacing w:line="240" w:lineRule="auto"/>
        <w:ind w:firstLine="709"/>
        <w:jc w:val="both"/>
        <w:rPr>
          <w:szCs w:val="28"/>
        </w:rPr>
      </w:pPr>
      <w:r w:rsidRPr="003E7AD3">
        <w:rPr>
          <w:bCs/>
          <w:noProof/>
          <w:szCs w:val="28"/>
          <w:lang w:val="ru-RU" w:eastAsia="ru-RU"/>
        </w:rPr>
        <w:pict>
          <v:rect id="Прямоугольник 2" o:spid="_x0000_s1026" style="position:absolute;left:0;text-align:left;margin-left:257.2pt;margin-top:-7.05pt;width:236.85pt;height:2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" stroked="f">
            <v:textbox>
              <w:txbxContent>
                <w:p w:rsidR="0075341E" w:rsidRDefault="0075341E" w:rsidP="00E6739C">
                  <w:pPr>
                    <w:autoSpaceDE w:val="0"/>
                    <w:autoSpaceDN w:val="0"/>
                    <w:adjustRightInd w:val="0"/>
                    <w:ind w:firstLine="709"/>
                    <w:jc w:val="right"/>
                    <w:rPr>
                      <w:sz w:val="28"/>
                      <w:szCs w:val="28"/>
                    </w:rPr>
                  </w:pPr>
                </w:p>
                <w:p w:rsidR="0075341E" w:rsidRDefault="0075341E" w:rsidP="00E6739C">
                  <w:pPr>
                    <w:autoSpaceDE w:val="0"/>
                    <w:autoSpaceDN w:val="0"/>
                    <w:adjustRightInd w:val="0"/>
                    <w:ind w:firstLine="709"/>
                    <w:jc w:val="right"/>
                    <w:rPr>
                      <w:sz w:val="28"/>
                      <w:szCs w:val="28"/>
                    </w:rPr>
                  </w:pPr>
                </w:p>
                <w:p w:rsidR="0075341E" w:rsidRPr="00C775F7" w:rsidRDefault="0075341E" w:rsidP="00E6739C">
                  <w:pPr>
                    <w:autoSpaceDE w:val="0"/>
                    <w:autoSpaceDN w:val="0"/>
                    <w:adjustRightInd w:val="0"/>
                    <w:ind w:firstLine="709"/>
                    <w:jc w:val="right"/>
                    <w:rPr>
                      <w:sz w:val="28"/>
                      <w:szCs w:val="28"/>
                    </w:rPr>
                  </w:pPr>
                </w:p>
                <w:p w:rsidR="0075341E" w:rsidRDefault="0075341E" w:rsidP="00E6739C"/>
              </w:txbxContent>
            </v:textbox>
          </v:rect>
        </w:pict>
      </w:r>
      <w:bookmarkStart w:id="15" w:name="_GoBack"/>
      <w:bookmarkEnd w:id="15"/>
    </w:p>
    <w:sectPr w:rsidR="004A0254" w:rsidRPr="00D53902" w:rsidSect="00E90DF1">
      <w:headerReference w:type="even" r:id="rId55"/>
      <w:headerReference w:type="default" r:id="rId56"/>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20B" w:rsidRDefault="002E520B">
      <w:r>
        <w:separator/>
      </w:r>
    </w:p>
  </w:endnote>
  <w:endnote w:type="continuationSeparator" w:id="1">
    <w:p w:rsidR="002E520B" w:rsidRDefault="002E52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E" w:rsidRDefault="003E7AD3">
    <w:pPr>
      <w:pStyle w:val="ae"/>
      <w:jc w:val="center"/>
    </w:pPr>
    <w:fldSimple w:instr="PAGE   \* MERGEFORMAT">
      <w:r w:rsidR="00336BA0">
        <w:rPr>
          <w:noProof/>
        </w:rPr>
        <w:t>3</w:t>
      </w:r>
    </w:fldSimple>
  </w:p>
  <w:p w:rsidR="0075341E" w:rsidRDefault="0075341E" w:rsidP="00997346">
    <w:pPr>
      <w:pStyle w:val="ae"/>
      <w:ind w:left="-42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20B" w:rsidRDefault="002E520B">
      <w:r>
        <w:separator/>
      </w:r>
    </w:p>
  </w:footnote>
  <w:footnote w:type="continuationSeparator" w:id="1">
    <w:p w:rsidR="002E520B" w:rsidRDefault="002E52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E" w:rsidRDefault="0075341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41E" w:rsidRDefault="0075341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9">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4">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
  </w:num>
  <w:num w:numId="2">
    <w:abstractNumId w:val="4"/>
  </w:num>
  <w:num w:numId="3">
    <w:abstractNumId w:val="7"/>
  </w:num>
  <w:num w:numId="4">
    <w:abstractNumId w:val="12"/>
  </w:num>
  <w:num w:numId="5">
    <w:abstractNumId w:val="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10"/>
  </w:num>
  <w:num w:numId="9">
    <w:abstractNumId w:val="2"/>
  </w:num>
  <w:num w:numId="10">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
    <w:abstractNumId w:val="15"/>
  </w:num>
  <w:num w:numId="12">
    <w:abstractNumId w:val="13"/>
  </w:num>
  <w:num w:numId="13">
    <w:abstractNumId w:val="5"/>
  </w:num>
  <w:num w:numId="14">
    <w:abstractNumId w:val="0"/>
  </w:num>
  <w:num w:numId="15">
    <w:abstractNumId w:val="14"/>
  </w:num>
  <w:num w:numId="16">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A0254"/>
    <w:rsid w:val="00013CD3"/>
    <w:rsid w:val="00026B11"/>
    <w:rsid w:val="00032324"/>
    <w:rsid w:val="00064630"/>
    <w:rsid w:val="00076F4C"/>
    <w:rsid w:val="000818CA"/>
    <w:rsid w:val="00095E41"/>
    <w:rsid w:val="000A3E9A"/>
    <w:rsid w:val="000B33C8"/>
    <w:rsid w:val="001130BE"/>
    <w:rsid w:val="00116244"/>
    <w:rsid w:val="001479D1"/>
    <w:rsid w:val="0015599A"/>
    <w:rsid w:val="00157878"/>
    <w:rsid w:val="001663CD"/>
    <w:rsid w:val="00174FCC"/>
    <w:rsid w:val="00195D71"/>
    <w:rsid w:val="001B199D"/>
    <w:rsid w:val="00222E05"/>
    <w:rsid w:val="002339BA"/>
    <w:rsid w:val="00245FD7"/>
    <w:rsid w:val="00255154"/>
    <w:rsid w:val="002A3AA5"/>
    <w:rsid w:val="002B1B14"/>
    <w:rsid w:val="002E520B"/>
    <w:rsid w:val="003316CB"/>
    <w:rsid w:val="00336BA0"/>
    <w:rsid w:val="003464AD"/>
    <w:rsid w:val="0034669C"/>
    <w:rsid w:val="0038330F"/>
    <w:rsid w:val="00386C9D"/>
    <w:rsid w:val="003E7AD3"/>
    <w:rsid w:val="00450442"/>
    <w:rsid w:val="004773E4"/>
    <w:rsid w:val="00495257"/>
    <w:rsid w:val="004A0254"/>
    <w:rsid w:val="004A6F42"/>
    <w:rsid w:val="004C78BB"/>
    <w:rsid w:val="00591BF2"/>
    <w:rsid w:val="005F7140"/>
    <w:rsid w:val="00605866"/>
    <w:rsid w:val="006357BC"/>
    <w:rsid w:val="00657504"/>
    <w:rsid w:val="00694136"/>
    <w:rsid w:val="006F74E2"/>
    <w:rsid w:val="0071099C"/>
    <w:rsid w:val="007263DB"/>
    <w:rsid w:val="007319DC"/>
    <w:rsid w:val="00745366"/>
    <w:rsid w:val="0075341E"/>
    <w:rsid w:val="00753AB4"/>
    <w:rsid w:val="00793FFF"/>
    <w:rsid w:val="007D679F"/>
    <w:rsid w:val="00842BA3"/>
    <w:rsid w:val="00853924"/>
    <w:rsid w:val="00873FC1"/>
    <w:rsid w:val="008906B4"/>
    <w:rsid w:val="008B4FE8"/>
    <w:rsid w:val="008B5C54"/>
    <w:rsid w:val="008E02E8"/>
    <w:rsid w:val="0093593A"/>
    <w:rsid w:val="00941625"/>
    <w:rsid w:val="00992FF1"/>
    <w:rsid w:val="00997346"/>
    <w:rsid w:val="009A1C8D"/>
    <w:rsid w:val="009F098E"/>
    <w:rsid w:val="00A148BD"/>
    <w:rsid w:val="00A33722"/>
    <w:rsid w:val="00A371EE"/>
    <w:rsid w:val="00A62786"/>
    <w:rsid w:val="00A65CFD"/>
    <w:rsid w:val="00A661F5"/>
    <w:rsid w:val="00A84286"/>
    <w:rsid w:val="00AB2F41"/>
    <w:rsid w:val="00AD42A1"/>
    <w:rsid w:val="00B0029C"/>
    <w:rsid w:val="00B06FF3"/>
    <w:rsid w:val="00B126EA"/>
    <w:rsid w:val="00B1570E"/>
    <w:rsid w:val="00B21129"/>
    <w:rsid w:val="00B30852"/>
    <w:rsid w:val="00B47189"/>
    <w:rsid w:val="00B53E16"/>
    <w:rsid w:val="00B75A0F"/>
    <w:rsid w:val="00BA3818"/>
    <w:rsid w:val="00BB033B"/>
    <w:rsid w:val="00BC6424"/>
    <w:rsid w:val="00BE25C0"/>
    <w:rsid w:val="00C1088F"/>
    <w:rsid w:val="00C431C0"/>
    <w:rsid w:val="00C51BEF"/>
    <w:rsid w:val="00C727DE"/>
    <w:rsid w:val="00C77DB0"/>
    <w:rsid w:val="00C80C2B"/>
    <w:rsid w:val="00C82AAA"/>
    <w:rsid w:val="00C87BC2"/>
    <w:rsid w:val="00CA3194"/>
    <w:rsid w:val="00CD3956"/>
    <w:rsid w:val="00CF5538"/>
    <w:rsid w:val="00D04872"/>
    <w:rsid w:val="00D1622F"/>
    <w:rsid w:val="00D47BD8"/>
    <w:rsid w:val="00D53902"/>
    <w:rsid w:val="00D628CE"/>
    <w:rsid w:val="00D77473"/>
    <w:rsid w:val="00D86A1A"/>
    <w:rsid w:val="00D92389"/>
    <w:rsid w:val="00D952AA"/>
    <w:rsid w:val="00DA511C"/>
    <w:rsid w:val="00DB650D"/>
    <w:rsid w:val="00DD69C2"/>
    <w:rsid w:val="00DE1F2A"/>
    <w:rsid w:val="00DF6C7F"/>
    <w:rsid w:val="00E244D5"/>
    <w:rsid w:val="00E2557E"/>
    <w:rsid w:val="00E40ACD"/>
    <w:rsid w:val="00E40F94"/>
    <w:rsid w:val="00E4520B"/>
    <w:rsid w:val="00E46337"/>
    <w:rsid w:val="00E6739C"/>
    <w:rsid w:val="00E73A2F"/>
    <w:rsid w:val="00E74BF1"/>
    <w:rsid w:val="00E90DF1"/>
    <w:rsid w:val="00E941A0"/>
    <w:rsid w:val="00E9754E"/>
    <w:rsid w:val="00E9787B"/>
    <w:rsid w:val="00EC3EE9"/>
    <w:rsid w:val="00EC4A61"/>
    <w:rsid w:val="00ED6DCE"/>
    <w:rsid w:val="00EF2C36"/>
    <w:rsid w:val="00EF363F"/>
    <w:rsid w:val="00EF7CC9"/>
    <w:rsid w:val="00F029FE"/>
    <w:rsid w:val="00F11BC0"/>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rPr>
  </w:style>
  <w:style w:type="character" w:styleId="aff7">
    <w:name w:val="FollowedHyperlink"/>
    <w:uiPriority w:val="99"/>
    <w:rsid w:val="00E6739C"/>
    <w:rPr>
      <w:color w:val="800080"/>
      <w:u w:val="single"/>
    </w:rPr>
  </w:style>
  <w:style w:type="paragraph" w:customStyle="1" w:styleId="aff8">
    <w:name w:val="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
    <w:name w:val="Абзац списка1"/>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5">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customStyle="1"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16">
    <w:name w:val="Название Знак1"/>
    <w:link w:val="afff0"/>
    <w:rsid w:val="00E6739C"/>
    <w:rPr>
      <w:rFonts w:ascii="Calibri Light" w:hAnsi="Calibri Light"/>
      <w:b/>
      <w:bCs/>
      <w:kern w:val="28"/>
      <w:sz w:val="32"/>
      <w:szCs w:val="32"/>
    </w:rPr>
  </w:style>
  <w:style w:type="character" w:styleId="afff1">
    <w:name w:val="Emphasis"/>
    <w:qFormat/>
    <w:rsid w:val="00E6739C"/>
    <w:rPr>
      <w:i/>
      <w:iCs/>
    </w:rPr>
  </w:style>
  <w:style w:type="paragraph" w:styleId="afff0">
    <w:name w:val="Title"/>
    <w:basedOn w:val="a"/>
    <w:next w:val="a"/>
    <w:link w:val="16"/>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2">
    <w:name w:val="Название Знак"/>
    <w:basedOn w:val="a0"/>
    <w:link w:val="afff0"/>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iPriority w:val="9"/>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iPriority w:val="9"/>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link w:val="ConsPlusNormal0"/>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q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uiPriority w:val="9"/>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uiPriority w:val="9"/>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Основной текст (9) + Не курсив"/>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uiPriority w:val="99"/>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uiPriority w:val="99"/>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 w:type="paragraph" w:styleId="aff0">
    <w:name w:val="footnote text"/>
    <w:basedOn w:val="a"/>
    <w:link w:val="aff1"/>
    <w:uiPriority w:val="99"/>
    <w:rsid w:val="00E6739C"/>
    <w:pPr>
      <w:widowControl/>
    </w:pPr>
    <w:rPr>
      <w:rFonts w:ascii="Times New Roman" w:eastAsia="Times New Roman" w:hAnsi="Times New Roman" w:cs="Times New Roman"/>
      <w:color w:val="auto"/>
      <w:sz w:val="20"/>
      <w:szCs w:val="20"/>
      <w:lang w:bidi="ar-SA"/>
    </w:rPr>
  </w:style>
  <w:style w:type="character" w:customStyle="1" w:styleId="aff1">
    <w:name w:val="Текст сноски Знак"/>
    <w:basedOn w:val="a0"/>
    <w:link w:val="aff0"/>
    <w:uiPriority w:val="99"/>
    <w:rsid w:val="00E6739C"/>
    <w:rPr>
      <w:rFonts w:ascii="Times New Roman" w:eastAsia="Times New Roman" w:hAnsi="Times New Roman" w:cs="Times New Roman"/>
      <w:sz w:val="20"/>
      <w:szCs w:val="20"/>
      <w:lang w:eastAsia="ru-RU"/>
    </w:rPr>
  </w:style>
  <w:style w:type="character" w:styleId="aff2">
    <w:name w:val="footnote reference"/>
    <w:uiPriority w:val="99"/>
    <w:semiHidden/>
    <w:rsid w:val="00E6739C"/>
    <w:rPr>
      <w:vertAlign w:val="superscript"/>
    </w:rPr>
  </w:style>
  <w:style w:type="character" w:styleId="aff3">
    <w:name w:val="page number"/>
    <w:basedOn w:val="a0"/>
    <w:uiPriority w:val="99"/>
    <w:rsid w:val="00E6739C"/>
  </w:style>
  <w:style w:type="paragraph" w:customStyle="1" w:styleId="1-21">
    <w:name w:val="Средняя сетка 1 - Акцент 21"/>
    <w:basedOn w:val="a"/>
    <w:uiPriority w:val="34"/>
    <w:qFormat/>
    <w:rsid w:val="00E6739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styleId="aff4">
    <w:name w:val="annotation reference"/>
    <w:uiPriority w:val="99"/>
    <w:rsid w:val="00E6739C"/>
    <w:rPr>
      <w:sz w:val="18"/>
      <w:szCs w:val="18"/>
    </w:rPr>
  </w:style>
  <w:style w:type="paragraph" w:styleId="aff5">
    <w:name w:val="annotation subject"/>
    <w:basedOn w:val="afe"/>
    <w:next w:val="afe"/>
    <w:link w:val="aff6"/>
    <w:uiPriority w:val="99"/>
    <w:rsid w:val="00E6739C"/>
    <w:pPr>
      <w:ind w:firstLine="0"/>
      <w:jc w:val="left"/>
    </w:pPr>
    <w:rPr>
      <w:rFonts w:ascii="Times New Roman" w:hAnsi="Times New Roman"/>
      <w:b/>
      <w:bCs/>
      <w:sz w:val="24"/>
      <w:szCs w:val="24"/>
      <w:lang w:val="x-none" w:eastAsia="x-none"/>
    </w:rPr>
  </w:style>
  <w:style w:type="character" w:customStyle="1" w:styleId="aff6">
    <w:name w:val="Тема примечания Знак"/>
    <w:basedOn w:val="aff"/>
    <w:link w:val="aff5"/>
    <w:uiPriority w:val="99"/>
    <w:rsid w:val="00E6739C"/>
    <w:rPr>
      <w:rFonts w:ascii="Times New Roman" w:eastAsia="Times New Roman" w:hAnsi="Times New Roman" w:cs="Times New Roman"/>
      <w:b/>
      <w:bCs/>
      <w:sz w:val="24"/>
      <w:szCs w:val="24"/>
      <w:lang w:val="x-none" w:eastAsia="x-none"/>
    </w:rPr>
  </w:style>
  <w:style w:type="character" w:styleId="aff7">
    <w:name w:val="FollowedHyperlink"/>
    <w:uiPriority w:val="99"/>
    <w:rsid w:val="00E6739C"/>
    <w:rPr>
      <w:color w:val="800080"/>
      <w:u w:val="single"/>
    </w:rPr>
  </w:style>
  <w:style w:type="paragraph" w:customStyle="1" w:styleId="aff8">
    <w:name w:val=" Знак Знак Знак Знак"/>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ListParagraph">
    <w:name w:val="List Paragraph"/>
    <w:basedOn w:val="a"/>
    <w:rsid w:val="00E6739C"/>
    <w:pPr>
      <w:widowControl/>
      <w:ind w:left="720"/>
    </w:pPr>
    <w:rPr>
      <w:rFonts w:ascii="Times New Roman" w:eastAsia="Times New Roman" w:hAnsi="Times New Roman" w:cs="Times New Roman"/>
      <w:color w:val="auto"/>
      <w:szCs w:val="20"/>
      <w:lang w:bidi="ar-SA"/>
    </w:rPr>
  </w:style>
  <w:style w:type="paragraph" w:customStyle="1" w:styleId="-11">
    <w:name w:val="Цветная заливка - Акцент 11"/>
    <w:hidden/>
    <w:uiPriority w:val="71"/>
    <w:rsid w:val="00E6739C"/>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locked/>
    <w:rsid w:val="00E6739C"/>
    <w:rPr>
      <w:rFonts w:cs="Times New Roman"/>
      <w:b/>
      <w:bCs/>
      <w:sz w:val="24"/>
      <w:szCs w:val="24"/>
    </w:rPr>
  </w:style>
  <w:style w:type="paragraph" w:customStyle="1" w:styleId="aff9">
    <w:name w:val="÷¬__ ÷¬__ ÷¬__ ÷¬__"/>
    <w:basedOn w:val="a"/>
    <w:rsid w:val="00E6739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styleId="26">
    <w:name w:val="Body Text Indent 2"/>
    <w:basedOn w:val="a"/>
    <w:link w:val="27"/>
    <w:rsid w:val="00E6739C"/>
    <w:pPr>
      <w:widowControl/>
      <w:spacing w:after="120" w:line="480" w:lineRule="auto"/>
      <w:ind w:left="283"/>
    </w:pPr>
    <w:rPr>
      <w:rFonts w:ascii="Times New Roman" w:eastAsia="Times New Roman" w:hAnsi="Times New Roman" w:cs="Times New Roman"/>
      <w:color w:val="auto"/>
      <w:lang w:bidi="ar-SA"/>
    </w:rPr>
  </w:style>
  <w:style w:type="character" w:customStyle="1" w:styleId="27">
    <w:name w:val="Основной текст с отступом 2 Знак"/>
    <w:basedOn w:val="a0"/>
    <w:link w:val="26"/>
    <w:rsid w:val="00E6739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6739C"/>
    <w:rPr>
      <w:rFonts w:ascii="Arial" w:eastAsiaTheme="minorEastAsia" w:hAnsi="Arial" w:cs="Arial"/>
      <w:sz w:val="20"/>
      <w:lang w:eastAsia="ru-RU"/>
    </w:rPr>
  </w:style>
  <w:style w:type="paragraph" w:customStyle="1" w:styleId="ConsPlusCell">
    <w:name w:val="ConsPlusCell"/>
    <w:uiPriority w:val="99"/>
    <w:rsid w:val="00E6739C"/>
    <w:pPr>
      <w:widowControl w:val="0"/>
      <w:autoSpaceDE w:val="0"/>
      <w:autoSpaceDN w:val="0"/>
      <w:adjustRightInd w:val="0"/>
      <w:spacing w:after="0" w:line="240" w:lineRule="auto"/>
    </w:pPr>
    <w:rPr>
      <w:rFonts w:ascii="Calibri" w:eastAsia="Times New Roman" w:hAnsi="Calibri" w:cs="Calibri"/>
      <w:lang w:eastAsia="ru-RU"/>
    </w:rPr>
  </w:style>
  <w:style w:type="paragraph" w:styleId="affa">
    <w:name w:val="endnote text"/>
    <w:basedOn w:val="a"/>
    <w:link w:val="affb"/>
    <w:rsid w:val="00E6739C"/>
    <w:pPr>
      <w:widowControl/>
    </w:pPr>
    <w:rPr>
      <w:rFonts w:ascii="Times New Roman" w:eastAsia="Times New Roman" w:hAnsi="Times New Roman" w:cs="Times New Roman"/>
      <w:color w:val="auto"/>
      <w:sz w:val="20"/>
      <w:szCs w:val="20"/>
      <w:lang w:bidi="ar-SA"/>
    </w:rPr>
  </w:style>
  <w:style w:type="character" w:customStyle="1" w:styleId="affb">
    <w:name w:val="Текст концевой сноски Знак"/>
    <w:basedOn w:val="a0"/>
    <w:link w:val="affa"/>
    <w:rsid w:val="00E6739C"/>
    <w:rPr>
      <w:rFonts w:ascii="Times New Roman" w:eastAsia="Times New Roman" w:hAnsi="Times New Roman" w:cs="Times New Roman"/>
      <w:sz w:val="20"/>
      <w:szCs w:val="20"/>
      <w:lang w:eastAsia="ru-RU"/>
    </w:rPr>
  </w:style>
  <w:style w:type="character" w:styleId="affc">
    <w:name w:val="endnote reference"/>
    <w:rsid w:val="00E6739C"/>
    <w:rPr>
      <w:vertAlign w:val="superscript"/>
    </w:rPr>
  </w:style>
  <w:style w:type="paragraph" w:customStyle="1" w:styleId="P16">
    <w:name w:val="P16"/>
    <w:basedOn w:val="a"/>
    <w:hidden/>
    <w:rsid w:val="00E6739C"/>
    <w:pPr>
      <w:adjustRightInd w:val="0"/>
      <w:jc w:val="center"/>
      <w:textAlignment w:val="baseline"/>
    </w:pPr>
    <w:rPr>
      <w:rFonts w:ascii="Times New Roman" w:eastAsia="SimSun1" w:hAnsi="Times New Roman" w:cs="Times New Roman"/>
      <w:b/>
      <w:color w:val="auto"/>
      <w:szCs w:val="20"/>
      <w:lang w:bidi="ar-SA"/>
    </w:rPr>
  </w:style>
  <w:style w:type="paragraph" w:customStyle="1" w:styleId="P59">
    <w:name w:val="P59"/>
    <w:basedOn w:val="a"/>
    <w:hidden/>
    <w:rsid w:val="00E6739C"/>
    <w:pPr>
      <w:tabs>
        <w:tab w:val="left" w:pos="-3420"/>
      </w:tabs>
      <w:adjustRightInd w:val="0"/>
      <w:jc w:val="center"/>
      <w:textAlignment w:val="baseline"/>
    </w:pPr>
    <w:rPr>
      <w:rFonts w:ascii="Times New Roman" w:eastAsia="Times New Roman" w:hAnsi="Times New Roman" w:cs="Times New Roman"/>
      <w:color w:val="auto"/>
      <w:szCs w:val="20"/>
      <w:lang w:bidi="ar-SA"/>
    </w:rPr>
  </w:style>
  <w:style w:type="paragraph" w:customStyle="1" w:styleId="P61">
    <w:name w:val="P61"/>
    <w:basedOn w:val="a"/>
    <w:hidden/>
    <w:rsid w:val="00E6739C"/>
    <w:pPr>
      <w:tabs>
        <w:tab w:val="left" w:pos="-3420"/>
      </w:tabs>
      <w:adjustRightInd w:val="0"/>
      <w:jc w:val="center"/>
      <w:textAlignment w:val="baseline"/>
    </w:pPr>
    <w:rPr>
      <w:rFonts w:ascii="Times New Roman" w:eastAsia="Times New Roman" w:hAnsi="Times New Roman" w:cs="Times New Roman"/>
      <w:color w:val="auto"/>
      <w:sz w:val="28"/>
      <w:szCs w:val="20"/>
      <w:lang w:bidi="ar-SA"/>
    </w:rPr>
  </w:style>
  <w:style w:type="paragraph" w:customStyle="1" w:styleId="P103">
    <w:name w:val="P103"/>
    <w:basedOn w:val="a"/>
    <w:hidden/>
    <w:rsid w:val="00E6739C"/>
    <w:pPr>
      <w:tabs>
        <w:tab w:val="left" w:pos="6054"/>
      </w:tabs>
      <w:autoSpaceDE w:val="0"/>
      <w:autoSpaceDN w:val="0"/>
      <w:adjustRightInd w:val="0"/>
      <w:ind w:left="5760"/>
      <w:textAlignment w:val="baseline"/>
    </w:pPr>
    <w:rPr>
      <w:rFonts w:ascii="Times New Roman" w:eastAsia="Times New Roman" w:hAnsi="Times New Roman" w:cs="Times New Roman"/>
      <w:color w:val="auto"/>
      <w:szCs w:val="20"/>
      <w:lang w:bidi="ar-SA"/>
    </w:rPr>
  </w:style>
  <w:style w:type="character" w:customStyle="1" w:styleId="T3">
    <w:name w:val="T3"/>
    <w:hidden/>
    <w:rsid w:val="00E6739C"/>
    <w:rPr>
      <w:sz w:val="24"/>
    </w:rPr>
  </w:style>
  <w:style w:type="paragraph" w:styleId="33">
    <w:name w:val="Body Text Indent 3"/>
    <w:basedOn w:val="a"/>
    <w:link w:val="34"/>
    <w:rsid w:val="00E6739C"/>
    <w:pPr>
      <w:widowControl/>
      <w:spacing w:after="120"/>
      <w:ind w:left="283"/>
    </w:pPr>
    <w:rPr>
      <w:rFonts w:ascii="Times New Roman" w:eastAsia="Times New Roman" w:hAnsi="Times New Roman" w:cs="Times New Roman"/>
      <w:color w:val="auto"/>
      <w:sz w:val="16"/>
      <w:szCs w:val="16"/>
      <w:lang w:bidi="ar-SA"/>
    </w:rPr>
  </w:style>
  <w:style w:type="character" w:customStyle="1" w:styleId="34">
    <w:name w:val="Основной текст с отступом 3 Знак"/>
    <w:basedOn w:val="a0"/>
    <w:link w:val="33"/>
    <w:rsid w:val="00E6739C"/>
    <w:rPr>
      <w:rFonts w:ascii="Times New Roman" w:eastAsia="Times New Roman" w:hAnsi="Times New Roman" w:cs="Times New Roman"/>
      <w:sz w:val="16"/>
      <w:szCs w:val="16"/>
      <w:lang w:eastAsia="ru-RU"/>
    </w:rPr>
  </w:style>
  <w:style w:type="paragraph" w:customStyle="1" w:styleId="formattext">
    <w:name w:val="formattext"/>
    <w:basedOn w:val="a"/>
    <w:rsid w:val="00E6739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E6739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0">
    <w:name w:val="HTML Preformatted"/>
    <w:basedOn w:val="a"/>
    <w:link w:val="HTML1"/>
    <w:uiPriority w:val="99"/>
    <w:unhideWhenUsed/>
    <w:rsid w:val="00E673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1">
    <w:name w:val="Стандартный HTML Знак"/>
    <w:basedOn w:val="a0"/>
    <w:link w:val="HTML0"/>
    <w:uiPriority w:val="99"/>
    <w:rsid w:val="00E6739C"/>
    <w:rPr>
      <w:rFonts w:ascii="Courier New" w:eastAsia="Times New Roman" w:hAnsi="Courier New" w:cs="Courier New"/>
      <w:sz w:val="20"/>
      <w:szCs w:val="20"/>
      <w:lang w:eastAsia="ru-RU"/>
    </w:rPr>
  </w:style>
  <w:style w:type="paragraph" w:customStyle="1" w:styleId="affd">
    <w:name w:val="МУ Обычный стиль"/>
    <w:basedOn w:val="a"/>
    <w:autoRedefine/>
    <w:rsid w:val="00E6739C"/>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color w:val="auto"/>
      <w:sz w:val="28"/>
      <w:szCs w:val="28"/>
      <w:shd w:val="clear" w:color="auto" w:fill="FFFFFF"/>
      <w:lang w:bidi="ar-SA"/>
    </w:rPr>
  </w:style>
  <w:style w:type="character" w:customStyle="1" w:styleId="blk">
    <w:name w:val="blk"/>
    <w:rsid w:val="00E6739C"/>
  </w:style>
  <w:style w:type="paragraph" w:customStyle="1" w:styleId="8">
    <w:name w:val="Стиль8"/>
    <w:basedOn w:val="a"/>
    <w:rsid w:val="00E6739C"/>
    <w:pPr>
      <w:widowControl/>
    </w:pPr>
    <w:rPr>
      <w:rFonts w:ascii="Times New Roman" w:eastAsia="Calibri" w:hAnsi="Times New Roman" w:cs="Times New Roman"/>
      <w:noProof/>
      <w:color w:val="auto"/>
      <w:sz w:val="28"/>
      <w:szCs w:val="28"/>
      <w:lang w:bidi="ar-SA"/>
    </w:rPr>
  </w:style>
  <w:style w:type="paragraph" w:styleId="affe">
    <w:name w:val="Revision"/>
    <w:hidden/>
    <w:uiPriority w:val="99"/>
    <w:semiHidden/>
    <w:rsid w:val="00E6739C"/>
    <w:pPr>
      <w:spacing w:after="0" w:line="240" w:lineRule="auto"/>
    </w:pPr>
    <w:rPr>
      <w:rFonts w:ascii="Times New Roman" w:eastAsia="Times New Roman" w:hAnsi="Times New Roman" w:cs="Times New Roman"/>
      <w:sz w:val="24"/>
      <w:szCs w:val="24"/>
      <w:lang w:eastAsia="ru-RU"/>
    </w:rPr>
  </w:style>
  <w:style w:type="paragraph" w:styleId="afff">
    <w:basedOn w:val="a"/>
    <w:next w:val="a"/>
    <w:qFormat/>
    <w:rsid w:val="00E6739C"/>
    <w:pPr>
      <w:widowControl/>
      <w:spacing w:before="240" w:after="60"/>
      <w:jc w:val="center"/>
      <w:outlineLvl w:val="0"/>
    </w:pPr>
    <w:rPr>
      <w:rFonts w:ascii="Calibri Light" w:eastAsia="Times New Roman" w:hAnsi="Calibri Light" w:cs="Times New Roman"/>
      <w:b/>
      <w:bCs/>
      <w:color w:val="auto"/>
      <w:kern w:val="28"/>
      <w:sz w:val="32"/>
      <w:szCs w:val="32"/>
      <w:lang w:bidi="ar-SA"/>
    </w:rPr>
  </w:style>
  <w:style w:type="character" w:customStyle="1" w:styleId="afff0">
    <w:name w:val="Заголовок Знак"/>
    <w:link w:val="afff1"/>
    <w:rsid w:val="00E6739C"/>
    <w:rPr>
      <w:rFonts w:ascii="Calibri Light" w:hAnsi="Calibri Light"/>
      <w:b/>
      <w:bCs/>
      <w:kern w:val="28"/>
      <w:sz w:val="32"/>
      <w:szCs w:val="32"/>
    </w:rPr>
  </w:style>
  <w:style w:type="character" w:styleId="afff2">
    <w:name w:val="Emphasis"/>
    <w:qFormat/>
    <w:rsid w:val="00E6739C"/>
    <w:rPr>
      <w:i/>
      <w:iCs/>
    </w:rPr>
  </w:style>
  <w:style w:type="paragraph" w:styleId="afff1">
    <w:name w:val="Title"/>
    <w:basedOn w:val="a"/>
    <w:next w:val="a"/>
    <w:link w:val="afff0"/>
    <w:qFormat/>
    <w:rsid w:val="00E6739C"/>
    <w:pPr>
      <w:pBdr>
        <w:bottom w:val="single" w:sz="8" w:space="4" w:color="5B9BD5" w:themeColor="accent1"/>
      </w:pBdr>
      <w:spacing w:after="300"/>
      <w:contextualSpacing/>
    </w:pPr>
    <w:rPr>
      <w:rFonts w:ascii="Calibri Light" w:eastAsiaTheme="minorHAnsi" w:hAnsi="Calibri Light" w:cstheme="minorBidi"/>
      <w:b/>
      <w:bCs/>
      <w:color w:val="auto"/>
      <w:kern w:val="28"/>
      <w:sz w:val="32"/>
      <w:szCs w:val="32"/>
      <w:lang w:eastAsia="en-US" w:bidi="ar-SA"/>
    </w:rPr>
  </w:style>
  <w:style w:type="character" w:customStyle="1" w:styleId="afff3">
    <w:name w:val="Название Знак"/>
    <w:basedOn w:val="a0"/>
    <w:link w:val="afff1"/>
    <w:uiPriority w:val="10"/>
    <w:rsid w:val="00E6739C"/>
    <w:rPr>
      <w:rFonts w:asciiTheme="majorHAnsi" w:eastAsiaTheme="majorEastAsia" w:hAnsiTheme="majorHAnsi" w:cstheme="majorBidi"/>
      <w:color w:val="323E4F" w:themeColor="text2" w:themeShade="BF"/>
      <w:spacing w:val="5"/>
      <w:kern w:val="28"/>
      <w:sz w:val="52"/>
      <w:szCs w:val="52"/>
      <w:lang w:eastAsia="ru-RU" w:bidi="ru-RU"/>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21E533300E6786597C9133D430508069DEABA6E41C70AC0EDB2BA8415211582E72D1BAF454EECD543BF458944F14B01D079BA2113BO874I" TargetMode="External"/><Relationship Id="rId18" Type="http://schemas.openxmlformats.org/officeDocument/2006/relationships/hyperlink" Target="consultantplus://offline/ref=1927800CB3981DAEDE91ECAA4DFEB92EF99A9D8B83056BE4F2CCF10CEE2730DB5311F81DB92678D65E275957994B7B47E9BA5FD538B0P0M" TargetMode="External"/><Relationship Id="rId26" Type="http://schemas.openxmlformats.org/officeDocument/2006/relationships/hyperlink" Target="consultantplus://offline/ref=6E4DDE2D2C3EDBE94E8CCB8BFB50DB7DD277D5035A29404EBBBBE61E3911D467F832AFD1726F2C6F80E46D6674C85438DC606234D9i4qCF" TargetMode="External"/><Relationship Id="rId39" Type="http://schemas.openxmlformats.org/officeDocument/2006/relationships/hyperlink" Target="consultantplus://offline/ref=C75F932CA75011B4DD40BFA5B3F88F74FD2373A6132E080FA7B290BAEFCEA2464FD83CC71A0F8E5914B290A634qBf8J" TargetMode="External"/><Relationship Id="rId21" Type="http://schemas.openxmlformats.org/officeDocument/2006/relationships/hyperlink" Target="consultantplus://offline/ref=1927800CB3981DAEDE91ECAA4DFEB92EF99A9D8B83056BE4F2CCF10CEE2730DB5311F81DBF2678D65E275957994B7B47E9BA5FD538B0P0M" TargetMode="External"/><Relationship Id="rId34" Type="http://schemas.openxmlformats.org/officeDocument/2006/relationships/hyperlink" Target="https://login.consultant.ru/link/?req=doc&amp;base=LAW&amp;n=430635&amp;dst=290&amp;field=134&amp;date=23.07.2023" TargetMode="External"/><Relationship Id="rId42" Type="http://schemas.openxmlformats.org/officeDocument/2006/relationships/hyperlink" Target="consultantplus://offline/ref=C75F932CA75011B4DD40BFA5B3F88F74FD227FAA172E080FA7B290BAEFCEA2464FD83CC71A0F8E5914B290A634qBf8J" TargetMode="External"/><Relationship Id="rId47" Type="http://schemas.openxmlformats.org/officeDocument/2006/relationships/hyperlink" Target="consultantplus://offline/ref=6C4787F475F6613F410A5737872ED998A601D6BC356742DA2C90EE82C058707124487B791ED6274B53FD991F636EC18D36117C5ADA7C6691xBC4J" TargetMode="External"/><Relationship Id="rId50" Type="http://schemas.openxmlformats.org/officeDocument/2006/relationships/hyperlink" Target="consultantplus://offline/ref=6C4787F475F6613F410A5737872ED998A603D0B3396442DA2C90EE82C0587071364823751CD3394A52E8CF4E25x3C8J"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3321E533300E6786597C9133D430508069DEABA6E41C70AC0EDB2BA8415211582E72D1BAF451ECC50661E45CDD181CAC181D85A40F3B8710O57FI" TargetMode="External"/><Relationship Id="rId17" Type="http://schemas.openxmlformats.org/officeDocument/2006/relationships/hyperlink" Target="consultantplus://offline/ref=1927800CB3981DAEDE91ECAA4DFEB92EF99A9D8B83056BE4F2CCF10CEE2730DB5311F81AB92427D34B36015B915C6544F4A65DD7B3P9M" TargetMode="External"/><Relationship Id="rId25" Type="http://schemas.openxmlformats.org/officeDocument/2006/relationships/hyperlink" Target="consultantplus://offline/ref=64967A09EBF4D94CFF9F6C0EA8F5E7ACA6DC6AB06F9F805C478D20DBE8DD198A5EB01F6BE2FF6D0CF890534A22BC7DE8232CC502CDF47753DB6BG"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hyperlink" Target="consultantplus://offline/ref=C75F932CA75011B4DD40BFA5B3F88F74FD227CA7102C080FA7B290BAEFCEA2464FD83CC71A0F8E5914B290A634qBf8J" TargetMode="External"/><Relationship Id="rId46" Type="http://schemas.openxmlformats.org/officeDocument/2006/relationships/hyperlink" Target="consultantplus://offline/ref=6C4787F475F6613F410A5737872ED998A603D0B3396442DA2C90EE82C0587071364823751CD3394A52E8CF4E25x3C8J"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321E533300E6786597C9133D43050806ED7A8A6E21B70AC0EDB2BA8415211583C7289B6F654F1C60474B20D9BO47EI"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29" Type="http://schemas.openxmlformats.org/officeDocument/2006/relationships/hyperlink" Target="https://login.consultant.ru/link/?req=doc&amp;base=LAW&amp;n=430635&amp;dst=100352&amp;field=134&amp;date=23.07.2023" TargetMode="External"/><Relationship Id="rId41" Type="http://schemas.openxmlformats.org/officeDocument/2006/relationships/hyperlink" Target="consultantplus://offline/ref=C75F932CA75011B4DD40BFA5B3F88F74FD2373A6132E080FA7B290BAEFCEA2465DD864CB180A995A18A7C6F772EEDBB661CF15E99FDFCB97qDfCJ" TargetMode="External"/><Relationship Id="rId54" Type="http://schemas.openxmlformats.org/officeDocument/2006/relationships/hyperlink" Target="consultantplus://offline/ref=2D64A41DD444599976B96D9C313E2D3CCABB69316C671C412D1A2F6A7CEF68D9F2AA9E1EB7356EE5421A4D376F9A429C4F576714A0677AA0hCt6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86C759A88CB2E73EA4B16B170B055355B7A7489A2E852FF7AC6940FC22A9B35548ED7EC1F96B5F4B2551295CF72B4D78448B1590BB19C4kEF1H" TargetMode="External"/><Relationship Id="rId24" Type="http://schemas.openxmlformats.org/officeDocument/2006/relationships/hyperlink" Target="consultantplus://offline/ref=64967A09EBF4D94CFF9F6C0EA8F5E7ACA6DC6AB06F9F805C478D20DBE8DD198A5EB01F6BE2FF6D0CF890534A22BC7DE8232CC502CDF47753DB6BG" TargetMode="External"/><Relationship Id="rId32" Type="http://schemas.openxmlformats.org/officeDocument/2006/relationships/hyperlink" Target="https://login.consultant.ru/link/?req=doc&amp;base=LAW&amp;n=430635&amp;dst=100354&amp;field=134&amp;date=23.07.2023" TargetMode="External"/><Relationship Id="rId37" Type="http://schemas.openxmlformats.org/officeDocument/2006/relationships/footer" Target="footer1.xml"/><Relationship Id="rId40" Type="http://schemas.openxmlformats.org/officeDocument/2006/relationships/hyperlink" Target="consultantplus://offline/ref=C75F932CA75011B4DD40BFA5B3F88F74FD2373A6132E080FA7B290BAEFCEA2464FD83CC71A0F8E5914B290A634qBf8J" TargetMode="External"/><Relationship Id="rId45" Type="http://schemas.openxmlformats.org/officeDocument/2006/relationships/hyperlink" Target="consultantplus://offline/ref=6C4787F475F6613F410A5737872ED998A600DCB5346642DA2C90EE82C0587071364823751CD3394A52E8CF4E25x3C8J" TargetMode="External"/><Relationship Id="rId53" Type="http://schemas.openxmlformats.org/officeDocument/2006/relationships/hyperlink" Target="consultantplus://offline/ref=6C4787F475F6613F410A5737872ED998A10BDCB13E6242DA2C90EE82C0587071364823751CD3394A52E8CF4E25x3C8J"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321E533300E6786597C9133D43050806ED7A8A6E21B70AC0EDB2BA8415211583C7289B6F654F1C60474B20D9BO47EI" TargetMode="Externa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consultantplus://offline/ref=6AB5C297A89DE1E69413788E86204B5B6A0F9735BAA10AF736B6B224636D4C8593A2AE69C1F94EA94F098B1048DB21DC5AC31B18B0896D77L5NFG"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9" Type="http://schemas.openxmlformats.org/officeDocument/2006/relationships/hyperlink" Target="consultantplus://offline/ref=6C4787F475F6613F410A5737872ED998A600DCB5346642DA2C90EE82C0587071364823751CD3394A52E8CF4E25x3C8J" TargetMode="External"/><Relationship Id="rId57" Type="http://schemas.openxmlformats.org/officeDocument/2006/relationships/fontTable" Target="fontTable.xml"/><Relationship Id="rId10" Type="http://schemas.openxmlformats.org/officeDocument/2006/relationships/hyperlink" Target="consultantplus://offline/ref=EF8CEE151FA2A080D44B05792FCF73065623371FF564502B9D2DB55F465C6FE1946009894705F2D8B1912B74CF61F1529830C74215JAjFM"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hyperlink" Target="https://login.consultant.ru/link/?req=doc&amp;base=LAW&amp;n=430635&amp;dst=100354&amp;field=134&amp;date=23.07.2023" TargetMode="External"/><Relationship Id="rId44" Type="http://schemas.openxmlformats.org/officeDocument/2006/relationships/hyperlink" Target="consultantplus://offline/ref=C75F932CA75011B4DD40BFA5B3F88F74FD227FAA172E080FA7B290BAEFCEA2464FD83CC71A0F8E5914B290A634qBf8J" TargetMode="External"/><Relationship Id="rId52" Type="http://schemas.openxmlformats.org/officeDocument/2006/relationships/hyperlink" Target="consultantplus://offline/ref=6C4787F475F6613F410A5737872ED998A603D0B33964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EF8CEE151FA2A080D44B05792FCF73065623371FF564502B9D2DB55F465C6FE19460098B4003FA8FE6DE2A288B36E2529F30C54709AEE26CJ4jCM" TargetMode="External"/><Relationship Id="rId14" Type="http://schemas.openxmlformats.org/officeDocument/2006/relationships/hyperlink" Target="consultantplus://offline/ref=3321E533300E6786597C9133D430508069DCABA5E51C70AC0EDB2BA8415211582E72D1B8FF05BE825567B208874D15B01F0387OA73I" TargetMode="External"/><Relationship Id="rId22" Type="http://schemas.openxmlformats.org/officeDocument/2006/relationships/hyperlink" Target="consultantplus://offline/ref=E881C8D7EABA198395F3CC6E624A739B25C859FC8F7214623DE8C8A59F2206A4DD8F74805E5AA039D83D5344B7FC13119C92A4C9CF748727DC15G" TargetMode="External"/><Relationship Id="rId27" Type="http://schemas.openxmlformats.org/officeDocument/2006/relationships/hyperlink" Target="consultantplus://offline/ref=6E4DDE2D2C3EDBE94E8CCB8BFB50DB7DD270D0005D21404EBBBBE61E3911D467F832AFD47E65736A95F5356A75D64A3DC77C6036iDq8F"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yperlink" Target="consultantplus://offline/ref=C75F932CA75011B4DD40BFA5B3F88F74FD227FAA172E080FA7B290BAEFCEA2464FD83CC71A0F8E5914B290A634qBf8J" TargetMode="External"/><Relationship Id="rId48" Type="http://schemas.openxmlformats.org/officeDocument/2006/relationships/hyperlink" Target="consultantplus://offline/ref=6C4787F475F6613F410A5737872ED998A603D0B3396442DA2C90EE82C0587071364823751CD3394A52E8CF4E25x3C8J"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consultantplus://offline/ref=6C4787F475F6613F410A5737872ED998A601D6BC356742DA2C90EE82C058707124487B791ED6274B53FD991F636EC18D36117C5ADA7C6691xBC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CCA64-9F22-4F0F-AD4B-2866955C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20883</Words>
  <Characters>119039</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139643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8</cp:revision>
  <dcterms:created xsi:type="dcterms:W3CDTF">2023-12-04T08:43:00Z</dcterms:created>
  <dcterms:modified xsi:type="dcterms:W3CDTF">2023-12-05T05:10:00Z</dcterms:modified>
</cp:coreProperties>
</file>