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213CC3">
        <w:rPr>
          <w:b/>
          <w:i/>
        </w:rPr>
        <w:t>Филиппенковского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213CC3">
        <w:rPr>
          <w:rFonts w:ascii="Times New Roman" w:hAnsi="Times New Roman"/>
          <w:sz w:val="28"/>
          <w:szCs w:val="28"/>
        </w:rPr>
        <w:t>30 ноября 2023года</w:t>
      </w:r>
      <w:r w:rsidRPr="00D53902">
        <w:rPr>
          <w:rFonts w:ascii="Times New Roman" w:hAnsi="Times New Roman"/>
          <w:sz w:val="28"/>
          <w:szCs w:val="28"/>
        </w:rPr>
        <w:t xml:space="preserve"> № </w:t>
      </w:r>
      <w:r w:rsidR="00213CC3">
        <w:rPr>
          <w:rFonts w:ascii="Times New Roman" w:hAnsi="Times New Roman"/>
          <w:sz w:val="28"/>
          <w:szCs w:val="28"/>
        </w:rPr>
        <w:t>108</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213CC3" w:rsidRPr="00213CC3">
        <w:rPr>
          <w:rFonts w:ascii="Times New Roman" w:hAnsi="Times New Roman"/>
        </w:rPr>
        <w:t>Филиппенково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015F69" w:rsidRPr="00832053">
        <w:rPr>
          <w:rFonts w:ascii="Times New Roman" w:eastAsiaTheme="minorHAnsi"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213CC3">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213CC3">
        <w:rPr>
          <w:rFonts w:ascii="Times New Roman" w:hAnsi="Times New Roman" w:cs="Times New Roman"/>
          <w:sz w:val="28"/>
          <w:szCs w:val="28"/>
        </w:rPr>
        <w:t>Филиппенковского</w:t>
      </w:r>
      <w:r w:rsidR="00213CC3"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213CC3">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w:t>
      </w:r>
      <w:r w:rsidRPr="00D53902">
        <w:rPr>
          <w:rFonts w:ascii="Times New Roman" w:hAnsi="Times New Roman" w:cs="Times New Roman"/>
          <w:sz w:val="28"/>
          <w:szCs w:val="28"/>
        </w:rPr>
        <w:lastRenderedPageBreak/>
        <w:t>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41"/>
        <w:gridCol w:w="3115"/>
        <w:gridCol w:w="3214"/>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213CC3">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Default="00BA3818" w:rsidP="00936C1D">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936C1D" w:rsidRDefault="00936C1D" w:rsidP="00936C1D">
            <w:pPr>
              <w:ind w:firstLine="709"/>
              <w:jc w:val="both"/>
              <w:rPr>
                <w:rFonts w:ascii="Times New Roman" w:hAnsi="Times New Roman" w:cs="Times New Roman"/>
                <w:sz w:val="28"/>
                <w:szCs w:val="28"/>
              </w:rPr>
            </w:pPr>
          </w:p>
          <w:p w:rsidR="00936C1D" w:rsidRPr="00D53902" w:rsidRDefault="00936C1D" w:rsidP="00936C1D">
            <w:pPr>
              <w:ind w:firstLine="709"/>
              <w:jc w:val="both"/>
              <w:rPr>
                <w:rFonts w:ascii="Times New Roman" w:hAnsi="Times New Roman" w:cs="Times New Roman"/>
                <w:sz w:val="28"/>
                <w:szCs w:val="28"/>
              </w:rPr>
            </w:pPr>
            <w:r>
              <w:rPr>
                <w:rFonts w:ascii="Times New Roman" w:hAnsi="Times New Roman" w:cs="Times New Roman"/>
                <w:sz w:val="28"/>
                <w:szCs w:val="28"/>
              </w:rPr>
              <w:t>С.И.Вараксина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213CC3" w:rsidP="00A637D4">
      <w:pPr>
        <w:ind w:left="5103"/>
        <w:jc w:val="both"/>
        <w:rPr>
          <w:rFonts w:ascii="Times New Roman" w:hAnsi="Times New Roman" w:cs="Times New Roman"/>
          <w:sz w:val="28"/>
          <w:szCs w:val="28"/>
        </w:rPr>
      </w:pPr>
      <w:r>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936C1D">
        <w:rPr>
          <w:rFonts w:ascii="Times New Roman" w:hAnsi="Times New Roman" w:cs="Times New Roman"/>
          <w:sz w:val="28"/>
          <w:szCs w:val="28"/>
        </w:rPr>
        <w:t>30</w:t>
      </w:r>
      <w:r w:rsidRPr="00D53902">
        <w:rPr>
          <w:rFonts w:ascii="Times New Roman" w:hAnsi="Times New Roman" w:cs="Times New Roman"/>
          <w:sz w:val="28"/>
          <w:szCs w:val="28"/>
        </w:rPr>
        <w:t>»</w:t>
      </w:r>
      <w:r w:rsidR="00936C1D">
        <w:rPr>
          <w:rFonts w:ascii="Times New Roman" w:hAnsi="Times New Roman" w:cs="Times New Roman"/>
          <w:sz w:val="28"/>
          <w:szCs w:val="28"/>
        </w:rPr>
        <w:t>ноября</w:t>
      </w:r>
      <w:r w:rsidRPr="00D53902">
        <w:rPr>
          <w:rFonts w:ascii="Times New Roman" w:hAnsi="Times New Roman" w:cs="Times New Roman"/>
          <w:sz w:val="28"/>
          <w:szCs w:val="28"/>
        </w:rPr>
        <w:t xml:space="preserve">2023 г. № </w:t>
      </w:r>
      <w:r w:rsidR="00936C1D">
        <w:rPr>
          <w:rFonts w:ascii="Times New Roman" w:hAnsi="Times New Roman" w:cs="Times New Roman"/>
          <w:sz w:val="28"/>
          <w:szCs w:val="28"/>
        </w:rPr>
        <w:t>108</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213CC3" w:rsidRPr="00213CC3">
        <w:rPr>
          <w:i w:val="0"/>
          <w:sz w:val="28"/>
          <w:szCs w:val="28"/>
        </w:rPr>
        <w:t>Филиппенковского</w:t>
      </w:r>
      <w:r w:rsidRPr="00D53902">
        <w:rPr>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13CC3">
        <w:rPr>
          <w:sz w:val="28"/>
          <w:szCs w:val="28"/>
        </w:rPr>
        <w:t>Филиппенковского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213CC3">
        <w:rPr>
          <w:sz w:val="28"/>
          <w:szCs w:val="28"/>
        </w:rPr>
        <w:t>Филиппенковского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t xml:space="preserve">Прием Заявителей по вопросу предоставления Муниципальной услуги осуществляется администрацией </w:t>
      </w:r>
      <w:r w:rsidR="00213CC3">
        <w:rPr>
          <w:sz w:val="28"/>
          <w:szCs w:val="28"/>
        </w:rPr>
        <w:t>Филиппенковского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На официальном сайте Админ</w:t>
      </w:r>
      <w:r w:rsidR="00213CC3">
        <w:rPr>
          <w:sz w:val="28"/>
          <w:szCs w:val="28"/>
        </w:rPr>
        <w:t>истрации Филиппенковского (http://</w:t>
      </w:r>
      <w:r w:rsidR="00213CC3">
        <w:rPr>
          <w:rFonts w:hint="eastAsia"/>
          <w:sz w:val="28"/>
          <w:szCs w:val="28"/>
        </w:rPr>
        <w:t>lk.gosweb.gosuslugi.ru/</w:t>
      </w:r>
      <w:r w:rsidRPr="00AD7B10">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(далее – Единый портал, ЕПГУ),</w:t>
      </w:r>
      <w:r w:rsidRPr="00AD7B10">
        <w:rPr>
          <w:sz w:val="28"/>
          <w:szCs w:val="28"/>
        </w:rPr>
        <w:t xml:space="preserve"> на Портале Воронежской области в сети Интернет (</w:t>
      </w:r>
      <w:hyperlink r:id="rId9"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13CC3" w:rsidRDefault="00213CC3" w:rsidP="00213CC3">
      <w:pPr>
        <w:widowControl/>
        <w:numPr>
          <w:ilvl w:val="0"/>
          <w:numId w:val="5"/>
        </w:numPr>
        <w:tabs>
          <w:tab w:val="left" w:pos="1114"/>
        </w:tabs>
        <w:jc w:val="both"/>
        <w:rPr>
          <w:rFonts w:ascii="Times New Roman" w:hAnsi="Times New Roman"/>
          <w:sz w:val="28"/>
          <w:szCs w:val="28"/>
        </w:rPr>
      </w:pPr>
      <w:r>
        <w:rPr>
          <w:rFonts w:ascii="Times New Roman" w:hAnsi="Times New Roman"/>
          <w:sz w:val="28"/>
          <w:szCs w:val="28"/>
        </w:rPr>
        <w:t>397540 Воронежская область Бутурлиновский район с.Филиппенково ул.Комарова д.14место нахождения и график работы администрации;</w:t>
      </w:r>
    </w:p>
    <w:p w:rsidR="00213CC3" w:rsidRDefault="00213CC3" w:rsidP="00213CC3">
      <w:pPr>
        <w:widowControl/>
        <w:numPr>
          <w:ilvl w:val="0"/>
          <w:numId w:val="5"/>
        </w:numPr>
        <w:tabs>
          <w:tab w:val="left" w:pos="1230"/>
        </w:tabs>
        <w:jc w:val="both"/>
        <w:rPr>
          <w:rFonts w:ascii="Times New Roman" w:hAnsi="Times New Roman"/>
          <w:sz w:val="28"/>
          <w:szCs w:val="28"/>
        </w:rPr>
      </w:pPr>
      <w:r>
        <w:rPr>
          <w:rFonts w:ascii="Times New Roman" w:hAnsi="Times New Roman"/>
          <w:sz w:val="28"/>
          <w:szCs w:val="28"/>
        </w:rPr>
        <w:t>справочные телефоны администрации, 87436151130,факс 8736151189</w:t>
      </w:r>
    </w:p>
    <w:p w:rsidR="00213CC3" w:rsidRDefault="00213CC3" w:rsidP="00213CC3">
      <w:pPr>
        <w:widowControl/>
        <w:numPr>
          <w:ilvl w:val="0"/>
          <w:numId w:val="5"/>
        </w:numPr>
        <w:tabs>
          <w:tab w:val="left" w:pos="952"/>
        </w:tabs>
        <w:jc w:val="both"/>
        <w:rPr>
          <w:rFonts w:ascii="Times New Roman" w:hAnsi="Times New Roman"/>
          <w:sz w:val="28"/>
          <w:szCs w:val="28"/>
        </w:rPr>
      </w:pPr>
      <w:r>
        <w:rPr>
          <w:rFonts w:ascii="Times New Roman" w:hAnsi="Times New Roman"/>
          <w:sz w:val="28"/>
          <w:szCs w:val="28"/>
        </w:rPr>
        <w:t xml:space="preserve">адрес официального сайта https://lk.gosweb.gosuslugi.ru/, электронная почта   </w:t>
      </w:r>
      <w:r>
        <w:rPr>
          <w:rFonts w:ascii="Times New Roman" w:hAnsi="Times New Roman"/>
          <w:sz w:val="28"/>
          <w:szCs w:val="28"/>
          <w:lang w:val="en-US"/>
        </w:rPr>
        <w:t>Filip</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 xml:space="preserve">@ </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lastRenderedPageBreak/>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AD7B10">
        <w:rPr>
          <w:sz w:val="28"/>
          <w:szCs w:val="28"/>
        </w:rPr>
        <w:lastRenderedPageBreak/>
        <w:t>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213CC3">
        <w:rPr>
          <w:sz w:val="28"/>
          <w:szCs w:val="28"/>
        </w:rPr>
        <w:t>Филиппенковского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w:t>
      </w:r>
      <w:r w:rsidRPr="00AD7B10">
        <w:rPr>
          <w:rFonts w:ascii="Times New Roman" w:hAnsi="Times New Roman" w:cs="Times New Roman"/>
          <w:sz w:val="28"/>
          <w:szCs w:val="28"/>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213CC3">
        <w:rPr>
          <w:rFonts w:ascii="Times New Roman" w:hAnsi="Times New Roman" w:cs="Times New Roman"/>
          <w:sz w:val="28"/>
          <w:szCs w:val="28"/>
        </w:rPr>
        <w:t>Филиппенковского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213CC3">
        <w:rPr>
          <w:rFonts w:ascii="Times New Roman" w:hAnsi="Times New Roman" w:cs="Times New Roman"/>
          <w:sz w:val="28"/>
          <w:szCs w:val="28"/>
        </w:rPr>
        <w:t>Филиппенковского</w:t>
      </w:r>
      <w:r w:rsidRPr="00AD7B10">
        <w:rPr>
          <w:rFonts w:ascii="Times New Roman" w:hAnsi="Times New Roman" w:cs="Times New Roman"/>
          <w:sz w:val="28"/>
          <w:szCs w:val="28"/>
        </w:rPr>
        <w:t xml:space="preserve"> муниципального района (городского округа)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lastRenderedPageBreak/>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lastRenderedPageBreak/>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213CC3" w:rsidRPr="00213CC3">
        <w:rPr>
          <w:rFonts w:hint="eastAsia"/>
          <w:sz w:val="28"/>
          <w:szCs w:val="28"/>
        </w:rPr>
        <w:t xml:space="preserve"> </w:t>
      </w:r>
      <w:r w:rsidR="00213CC3">
        <w:rPr>
          <w:rFonts w:hint="eastAsia"/>
          <w:sz w:val="28"/>
          <w:szCs w:val="28"/>
        </w:rPr>
        <w:t>lk.gosweb.gosuslugi.ru/</w:t>
      </w:r>
      <w:r w:rsidRPr="00AD7B10">
        <w:rPr>
          <w:sz w:val="28"/>
          <w:szCs w:val="28"/>
        </w:rPr>
        <w:t>.</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w:t>
      </w:r>
      <w:r w:rsidRPr="00AD7B10">
        <w:rPr>
          <w:sz w:val="28"/>
          <w:szCs w:val="28"/>
        </w:rPr>
        <w:lastRenderedPageBreak/>
        <w:t xml:space="preserve">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 xml:space="preserve">Администрация в порядке межведомственного информационного взаимодействия в целях представления и получения </w:t>
      </w:r>
      <w:r w:rsidRPr="00AD7B10">
        <w:rPr>
          <w:sz w:val="28"/>
          <w:szCs w:val="28"/>
        </w:rPr>
        <w:lastRenderedPageBreak/>
        <w:t>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D7B10">
        <w:rPr>
          <w:rFonts w:ascii="Times New Roman" w:eastAsiaTheme="minorHAns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lastRenderedPageBreak/>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AD7B10"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936C1D">
        <w:rPr>
          <w:rFonts w:eastAsiaTheme="minorHAnsi"/>
          <w:i w:val="0"/>
          <w:sz w:val="28"/>
          <w:szCs w:val="28"/>
        </w:rPr>
        <w:t>п.</w:t>
      </w:r>
      <w:r w:rsidR="008527BD" w:rsidRPr="00936C1D">
        <w:rPr>
          <w:rFonts w:eastAsiaTheme="minorHAnsi"/>
          <w:i w:val="0"/>
          <w:sz w:val="28"/>
          <w:szCs w:val="28"/>
        </w:rPr>
        <w:t>6</w:t>
      </w:r>
      <w:r w:rsidRPr="00AD7B10">
        <w:rPr>
          <w:rFonts w:eastAsiaTheme="minorHAnsi"/>
          <w:i w:val="0"/>
          <w:sz w:val="28"/>
          <w:szCs w:val="28"/>
        </w:rPr>
        <w:t xml:space="preserve"> правил размещения и содержания информационных вывесок, предусмотренных правилами благоустройства территории </w:t>
      </w:r>
      <w:r w:rsidR="00213CC3">
        <w:rPr>
          <w:rFonts w:eastAsiaTheme="minorHAnsi"/>
          <w:i w:val="0"/>
          <w:sz w:val="28"/>
          <w:szCs w:val="28"/>
        </w:rPr>
        <w:t>Филиппенковского</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213CC3">
        <w:rPr>
          <w:rFonts w:eastAsiaTheme="minorHAnsi"/>
          <w:i w:val="0"/>
          <w:sz w:val="28"/>
          <w:szCs w:val="28"/>
        </w:rPr>
        <w:t>Филиппенковского</w:t>
      </w:r>
      <w:r w:rsidR="008527BD"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 </w:t>
      </w:r>
      <w:r w:rsidR="00213CC3">
        <w:rPr>
          <w:rFonts w:eastAsiaTheme="minorHAnsi"/>
          <w:i w:val="0"/>
          <w:sz w:val="28"/>
          <w:szCs w:val="28"/>
        </w:rPr>
        <w:t>231</w:t>
      </w:r>
      <w:r w:rsidRPr="00AD7B10">
        <w:rPr>
          <w:rFonts w:eastAsiaTheme="minorHAnsi"/>
          <w:i w:val="0"/>
          <w:sz w:val="28"/>
          <w:szCs w:val="28"/>
        </w:rPr>
        <w:t xml:space="preserve">  от </w:t>
      </w:r>
      <w:r w:rsidR="00213CC3">
        <w:rPr>
          <w:rFonts w:eastAsiaTheme="minorHAnsi"/>
          <w:i w:val="0"/>
          <w:sz w:val="28"/>
          <w:szCs w:val="28"/>
        </w:rPr>
        <w:t>22.07.2015г</w:t>
      </w:r>
      <w:r w:rsidRPr="00AD7B10">
        <w:rPr>
          <w:rFonts w:eastAsiaTheme="minorHAnsi"/>
          <w:i w:val="0"/>
          <w:sz w:val="28"/>
          <w:szCs w:val="28"/>
        </w:rPr>
        <w:t>.</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lastRenderedPageBreak/>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 xml:space="preserve">Заявитель или его представитель авторизуется на ЕПГУ посредством подтвержденной учетной записи в ЕСИА, заполняет </w:t>
      </w:r>
      <w:r w:rsidRPr="00AD7B10">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AD7B10">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lastRenderedPageBreak/>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w:t>
      </w:r>
      <w:r w:rsidRPr="00AD7B10">
        <w:rPr>
          <w:sz w:val="28"/>
          <w:szCs w:val="28"/>
        </w:rPr>
        <w:lastRenderedPageBreak/>
        <w:t>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lastRenderedPageBreak/>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Специалист рассматривает предоставленные Заявителем, а также </w:t>
      </w:r>
      <w:r w:rsidRPr="00AD7B10">
        <w:rPr>
          <w:rFonts w:ascii="Times New Roman" w:hAnsi="Times New Roman" w:cs="Times New Roman"/>
          <w:sz w:val="28"/>
          <w:szCs w:val="28"/>
        </w:rPr>
        <w:lastRenderedPageBreak/>
        <w:t>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213CC3" w:rsidRPr="00213CC3">
        <w:rPr>
          <w:rFonts w:ascii="Times New Roman" w:eastAsiaTheme="minorHAnsi" w:hAnsi="Times New Roman" w:cs="Times New Roman"/>
          <w:sz w:val="28"/>
          <w:szCs w:val="28"/>
        </w:rPr>
        <w:t>Филиппенковского</w:t>
      </w:r>
      <w:r w:rsidR="00E66672" w:rsidRPr="00213CC3">
        <w:rPr>
          <w:rFonts w:ascii="Times New Roman" w:eastAsiaTheme="minorHAnsi" w:hAnsi="Times New Roman" w:cs="Times New Roman"/>
          <w:sz w:val="28"/>
          <w:szCs w:val="28"/>
        </w:rPr>
        <w:t xml:space="preserve"> </w:t>
      </w:r>
      <w:r w:rsidR="00E66672" w:rsidRPr="00E66672">
        <w:rPr>
          <w:rFonts w:ascii="Times New Roman" w:eastAsiaTheme="minorHAnsi" w:hAnsi="Times New Roman" w:cs="Times New Roman"/>
          <w:sz w:val="28"/>
          <w:szCs w:val="28"/>
        </w:rPr>
        <w:t>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015F69" w:rsidRPr="00015F69">
        <w:rPr>
          <w:rFonts w:ascii="Times New Roman" w:eastAsiaTheme="minorHAnsi" w:hAnsi="Times New Roman" w:cs="Times New Roman"/>
          <w:sz w:val="28"/>
          <w:szCs w:val="28"/>
        </w:rPr>
        <w:t xml:space="preserve">Филиппенковского </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Pr="00AD7B10">
        <w:rPr>
          <w:rFonts w:ascii="Times New Roman" w:hAnsi="Times New Roman" w:cs="Times New Roman"/>
          <w:sz w:val="28"/>
          <w:szCs w:val="28"/>
        </w:rPr>
        <w:lastRenderedPageBreak/>
        <w:t>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Срок рассмотрения заявления об оставлении запроса о предоставлении </w:t>
      </w:r>
      <w:r w:rsidRPr="00AD7B10">
        <w:rPr>
          <w:rFonts w:ascii="Times New Roman" w:hAnsi="Times New Roman" w:cs="Times New Roman"/>
          <w:sz w:val="28"/>
          <w:szCs w:val="28"/>
        </w:rPr>
        <w:lastRenderedPageBreak/>
        <w:t>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lastRenderedPageBreak/>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5F69" w:rsidRPr="00015F69">
        <w:rPr>
          <w:rFonts w:eastAsiaTheme="minorHAnsi"/>
          <w:sz w:val="28"/>
          <w:szCs w:val="28"/>
        </w:rPr>
        <w:t>Филиппенковског</w:t>
      </w:r>
      <w:r w:rsidR="00015F69">
        <w:rPr>
          <w:rFonts w:eastAsiaTheme="minorHAnsi"/>
          <w:sz w:val="28"/>
          <w:szCs w:val="28"/>
        </w:rPr>
        <w:t>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15F69" w:rsidRPr="00015F69">
        <w:rPr>
          <w:rFonts w:eastAsiaTheme="minorHAnsi"/>
          <w:sz w:val="28"/>
          <w:szCs w:val="28"/>
        </w:rPr>
        <w:t>Филиппенковского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lastRenderedPageBreak/>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lastRenderedPageBreak/>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w:t>
      </w:r>
      <w:r w:rsidRPr="00AD7B10">
        <w:rPr>
          <w:rFonts w:ascii="Times New Roman" w:hAnsi="Times New Roman" w:cs="Times New Roman"/>
          <w:sz w:val="28"/>
          <w:szCs w:val="28"/>
        </w:rPr>
        <w:lastRenderedPageBreak/>
        <w:t xml:space="preserve">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w:t>
      </w:r>
      <w:r w:rsidRPr="00AD7B10">
        <w:rPr>
          <w:rFonts w:ascii="Times New Roman" w:hAnsi="Times New Roman" w:cs="Times New Roman"/>
          <w:sz w:val="28"/>
          <w:szCs w:val="28"/>
        </w:rPr>
        <w:lastRenderedPageBreak/>
        <w:t xml:space="preserve">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lastRenderedPageBreak/>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3"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38. Порядок досудебного (внесудебного) обжалования решений и действий </w:t>
      </w:r>
      <w:r w:rsidRPr="00AD7B10">
        <w:rPr>
          <w:rFonts w:ascii="Times New Roman" w:hAnsi="Times New Roman" w:cs="Times New Roman"/>
          <w:sz w:val="28"/>
          <w:szCs w:val="28"/>
        </w:rPr>
        <w:lastRenderedPageBreak/>
        <w:t>(бездействия)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4"/>
          <w:headerReference w:type="default" r:id="rId25"/>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0F0" w:rsidRDefault="00F800F0">
      <w:r>
        <w:separator/>
      </w:r>
    </w:p>
  </w:endnote>
  <w:endnote w:type="continuationSeparator" w:id="1">
    <w:p w:rsidR="00F800F0" w:rsidRDefault="00F80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0F0" w:rsidRDefault="00F800F0">
      <w:r>
        <w:separator/>
      </w:r>
    </w:p>
  </w:footnote>
  <w:footnote w:type="continuationSeparator" w:id="1">
    <w:p w:rsidR="00F800F0" w:rsidRDefault="00F80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C3" w:rsidRDefault="00213CC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C3" w:rsidRDefault="00213C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15F69"/>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1D1A05"/>
    <w:rsid w:val="00213CC3"/>
    <w:rsid w:val="00222E05"/>
    <w:rsid w:val="002339BA"/>
    <w:rsid w:val="0025142D"/>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91BF2"/>
    <w:rsid w:val="005F3D57"/>
    <w:rsid w:val="005F7140"/>
    <w:rsid w:val="00657504"/>
    <w:rsid w:val="00694136"/>
    <w:rsid w:val="006F74E2"/>
    <w:rsid w:val="0071099C"/>
    <w:rsid w:val="007263DB"/>
    <w:rsid w:val="007319DC"/>
    <w:rsid w:val="00745366"/>
    <w:rsid w:val="00753AB4"/>
    <w:rsid w:val="00793FFF"/>
    <w:rsid w:val="00794D5E"/>
    <w:rsid w:val="007D679F"/>
    <w:rsid w:val="00832053"/>
    <w:rsid w:val="00842BA3"/>
    <w:rsid w:val="008527BD"/>
    <w:rsid w:val="00853924"/>
    <w:rsid w:val="00873FC1"/>
    <w:rsid w:val="008862F8"/>
    <w:rsid w:val="008906B4"/>
    <w:rsid w:val="008B5C54"/>
    <w:rsid w:val="008E02E8"/>
    <w:rsid w:val="0093593A"/>
    <w:rsid w:val="00936C1D"/>
    <w:rsid w:val="00941625"/>
    <w:rsid w:val="00992FF1"/>
    <w:rsid w:val="00996F25"/>
    <w:rsid w:val="009A1C8D"/>
    <w:rsid w:val="009F098E"/>
    <w:rsid w:val="00A148BD"/>
    <w:rsid w:val="00A33722"/>
    <w:rsid w:val="00A371EE"/>
    <w:rsid w:val="00A62786"/>
    <w:rsid w:val="00A637D4"/>
    <w:rsid w:val="00A84286"/>
    <w:rsid w:val="00AB2B20"/>
    <w:rsid w:val="00AB2F41"/>
    <w:rsid w:val="00AD7B10"/>
    <w:rsid w:val="00B06FF3"/>
    <w:rsid w:val="00B126EA"/>
    <w:rsid w:val="00B1570E"/>
    <w:rsid w:val="00B21129"/>
    <w:rsid w:val="00B30213"/>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9612B"/>
    <w:rsid w:val="00CA3194"/>
    <w:rsid w:val="00CC01DB"/>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017A"/>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800F0"/>
    <w:rsid w:val="00F90EBB"/>
    <w:rsid w:val="00FA57C6"/>
    <w:rsid w:val="00FA7401"/>
    <w:rsid w:val="00FB2B14"/>
    <w:rsid w:val="00FC592A"/>
    <w:rsid w:val="00FC6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14337</Words>
  <Characters>81723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2023-12-11T05:42:00Z</dcterms:created>
  <dcterms:modified xsi:type="dcterms:W3CDTF">2023-12-11T08:00:00Z</dcterms:modified>
</cp:coreProperties>
</file>