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08" w:rsidRDefault="00734508" w:rsidP="00734508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08" w:rsidRDefault="00734508" w:rsidP="00734508">
      <w:pPr>
        <w:rPr>
          <w:sz w:val="16"/>
        </w:rPr>
      </w:pPr>
    </w:p>
    <w:p w:rsidR="00734508" w:rsidRDefault="00734508" w:rsidP="00734508">
      <w:pPr>
        <w:pStyle w:val="1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734508" w:rsidRDefault="00734508" w:rsidP="00734508">
      <w:pPr>
        <w:rPr>
          <w:sz w:val="16"/>
        </w:rPr>
      </w:pPr>
    </w:p>
    <w:p w:rsidR="00734508" w:rsidRPr="00154CC7" w:rsidRDefault="00734508" w:rsidP="00734508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Филиппенк</w:t>
      </w:r>
      <w:r w:rsidRPr="00154CC7">
        <w:rPr>
          <w:rFonts w:ascii="Times New Roman" w:hAnsi="Times New Roman"/>
          <w:sz w:val="28"/>
          <w:szCs w:val="28"/>
        </w:rPr>
        <w:t>овского</w:t>
      </w:r>
      <w:proofErr w:type="spellEnd"/>
      <w:r w:rsidRPr="00154CC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34508" w:rsidRPr="00154CC7" w:rsidRDefault="00734508" w:rsidP="00734508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 w:rsidRPr="00154CC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154CC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34508" w:rsidRPr="00154CC7" w:rsidRDefault="00734508" w:rsidP="00734508">
      <w:pPr>
        <w:jc w:val="center"/>
        <w:rPr>
          <w:i/>
          <w:spacing w:val="15"/>
          <w:sz w:val="28"/>
          <w:szCs w:val="28"/>
        </w:rPr>
      </w:pPr>
      <w:r w:rsidRPr="00154CC7">
        <w:rPr>
          <w:i/>
          <w:spacing w:val="15"/>
          <w:sz w:val="28"/>
          <w:szCs w:val="28"/>
        </w:rPr>
        <w:t>Воронежской области</w:t>
      </w:r>
    </w:p>
    <w:p w:rsidR="00734508" w:rsidRDefault="00734508" w:rsidP="00734508">
      <w:pPr>
        <w:rPr>
          <w:rFonts w:ascii="Courier New" w:hAnsi="Courier New"/>
          <w:sz w:val="16"/>
        </w:rPr>
      </w:pPr>
    </w:p>
    <w:p w:rsidR="00734508" w:rsidRDefault="00734508" w:rsidP="00734508">
      <w:pPr>
        <w:pStyle w:val="2"/>
        <w:rPr>
          <w:rFonts w:ascii="Impact" w:hAnsi="Impact"/>
          <w:b w:val="0"/>
          <w:spacing w:val="300"/>
          <w:sz w:val="48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734508" w:rsidRDefault="00734508" w:rsidP="00734508">
      <w:pPr>
        <w:rPr>
          <w:rFonts w:ascii="Courier New" w:hAnsi="Courier New"/>
        </w:rPr>
      </w:pPr>
    </w:p>
    <w:p w:rsidR="00734508" w:rsidRDefault="00734508" w:rsidP="00734508">
      <w:pPr>
        <w:tabs>
          <w:tab w:val="left" w:pos="4536"/>
        </w:tabs>
        <w:ind w:right="565"/>
        <w:rPr>
          <w:sz w:val="20"/>
          <w:szCs w:val="20"/>
        </w:rPr>
      </w:pPr>
    </w:p>
    <w:p w:rsidR="00734508" w:rsidRPr="00972B38" w:rsidRDefault="00734508" w:rsidP="00734508">
      <w:pPr>
        <w:rPr>
          <w:sz w:val="28"/>
          <w:szCs w:val="28"/>
          <w:u w:val="single"/>
        </w:rPr>
      </w:pPr>
      <w:r w:rsidRPr="00972B38">
        <w:rPr>
          <w:sz w:val="28"/>
          <w:szCs w:val="28"/>
        </w:rPr>
        <w:t xml:space="preserve">от </w:t>
      </w:r>
      <w:r w:rsidRPr="005456CF">
        <w:rPr>
          <w:sz w:val="28"/>
          <w:szCs w:val="28"/>
          <w:u w:val="single"/>
        </w:rPr>
        <w:t xml:space="preserve"> </w:t>
      </w:r>
      <w:r w:rsidR="005F76B6">
        <w:rPr>
          <w:sz w:val="28"/>
          <w:szCs w:val="28"/>
          <w:u w:val="single"/>
        </w:rPr>
        <w:t xml:space="preserve">25.10.2023года </w:t>
      </w:r>
      <w:r>
        <w:rPr>
          <w:sz w:val="28"/>
          <w:szCs w:val="28"/>
          <w:u w:val="single"/>
        </w:rPr>
        <w:t xml:space="preserve">  </w:t>
      </w:r>
      <w:r w:rsidRPr="00972B38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6855D6">
        <w:rPr>
          <w:sz w:val="28"/>
          <w:szCs w:val="28"/>
          <w:u w:val="single"/>
        </w:rPr>
        <w:t>84</w:t>
      </w:r>
    </w:p>
    <w:p w:rsidR="00734508" w:rsidRPr="004A4BC9" w:rsidRDefault="00734508" w:rsidP="00734508">
      <w:pPr>
        <w:tabs>
          <w:tab w:val="left" w:pos="4536"/>
        </w:tabs>
        <w:ind w:right="565"/>
        <w:rPr>
          <w:sz w:val="20"/>
          <w:szCs w:val="20"/>
        </w:rPr>
      </w:pPr>
      <w:r w:rsidRPr="004A4BC9">
        <w:rPr>
          <w:sz w:val="20"/>
          <w:szCs w:val="20"/>
        </w:rPr>
        <w:t xml:space="preserve">     </w:t>
      </w:r>
      <w:r>
        <w:rPr>
          <w:sz w:val="20"/>
          <w:szCs w:val="20"/>
        </w:rPr>
        <w:t>с</w:t>
      </w:r>
      <w:r w:rsidRPr="004A4BC9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Филиппенково</w:t>
      </w:r>
      <w:proofErr w:type="spellEnd"/>
    </w:p>
    <w:p w:rsidR="00734508" w:rsidRDefault="00734508" w:rsidP="00734508">
      <w:pPr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4644"/>
        <w:gridCol w:w="4820"/>
      </w:tblGrid>
      <w:tr w:rsidR="00734508" w:rsidRPr="007712FA" w:rsidTr="0005765B">
        <w:tc>
          <w:tcPr>
            <w:tcW w:w="4644" w:type="dxa"/>
          </w:tcPr>
          <w:p w:rsidR="00734508" w:rsidRPr="00981EC0" w:rsidRDefault="00734508" w:rsidP="000576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981EC0">
              <w:rPr>
                <w:b/>
                <w:sz w:val="28"/>
                <w:szCs w:val="28"/>
              </w:rPr>
              <w:t xml:space="preserve"> </w:t>
            </w:r>
            <w:r w:rsidRPr="007712FA">
              <w:rPr>
                <w:b/>
                <w:sz w:val="28"/>
                <w:szCs w:val="28"/>
              </w:rPr>
              <w:t>принятии имущества в</w:t>
            </w:r>
            <w:r w:rsidRPr="00981EC0">
              <w:rPr>
                <w:b/>
                <w:sz w:val="28"/>
                <w:szCs w:val="28"/>
              </w:rPr>
              <w:t xml:space="preserve"> </w:t>
            </w:r>
            <w:r w:rsidRPr="007712FA">
              <w:rPr>
                <w:b/>
                <w:sz w:val="28"/>
                <w:szCs w:val="28"/>
              </w:rPr>
              <w:t xml:space="preserve">муниципальную собственность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Филиппенковского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</w:t>
            </w:r>
            <w:r w:rsidRPr="007712FA"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4820" w:type="dxa"/>
          </w:tcPr>
          <w:p w:rsidR="00734508" w:rsidRPr="007712FA" w:rsidRDefault="00734508" w:rsidP="0005765B">
            <w:pPr>
              <w:rPr>
                <w:b/>
                <w:sz w:val="28"/>
                <w:szCs w:val="28"/>
              </w:rPr>
            </w:pPr>
          </w:p>
        </w:tc>
      </w:tr>
    </w:tbl>
    <w:p w:rsidR="00734508" w:rsidRDefault="00734508" w:rsidP="00734508">
      <w:pPr>
        <w:rPr>
          <w:sz w:val="28"/>
          <w:szCs w:val="28"/>
        </w:rPr>
      </w:pPr>
    </w:p>
    <w:p w:rsidR="00734508" w:rsidRDefault="00734508" w:rsidP="0073450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348FD">
        <w:rPr>
          <w:rFonts w:ascii="Times New Roman" w:hAnsi="Times New Roman"/>
          <w:sz w:val="28"/>
          <w:szCs w:val="28"/>
        </w:rPr>
        <w:t xml:space="preserve">         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1348FD">
        <w:rPr>
          <w:rFonts w:ascii="Times New Roman" w:hAnsi="Times New Roman"/>
          <w:sz w:val="28"/>
          <w:szCs w:val="28"/>
        </w:rPr>
        <w:t xml:space="preserve"> поселения, Порядком управления и распоряжения имуществом, находящимся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1348FD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348F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1348F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D314E7">
        <w:rPr>
          <w:rFonts w:ascii="Times New Roman" w:hAnsi="Times New Roman"/>
          <w:sz w:val="28"/>
          <w:szCs w:val="28"/>
        </w:rPr>
        <w:t>19.07.2013 № 1</w:t>
      </w:r>
      <w:r>
        <w:rPr>
          <w:rFonts w:ascii="Times New Roman" w:hAnsi="Times New Roman"/>
          <w:sz w:val="28"/>
          <w:szCs w:val="28"/>
        </w:rPr>
        <w:t>28, на основании договора от 24.10.2023г. о передачи в муниципальную собственность</w:t>
      </w:r>
      <w:r w:rsidRPr="003415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55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41559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34155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34508" w:rsidRDefault="00734508" w:rsidP="00734508">
      <w:pPr>
        <w:pStyle w:val="11"/>
        <w:jc w:val="both"/>
        <w:rPr>
          <w:sz w:val="28"/>
          <w:szCs w:val="28"/>
        </w:rPr>
      </w:pPr>
    </w:p>
    <w:p w:rsidR="00734508" w:rsidRDefault="00734508" w:rsidP="00734508">
      <w:pPr>
        <w:jc w:val="center"/>
        <w:rPr>
          <w:b/>
          <w:sz w:val="28"/>
          <w:szCs w:val="28"/>
        </w:rPr>
      </w:pPr>
      <w:proofErr w:type="gramStart"/>
      <w:r w:rsidRPr="00D20D39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20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20D3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20D3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20D3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20D3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20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20D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20D3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20D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ЕТ</w:t>
      </w:r>
      <w:r w:rsidRPr="00D20D39">
        <w:rPr>
          <w:b/>
          <w:sz w:val="28"/>
          <w:szCs w:val="28"/>
        </w:rPr>
        <w:t>:</w:t>
      </w:r>
    </w:p>
    <w:p w:rsidR="00734508" w:rsidRDefault="00734508" w:rsidP="00734508">
      <w:pPr>
        <w:jc w:val="center"/>
        <w:rPr>
          <w:b/>
          <w:sz w:val="28"/>
          <w:szCs w:val="28"/>
        </w:rPr>
      </w:pPr>
    </w:p>
    <w:p w:rsidR="00734508" w:rsidRDefault="00734508" w:rsidP="00734508">
      <w:pPr>
        <w:ind w:firstLine="567"/>
        <w:jc w:val="both"/>
        <w:rPr>
          <w:color w:val="000000" w:themeColor="text1"/>
          <w:sz w:val="28"/>
          <w:szCs w:val="28"/>
        </w:rPr>
      </w:pPr>
      <w:r w:rsidRPr="00980D41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в муниципальную собственность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F5A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ограждение  протяженностью 404 метров расположенные по адресу Воронежская область </w:t>
      </w:r>
      <w:proofErr w:type="spellStart"/>
      <w:r>
        <w:rPr>
          <w:sz w:val="28"/>
          <w:szCs w:val="28"/>
        </w:rPr>
        <w:t>Бутурлиновский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илиппенково</w:t>
      </w:r>
      <w:proofErr w:type="spellEnd"/>
      <w:r>
        <w:rPr>
          <w:sz w:val="28"/>
          <w:szCs w:val="28"/>
        </w:rPr>
        <w:t xml:space="preserve"> ул.Степная </w:t>
      </w:r>
      <w:proofErr w:type="spellStart"/>
      <w:r>
        <w:rPr>
          <w:sz w:val="28"/>
          <w:szCs w:val="28"/>
        </w:rPr>
        <w:t>Б\н</w:t>
      </w:r>
      <w:proofErr w:type="spellEnd"/>
      <w:r>
        <w:rPr>
          <w:sz w:val="28"/>
          <w:szCs w:val="28"/>
        </w:rPr>
        <w:t xml:space="preserve">, стоимостью </w:t>
      </w:r>
      <w:r w:rsidR="005F76B6">
        <w:rPr>
          <w:color w:val="000000" w:themeColor="text1"/>
          <w:sz w:val="28"/>
          <w:szCs w:val="28"/>
        </w:rPr>
        <w:t>1584780,</w:t>
      </w:r>
      <w:r>
        <w:rPr>
          <w:color w:val="000000" w:themeColor="text1"/>
          <w:sz w:val="28"/>
          <w:szCs w:val="28"/>
        </w:rPr>
        <w:t>0</w:t>
      </w:r>
      <w:r w:rsidRPr="000B14C8">
        <w:rPr>
          <w:color w:val="000000" w:themeColor="text1"/>
          <w:sz w:val="28"/>
          <w:szCs w:val="28"/>
        </w:rPr>
        <w:t xml:space="preserve"> (один миллион </w:t>
      </w:r>
      <w:r w:rsidR="005F76B6">
        <w:rPr>
          <w:color w:val="000000" w:themeColor="text1"/>
          <w:sz w:val="28"/>
          <w:szCs w:val="28"/>
        </w:rPr>
        <w:t>пятьсот восемьдесят</w:t>
      </w:r>
      <w:r w:rsidRPr="000B14C8">
        <w:rPr>
          <w:color w:val="000000" w:themeColor="text1"/>
          <w:sz w:val="28"/>
          <w:szCs w:val="28"/>
        </w:rPr>
        <w:t xml:space="preserve"> </w:t>
      </w:r>
      <w:r w:rsidR="005F76B6">
        <w:rPr>
          <w:color w:val="000000" w:themeColor="text1"/>
          <w:sz w:val="28"/>
          <w:szCs w:val="28"/>
        </w:rPr>
        <w:t xml:space="preserve">четыре тысячи семьсот восемьдесят </w:t>
      </w:r>
      <w:r w:rsidRPr="000B14C8">
        <w:rPr>
          <w:color w:val="000000" w:themeColor="text1"/>
          <w:sz w:val="28"/>
          <w:szCs w:val="28"/>
        </w:rPr>
        <w:t>) рубл</w:t>
      </w:r>
      <w:r>
        <w:rPr>
          <w:color w:val="000000" w:themeColor="text1"/>
          <w:sz w:val="28"/>
          <w:szCs w:val="28"/>
        </w:rPr>
        <w:t>ей</w:t>
      </w:r>
      <w:r w:rsidRPr="000B14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</w:t>
      </w:r>
      <w:r w:rsidRPr="000B14C8">
        <w:rPr>
          <w:color w:val="000000" w:themeColor="text1"/>
          <w:sz w:val="28"/>
          <w:szCs w:val="28"/>
        </w:rPr>
        <w:t xml:space="preserve"> копеек. </w:t>
      </w:r>
    </w:p>
    <w:p w:rsidR="00734508" w:rsidRDefault="00734508" w:rsidP="00734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734508" w:rsidRDefault="00734508" w:rsidP="00734508">
      <w:pPr>
        <w:tabs>
          <w:tab w:val="num" w:pos="12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внести соответствующие изменения в реестр муниципального имущества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34508" w:rsidRDefault="00734508" w:rsidP="00734508">
      <w:pPr>
        <w:tabs>
          <w:tab w:val="num" w:pos="1288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оформить соответствующие документы на принятие имущества в муниципальную казну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27CFA">
        <w:rPr>
          <w:sz w:val="28"/>
          <w:szCs w:val="28"/>
        </w:rPr>
        <w:t>.</w:t>
      </w:r>
    </w:p>
    <w:p w:rsidR="00734508" w:rsidRDefault="00734508" w:rsidP="00734508">
      <w:pPr>
        <w:ind w:firstLine="567"/>
        <w:jc w:val="both"/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8308ED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34508" w:rsidRDefault="00734508" w:rsidP="00734508"/>
    <w:p w:rsidR="00734508" w:rsidRDefault="00734508" w:rsidP="00734508"/>
    <w:p w:rsidR="00734508" w:rsidRDefault="00734508" w:rsidP="00734508"/>
    <w:p w:rsidR="005F76B6" w:rsidRDefault="005F76B6" w:rsidP="00734508">
      <w:pPr>
        <w:rPr>
          <w:noProof/>
          <w:sz w:val="28"/>
          <w:szCs w:val="28"/>
        </w:rPr>
      </w:pPr>
      <w:r w:rsidRPr="005F76B6">
        <w:rPr>
          <w:noProof/>
          <w:sz w:val="28"/>
          <w:szCs w:val="28"/>
        </w:rPr>
        <w:t>Глава Филиппенковского</w:t>
      </w:r>
    </w:p>
    <w:p w:rsidR="00734508" w:rsidRPr="005F76B6" w:rsidRDefault="005F76B6" w:rsidP="00734508">
      <w:pPr>
        <w:rPr>
          <w:sz w:val="28"/>
          <w:szCs w:val="28"/>
        </w:rPr>
      </w:pPr>
      <w:r w:rsidRPr="005F76B6">
        <w:rPr>
          <w:noProof/>
          <w:sz w:val="28"/>
          <w:szCs w:val="28"/>
        </w:rPr>
        <w:t xml:space="preserve"> сельского поселения                            </w:t>
      </w:r>
      <w:r>
        <w:rPr>
          <w:noProof/>
          <w:sz w:val="28"/>
          <w:szCs w:val="28"/>
        </w:rPr>
        <w:t xml:space="preserve">                             </w:t>
      </w:r>
      <w:r w:rsidRPr="005F76B6">
        <w:rPr>
          <w:noProof/>
          <w:sz w:val="28"/>
          <w:szCs w:val="28"/>
        </w:rPr>
        <w:t xml:space="preserve">   С.И.Вараксина</w:t>
      </w:r>
    </w:p>
    <w:p w:rsidR="005B037A" w:rsidRDefault="005B037A"/>
    <w:sectPr w:rsidR="005B037A" w:rsidSect="00E96E8B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08"/>
    <w:rsid w:val="005B037A"/>
    <w:rsid w:val="005F76B6"/>
    <w:rsid w:val="00647BB8"/>
    <w:rsid w:val="006855D6"/>
    <w:rsid w:val="00734508"/>
    <w:rsid w:val="00A9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508"/>
    <w:pPr>
      <w:keepNext/>
      <w:jc w:val="center"/>
      <w:outlineLvl w:val="0"/>
    </w:pPr>
    <w:rPr>
      <w:sz w:val="52"/>
      <w:szCs w:val="20"/>
    </w:rPr>
  </w:style>
  <w:style w:type="paragraph" w:styleId="2">
    <w:name w:val="heading 2"/>
    <w:basedOn w:val="a"/>
    <w:next w:val="a"/>
    <w:link w:val="20"/>
    <w:qFormat/>
    <w:rsid w:val="00734508"/>
    <w:pPr>
      <w:keepNext/>
      <w:jc w:val="center"/>
      <w:outlineLvl w:val="1"/>
    </w:pPr>
    <w:rPr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508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4508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3">
    <w:name w:val="Body Text Indent"/>
    <w:basedOn w:val="a"/>
    <w:link w:val="a4"/>
    <w:rsid w:val="00734508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character" w:customStyle="1" w:styleId="a4">
    <w:name w:val="Основной текст с отступом Знак"/>
    <w:basedOn w:val="a0"/>
    <w:link w:val="a3"/>
    <w:rsid w:val="00734508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11">
    <w:name w:val="Без интервала1"/>
    <w:rsid w:val="007345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2023-10-25T11:10:00Z</dcterms:created>
  <dcterms:modified xsi:type="dcterms:W3CDTF">2023-10-25T11:29:00Z</dcterms:modified>
</cp:coreProperties>
</file>