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103594"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drawing>
          <wp:inline distT="0" distB="0" distL="0" distR="0">
            <wp:extent cx="723265" cy="946150"/>
            <wp:effectExtent l="0" t="0" r="63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946150"/>
                    </a:xfrm>
                    <a:prstGeom prst="rect">
                      <a:avLst/>
                    </a:prstGeom>
                    <a:noFill/>
                    <a:ln>
                      <a:noFill/>
                    </a:ln>
                  </pic:spPr>
                </pic:pic>
              </a:graphicData>
            </a:graphic>
          </wp:inline>
        </w:drawing>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9556C0">
        <w:rPr>
          <w:b/>
          <w:i/>
          <w:sz w:val="32"/>
          <w:szCs w:val="32"/>
          <w:lang w:eastAsia="ru-RU"/>
        </w:rPr>
        <w:t>Филиппенковского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668D5" w:rsidRPr="00F23E5C" w:rsidRDefault="00897F8E" w:rsidP="00811FFF">
      <w:pPr>
        <w:widowControl w:val="0"/>
        <w:tabs>
          <w:tab w:val="left" w:pos="360"/>
          <w:tab w:val="left" w:pos="540"/>
          <w:tab w:val="left" w:pos="1400"/>
        </w:tabs>
        <w:autoSpaceDE w:val="0"/>
        <w:autoSpaceDN w:val="0"/>
        <w:adjustRightInd w:val="0"/>
        <w:spacing w:after="0"/>
        <w:ind w:right="567"/>
        <w:rPr>
          <w:b/>
          <w:sz w:val="32"/>
          <w:szCs w:val="32"/>
          <w:u w:val="single"/>
          <w:lang w:eastAsia="ru-RU"/>
        </w:rPr>
      </w:pPr>
      <w:r w:rsidRPr="00F23E5C">
        <w:rPr>
          <w:b/>
          <w:sz w:val="28"/>
          <w:szCs w:val="28"/>
          <w:u w:val="single"/>
          <w:lang w:eastAsia="ru-RU"/>
        </w:rPr>
        <w:t>О</w:t>
      </w:r>
      <w:r w:rsidR="00711BC4" w:rsidRPr="00F23E5C">
        <w:rPr>
          <w:b/>
          <w:sz w:val="28"/>
          <w:szCs w:val="28"/>
          <w:u w:val="single"/>
          <w:lang w:eastAsia="ru-RU"/>
        </w:rPr>
        <w:t>т</w:t>
      </w:r>
      <w:r>
        <w:rPr>
          <w:b/>
          <w:sz w:val="28"/>
          <w:szCs w:val="28"/>
          <w:u w:val="single"/>
          <w:lang w:eastAsia="ru-RU"/>
        </w:rPr>
        <w:t xml:space="preserve"> 04 марта 2024года</w:t>
      </w:r>
      <w:r w:rsidR="008668D5" w:rsidRPr="00F23E5C">
        <w:rPr>
          <w:b/>
          <w:sz w:val="28"/>
          <w:szCs w:val="28"/>
          <w:u w:val="single"/>
          <w:lang w:eastAsia="ru-RU"/>
        </w:rPr>
        <w:t xml:space="preserve">   №</w:t>
      </w:r>
      <w:r w:rsidR="002413ED">
        <w:rPr>
          <w:b/>
          <w:sz w:val="28"/>
          <w:szCs w:val="28"/>
          <w:u w:val="single"/>
          <w:lang w:eastAsia="ru-RU"/>
        </w:rPr>
        <w:t>_</w:t>
      </w:r>
      <w:r w:rsidR="008B65FC">
        <w:rPr>
          <w:b/>
          <w:sz w:val="28"/>
          <w:szCs w:val="28"/>
          <w:u w:val="single"/>
          <w:lang w:eastAsia="ru-RU"/>
        </w:rPr>
        <w:t>07</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9556C0">
        <w:rPr>
          <w:sz w:val="24"/>
          <w:szCs w:val="24"/>
          <w:lang w:eastAsia="ru-RU"/>
        </w:rPr>
        <w:t>Филиппенково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О внесении изменений в постановление </w:t>
      </w:r>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администрации </w:t>
      </w:r>
      <w:proofErr w:type="spellStart"/>
      <w:r w:rsidRPr="00153513">
        <w:rPr>
          <w:rFonts w:ascii="Times New Roman" w:hAnsi="Times New Roman"/>
          <w:b/>
          <w:iCs/>
          <w:sz w:val="28"/>
          <w:szCs w:val="28"/>
        </w:rPr>
        <w:t>Филиппенковского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сельского поселения </w:t>
      </w:r>
      <w:proofErr w:type="spellStart"/>
      <w:r w:rsidRPr="00153513">
        <w:rPr>
          <w:rFonts w:ascii="Times New Roman" w:hAnsi="Times New Roman"/>
          <w:b/>
          <w:iCs/>
          <w:sz w:val="28"/>
          <w:szCs w:val="28"/>
        </w:rPr>
        <w:t>Бутурлиновского</w:t>
      </w:r>
      <w:proofErr w:type="spellEnd"/>
    </w:p>
    <w:p w:rsidR="00153513" w:rsidRDefault="00153513" w:rsidP="003477C7">
      <w:pPr>
        <w:pStyle w:val="a9"/>
        <w:rPr>
          <w:rFonts w:ascii="Times New Roman" w:hAnsi="Times New Roman"/>
          <w:b/>
          <w:iCs/>
          <w:sz w:val="28"/>
          <w:szCs w:val="28"/>
        </w:rPr>
      </w:pPr>
      <w:r w:rsidRPr="00153513">
        <w:rPr>
          <w:rFonts w:ascii="Times New Roman" w:hAnsi="Times New Roman"/>
          <w:b/>
          <w:iCs/>
          <w:sz w:val="28"/>
          <w:szCs w:val="28"/>
        </w:rPr>
        <w:t xml:space="preserve">муниципального района </w:t>
      </w:r>
      <w:proofErr w:type="gramStart"/>
      <w:r w:rsidRPr="00153513">
        <w:rPr>
          <w:rFonts w:ascii="Times New Roman" w:hAnsi="Times New Roman"/>
          <w:b/>
          <w:iCs/>
          <w:sz w:val="28"/>
          <w:szCs w:val="28"/>
        </w:rPr>
        <w:t>Воронежской</w:t>
      </w:r>
      <w:proofErr w:type="gramEnd"/>
    </w:p>
    <w:p w:rsidR="00153513" w:rsidRDefault="00153513" w:rsidP="003477C7">
      <w:pPr>
        <w:pStyle w:val="a9"/>
        <w:rPr>
          <w:rFonts w:ascii="Times New Roman" w:hAnsi="Times New Roman"/>
          <w:b/>
          <w:bCs/>
          <w:sz w:val="28"/>
          <w:szCs w:val="28"/>
        </w:rPr>
      </w:pPr>
      <w:r w:rsidRPr="00153513">
        <w:rPr>
          <w:rFonts w:ascii="Times New Roman" w:hAnsi="Times New Roman"/>
          <w:b/>
          <w:iCs/>
          <w:sz w:val="28"/>
          <w:szCs w:val="28"/>
        </w:rPr>
        <w:t>области от  10.10.2022г.  №  6</w:t>
      </w:r>
      <w:r>
        <w:rPr>
          <w:rFonts w:ascii="Times New Roman" w:hAnsi="Times New Roman"/>
          <w:b/>
          <w:iCs/>
          <w:sz w:val="28"/>
          <w:szCs w:val="28"/>
        </w:rPr>
        <w:t>1</w:t>
      </w:r>
      <w:r w:rsidR="002413ED">
        <w:rPr>
          <w:rFonts w:ascii="Times New Roman" w:hAnsi="Times New Roman"/>
          <w:b/>
          <w:iCs/>
          <w:sz w:val="28"/>
          <w:szCs w:val="28"/>
        </w:rPr>
        <w:t xml:space="preserve"> </w:t>
      </w:r>
      <w:r>
        <w:rPr>
          <w:rFonts w:ascii="Times New Roman" w:hAnsi="Times New Roman"/>
          <w:b/>
          <w:sz w:val="28"/>
          <w:szCs w:val="28"/>
        </w:rPr>
        <w:t>«</w:t>
      </w:r>
      <w:r w:rsidR="00335A04" w:rsidRPr="00153513">
        <w:rPr>
          <w:rFonts w:ascii="Times New Roman" w:hAnsi="Times New Roman"/>
          <w:b/>
          <w:bCs/>
          <w:sz w:val="28"/>
          <w:szCs w:val="28"/>
        </w:rPr>
        <w:t>Об утверждении</w:t>
      </w:r>
    </w:p>
    <w:p w:rsidR="00153513" w:rsidRDefault="00335A04" w:rsidP="003477C7">
      <w:pPr>
        <w:pStyle w:val="a9"/>
        <w:rPr>
          <w:rFonts w:ascii="Times New Roman" w:hAnsi="Times New Roman"/>
          <w:b/>
          <w:bCs/>
          <w:sz w:val="28"/>
          <w:szCs w:val="28"/>
        </w:rPr>
      </w:pPr>
      <w:r w:rsidRPr="00153513">
        <w:rPr>
          <w:rFonts w:ascii="Times New Roman" w:hAnsi="Times New Roman"/>
          <w:b/>
          <w:bCs/>
          <w:sz w:val="28"/>
          <w:szCs w:val="28"/>
        </w:rPr>
        <w:t>муниципальной</w:t>
      </w:r>
      <w:r w:rsidR="00807E2E">
        <w:rPr>
          <w:rFonts w:ascii="Times New Roman" w:hAnsi="Times New Roman"/>
          <w:b/>
          <w:bCs/>
          <w:sz w:val="28"/>
          <w:szCs w:val="28"/>
        </w:rPr>
        <w:t xml:space="preserve"> </w:t>
      </w:r>
      <w:r w:rsidRPr="00153513">
        <w:rPr>
          <w:rFonts w:ascii="Times New Roman" w:hAnsi="Times New Roman"/>
          <w:b/>
          <w:bCs/>
          <w:sz w:val="28"/>
          <w:szCs w:val="28"/>
        </w:rPr>
        <w:t xml:space="preserve">программы </w:t>
      </w:r>
      <w:proofErr w:type="spellStart"/>
      <w:r w:rsidR="009556C0" w:rsidRPr="00153513">
        <w:rPr>
          <w:rFonts w:ascii="Times New Roman" w:hAnsi="Times New Roman"/>
          <w:b/>
          <w:bCs/>
          <w:sz w:val="28"/>
          <w:szCs w:val="28"/>
        </w:rPr>
        <w:t>Филиппенковского</w:t>
      </w:r>
      <w:proofErr w:type="spellEnd"/>
    </w:p>
    <w:p w:rsidR="00335A04" w:rsidRPr="003477C7" w:rsidRDefault="00335A04" w:rsidP="003477C7">
      <w:pPr>
        <w:pStyle w:val="a9"/>
        <w:rPr>
          <w:rFonts w:ascii="Times New Roman" w:hAnsi="Times New Roman"/>
          <w:b/>
          <w:bCs/>
          <w:sz w:val="28"/>
          <w:szCs w:val="28"/>
        </w:rPr>
      </w:pPr>
      <w:r w:rsidRPr="00153513">
        <w:rPr>
          <w:rFonts w:ascii="Times New Roman" w:hAnsi="Times New Roman"/>
          <w:b/>
          <w:bCs/>
          <w:sz w:val="28"/>
          <w:szCs w:val="28"/>
        </w:rPr>
        <w:t xml:space="preserve">сельского поселения </w:t>
      </w:r>
      <w:proofErr w:type="spellStart"/>
      <w:r w:rsidRPr="00153513">
        <w:rPr>
          <w:rFonts w:ascii="Times New Roman" w:hAnsi="Times New Roman"/>
          <w:b/>
          <w:bCs/>
          <w:sz w:val="28"/>
          <w:szCs w:val="28"/>
        </w:rPr>
        <w:t>Бутурлиновского</w:t>
      </w:r>
      <w:proofErr w:type="spellEnd"/>
    </w:p>
    <w:p w:rsidR="00153513"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sidR="002413ED">
        <w:rPr>
          <w:rFonts w:ascii="Times New Roman" w:hAnsi="Times New Roman"/>
          <w:b/>
          <w:bCs/>
          <w:sz w:val="28"/>
          <w:szCs w:val="28"/>
        </w:rPr>
        <w:t xml:space="preserve"> </w:t>
      </w:r>
      <w:r w:rsidRPr="003477C7">
        <w:rPr>
          <w:rFonts w:ascii="Times New Roman" w:hAnsi="Times New Roman"/>
          <w:b/>
          <w:bCs/>
          <w:sz w:val="28"/>
          <w:szCs w:val="28"/>
        </w:rPr>
        <w:t>«Социальное развитие</w:t>
      </w:r>
    </w:p>
    <w:p w:rsidR="00153513" w:rsidRDefault="009556C0" w:rsidP="003477C7">
      <w:pPr>
        <w:pStyle w:val="a9"/>
        <w:rPr>
          <w:rFonts w:ascii="Times New Roman" w:hAnsi="Times New Roman"/>
          <w:b/>
          <w:bCs/>
          <w:sz w:val="28"/>
          <w:szCs w:val="28"/>
        </w:rPr>
      </w:pPr>
      <w:proofErr w:type="spellStart"/>
      <w:r>
        <w:rPr>
          <w:rFonts w:ascii="Times New Roman" w:hAnsi="Times New Roman"/>
          <w:b/>
          <w:bCs/>
          <w:sz w:val="28"/>
          <w:szCs w:val="28"/>
        </w:rPr>
        <w:t>Филиппенковского</w:t>
      </w:r>
      <w:proofErr w:type="spellEnd"/>
      <w:r w:rsidR="00807E2E">
        <w:rPr>
          <w:rFonts w:ascii="Times New Roman" w:hAnsi="Times New Roman"/>
          <w:b/>
          <w:bCs/>
          <w:sz w:val="28"/>
          <w:szCs w:val="28"/>
        </w:rPr>
        <w:t xml:space="preserve"> </w:t>
      </w:r>
      <w:r w:rsidR="005123D1">
        <w:rPr>
          <w:rFonts w:ascii="Times New Roman" w:hAnsi="Times New Roman"/>
          <w:b/>
          <w:bCs/>
          <w:sz w:val="28"/>
          <w:szCs w:val="28"/>
        </w:rPr>
        <w:t xml:space="preserve">сельского поселения </w:t>
      </w:r>
    </w:p>
    <w:p w:rsidR="00622260" w:rsidRPr="003477C7" w:rsidRDefault="00622260" w:rsidP="003477C7">
      <w:pPr>
        <w:pStyle w:val="a9"/>
        <w:rPr>
          <w:rFonts w:ascii="Times New Roman" w:hAnsi="Times New Roman"/>
          <w:b/>
          <w:bCs/>
          <w:sz w:val="28"/>
          <w:szCs w:val="28"/>
        </w:rPr>
      </w:pPr>
      <w:proofErr w:type="spellStart"/>
      <w:r w:rsidRPr="003477C7">
        <w:rPr>
          <w:rFonts w:ascii="Times New Roman" w:hAnsi="Times New Roman"/>
          <w:b/>
          <w:bCs/>
          <w:sz w:val="28"/>
          <w:szCs w:val="28"/>
        </w:rPr>
        <w:t>Бутурлиновского</w:t>
      </w:r>
      <w:proofErr w:type="spellEnd"/>
      <w:r w:rsidRPr="003477C7">
        <w:rPr>
          <w:rFonts w:ascii="Times New Roman" w:hAnsi="Times New Roman"/>
          <w:b/>
          <w:bCs/>
          <w:sz w:val="28"/>
          <w:szCs w:val="28"/>
        </w:rPr>
        <w:t xml:space="preserve">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  </w:t>
      </w:r>
      <w:r w:rsidRPr="00F23E5C">
        <w:rPr>
          <w:rFonts w:ascii="Times New Roman" w:hAnsi="Times New Roman" w:cs="Times New Roman"/>
          <w:sz w:val="28"/>
          <w:szCs w:val="28"/>
        </w:rPr>
        <w:t xml:space="preserve">от </w:t>
      </w:r>
      <w:r w:rsidR="009556C0" w:rsidRPr="00F23E5C">
        <w:rPr>
          <w:rFonts w:ascii="Times New Roman" w:hAnsi="Times New Roman" w:cs="Times New Roman"/>
          <w:sz w:val="28"/>
          <w:szCs w:val="28"/>
        </w:rPr>
        <w:t>11</w:t>
      </w:r>
      <w:r w:rsidRPr="00F23E5C">
        <w:rPr>
          <w:rFonts w:ascii="Times New Roman" w:hAnsi="Times New Roman" w:cs="Times New Roman"/>
          <w:sz w:val="28"/>
          <w:szCs w:val="28"/>
        </w:rPr>
        <w:t xml:space="preserve">.10.2013 г. №  </w:t>
      </w:r>
      <w:r w:rsidR="009556C0" w:rsidRPr="00F23E5C">
        <w:rPr>
          <w:rFonts w:ascii="Times New Roman" w:hAnsi="Times New Roman" w:cs="Times New Roman"/>
          <w:sz w:val="28"/>
          <w:szCs w:val="28"/>
        </w:rPr>
        <w:t>56</w:t>
      </w:r>
      <w:r w:rsidR="007A23CB">
        <w:rPr>
          <w:rFonts w:ascii="Times New Roman" w:hAnsi="Times New Roman" w:cs="Times New Roman"/>
          <w:sz w:val="28"/>
          <w:szCs w:val="28"/>
        </w:rPr>
        <w:t xml:space="preserve"> </w:t>
      </w:r>
      <w:r w:rsidRPr="00F23E5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9556C0" w:rsidRPr="00F23E5C">
        <w:rPr>
          <w:rFonts w:ascii="Times New Roman" w:hAnsi="Times New Roman" w:cs="Times New Roman"/>
          <w:sz w:val="28"/>
          <w:szCs w:val="28"/>
        </w:rPr>
        <w:t>Филиппенковского</w:t>
      </w:r>
      <w:proofErr w:type="spellEnd"/>
      <w:r w:rsidRPr="00F23E5C">
        <w:rPr>
          <w:rFonts w:ascii="Times New Roman" w:hAnsi="Times New Roman" w:cs="Times New Roman"/>
          <w:sz w:val="28"/>
          <w:szCs w:val="28"/>
        </w:rPr>
        <w:t xml:space="preserve"> сельского поселения </w:t>
      </w:r>
      <w:proofErr w:type="spellStart"/>
      <w:r w:rsidRPr="00F23E5C">
        <w:rPr>
          <w:rFonts w:ascii="Times New Roman" w:hAnsi="Times New Roman" w:cs="Times New Roman"/>
          <w:sz w:val="28"/>
          <w:szCs w:val="28"/>
        </w:rPr>
        <w:t>Бутурлиновского</w:t>
      </w:r>
      <w:proofErr w:type="spellEnd"/>
      <w:r w:rsidRPr="00F23E5C">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proofErr w:type="spellStart"/>
      <w:r w:rsidR="009556C0">
        <w:rPr>
          <w:rFonts w:ascii="Times New Roman" w:hAnsi="Times New Roman" w:cs="Times New Roman"/>
          <w:sz w:val="28"/>
          <w:szCs w:val="28"/>
        </w:rPr>
        <w:t>Филиппенковского</w:t>
      </w:r>
      <w:proofErr w:type="spellEnd"/>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2413ED" w:rsidRPr="00110CB2" w:rsidRDefault="00E82AF2" w:rsidP="002413ED">
      <w:pPr>
        <w:numPr>
          <w:ilvl w:val="0"/>
          <w:numId w:val="24"/>
        </w:numPr>
        <w:suppressAutoHyphens/>
        <w:spacing w:after="0" w:line="240" w:lineRule="auto"/>
        <w:jc w:val="both"/>
        <w:rPr>
          <w:sz w:val="28"/>
          <w:szCs w:val="28"/>
        </w:rPr>
      </w:pPr>
      <w:r>
        <w:rPr>
          <w:sz w:val="28"/>
          <w:szCs w:val="28"/>
        </w:rPr>
        <w:t>Внести</w:t>
      </w:r>
      <w:r w:rsidR="002413ED">
        <w:rPr>
          <w:sz w:val="28"/>
          <w:szCs w:val="28"/>
        </w:rPr>
        <w:t xml:space="preserve"> </w:t>
      </w:r>
      <w:r w:rsidR="003F5471">
        <w:rPr>
          <w:sz w:val="28"/>
          <w:szCs w:val="28"/>
        </w:rPr>
        <w:t xml:space="preserve">в постановление администрации </w:t>
      </w:r>
      <w:proofErr w:type="spellStart"/>
      <w:r w:rsidRPr="00E82AF2">
        <w:rPr>
          <w:bCs/>
          <w:sz w:val="28"/>
          <w:szCs w:val="28"/>
        </w:rPr>
        <w:t>Филиппенковского</w:t>
      </w:r>
      <w:proofErr w:type="spellEnd"/>
      <w:r w:rsidR="00807E2E">
        <w:rPr>
          <w:bCs/>
          <w:sz w:val="28"/>
          <w:szCs w:val="28"/>
        </w:rPr>
        <w:t xml:space="preserve"> </w:t>
      </w:r>
      <w:r w:rsidRPr="00E82AF2">
        <w:rPr>
          <w:bCs/>
          <w:sz w:val="28"/>
          <w:szCs w:val="28"/>
        </w:rPr>
        <w:t xml:space="preserve">сельского поселения </w:t>
      </w:r>
      <w:proofErr w:type="spellStart"/>
      <w:r w:rsidRPr="00E82AF2">
        <w:rPr>
          <w:bCs/>
          <w:sz w:val="28"/>
          <w:szCs w:val="28"/>
        </w:rPr>
        <w:t>Бутурлиновского</w:t>
      </w:r>
      <w:proofErr w:type="spellEnd"/>
      <w:r w:rsidR="00807E2E">
        <w:rPr>
          <w:bCs/>
          <w:sz w:val="28"/>
          <w:szCs w:val="28"/>
        </w:rPr>
        <w:t xml:space="preserve"> </w:t>
      </w:r>
      <w:r w:rsidRPr="00E82AF2">
        <w:rPr>
          <w:bCs/>
          <w:sz w:val="28"/>
          <w:szCs w:val="28"/>
        </w:rPr>
        <w:t>муниципального района</w:t>
      </w:r>
      <w:r w:rsidR="002413ED">
        <w:rPr>
          <w:bCs/>
          <w:sz w:val="28"/>
          <w:szCs w:val="28"/>
        </w:rPr>
        <w:t xml:space="preserve"> </w:t>
      </w:r>
      <w:r w:rsidR="003F5471">
        <w:rPr>
          <w:bCs/>
          <w:sz w:val="28"/>
          <w:szCs w:val="28"/>
        </w:rPr>
        <w:t xml:space="preserve">от 10.10.2022 года №61 «Об утверждении муниципальной программы </w:t>
      </w:r>
      <w:proofErr w:type="spellStart"/>
      <w:r w:rsidR="003F5471" w:rsidRPr="00E82AF2">
        <w:rPr>
          <w:bCs/>
          <w:sz w:val="28"/>
          <w:szCs w:val="28"/>
        </w:rPr>
        <w:t>Филиппенковского</w:t>
      </w:r>
      <w:proofErr w:type="spellEnd"/>
      <w:r w:rsidR="003F5471">
        <w:rPr>
          <w:bCs/>
          <w:sz w:val="28"/>
          <w:szCs w:val="28"/>
        </w:rPr>
        <w:t xml:space="preserve"> </w:t>
      </w:r>
      <w:r w:rsidR="003F5471" w:rsidRPr="00E82AF2">
        <w:rPr>
          <w:bCs/>
          <w:sz w:val="28"/>
          <w:szCs w:val="28"/>
        </w:rPr>
        <w:t xml:space="preserve">сельского поселения </w:t>
      </w:r>
      <w:proofErr w:type="spellStart"/>
      <w:r w:rsidR="003F5471" w:rsidRPr="00E82AF2">
        <w:rPr>
          <w:bCs/>
          <w:sz w:val="28"/>
          <w:szCs w:val="28"/>
        </w:rPr>
        <w:t>Бутурлиновского</w:t>
      </w:r>
      <w:proofErr w:type="spellEnd"/>
      <w:r w:rsidR="003F5471">
        <w:rPr>
          <w:bCs/>
          <w:sz w:val="28"/>
          <w:szCs w:val="28"/>
        </w:rPr>
        <w:t xml:space="preserve"> </w:t>
      </w:r>
      <w:r w:rsidR="003F5471" w:rsidRPr="00E82AF2">
        <w:rPr>
          <w:bCs/>
          <w:sz w:val="28"/>
          <w:szCs w:val="28"/>
        </w:rPr>
        <w:t>муниципального района</w:t>
      </w:r>
      <w:r w:rsidR="003F5471">
        <w:rPr>
          <w:bCs/>
          <w:sz w:val="28"/>
          <w:szCs w:val="28"/>
        </w:rPr>
        <w:t xml:space="preserve"> </w:t>
      </w:r>
      <w:r w:rsidRPr="00E82AF2">
        <w:rPr>
          <w:bCs/>
          <w:sz w:val="28"/>
          <w:szCs w:val="28"/>
        </w:rPr>
        <w:t>«Социальное развитие</w:t>
      </w:r>
      <w:r w:rsidR="00807E2E">
        <w:rPr>
          <w:bCs/>
          <w:sz w:val="28"/>
          <w:szCs w:val="28"/>
        </w:rPr>
        <w:t xml:space="preserve"> </w:t>
      </w:r>
      <w:proofErr w:type="spellStart"/>
      <w:r w:rsidRPr="00E82AF2">
        <w:rPr>
          <w:bCs/>
          <w:sz w:val="28"/>
          <w:szCs w:val="28"/>
        </w:rPr>
        <w:t>Филиппенковского</w:t>
      </w:r>
      <w:proofErr w:type="spellEnd"/>
      <w:r w:rsidRPr="00E82AF2">
        <w:rPr>
          <w:bCs/>
          <w:sz w:val="28"/>
          <w:szCs w:val="28"/>
        </w:rPr>
        <w:t xml:space="preserve"> сельского поселения </w:t>
      </w:r>
      <w:proofErr w:type="spellStart"/>
      <w:r w:rsidRPr="00E82AF2">
        <w:rPr>
          <w:bCs/>
          <w:sz w:val="28"/>
          <w:szCs w:val="28"/>
        </w:rPr>
        <w:t>Бутурлиновского</w:t>
      </w:r>
      <w:proofErr w:type="spellEnd"/>
      <w:r w:rsidRPr="00E82AF2">
        <w:rPr>
          <w:bCs/>
          <w:sz w:val="28"/>
          <w:szCs w:val="28"/>
        </w:rPr>
        <w:t xml:space="preserve"> муниципального</w:t>
      </w:r>
      <w:r w:rsidR="00807E2E">
        <w:rPr>
          <w:bCs/>
          <w:sz w:val="28"/>
          <w:szCs w:val="28"/>
        </w:rPr>
        <w:t xml:space="preserve"> </w:t>
      </w:r>
      <w:r w:rsidRPr="00E82AF2">
        <w:rPr>
          <w:bCs/>
          <w:sz w:val="28"/>
          <w:szCs w:val="28"/>
        </w:rPr>
        <w:t>района Воронежской области</w:t>
      </w:r>
      <w:r>
        <w:rPr>
          <w:bCs/>
          <w:sz w:val="28"/>
          <w:szCs w:val="28"/>
        </w:rPr>
        <w:t xml:space="preserve">» </w:t>
      </w:r>
      <w:r w:rsidR="003F5471">
        <w:rPr>
          <w:sz w:val="28"/>
          <w:szCs w:val="28"/>
        </w:rPr>
        <w:lastRenderedPageBreak/>
        <w:t xml:space="preserve">изменения, изложив </w:t>
      </w:r>
      <w:r w:rsidR="003F5471" w:rsidRPr="00E82AF2">
        <w:rPr>
          <w:bCs/>
          <w:sz w:val="28"/>
          <w:szCs w:val="28"/>
        </w:rPr>
        <w:t>муниципальн</w:t>
      </w:r>
      <w:r w:rsidR="003F5471">
        <w:rPr>
          <w:bCs/>
          <w:sz w:val="28"/>
          <w:szCs w:val="28"/>
        </w:rPr>
        <w:t>ую</w:t>
      </w:r>
      <w:r w:rsidR="003F5471" w:rsidRPr="00E82AF2">
        <w:rPr>
          <w:bCs/>
          <w:sz w:val="28"/>
          <w:szCs w:val="28"/>
        </w:rPr>
        <w:t xml:space="preserve"> программ</w:t>
      </w:r>
      <w:r w:rsidR="003F5471">
        <w:rPr>
          <w:bCs/>
          <w:sz w:val="28"/>
          <w:szCs w:val="28"/>
        </w:rPr>
        <w:t>у</w:t>
      </w:r>
      <w:r w:rsidR="003F5471" w:rsidRPr="00E82AF2">
        <w:rPr>
          <w:bCs/>
          <w:sz w:val="28"/>
          <w:szCs w:val="28"/>
        </w:rPr>
        <w:t xml:space="preserve"> </w:t>
      </w:r>
      <w:r w:rsidR="002413ED" w:rsidRPr="00110CB2">
        <w:rPr>
          <w:sz w:val="28"/>
          <w:szCs w:val="28"/>
        </w:rPr>
        <w:t>в редакции согласно приложению к настоящему постановлению.</w:t>
      </w:r>
    </w:p>
    <w:p w:rsidR="00D34ABA" w:rsidRDefault="00D34ABA" w:rsidP="002413ED">
      <w:pPr>
        <w:pStyle w:val="a9"/>
        <w:ind w:firstLine="709"/>
        <w:jc w:val="both"/>
        <w:rPr>
          <w:rFonts w:cs="Arial"/>
          <w:bCs/>
          <w:sz w:val="28"/>
          <w:szCs w:val="28"/>
        </w:rPr>
      </w:pPr>
    </w:p>
    <w:p w:rsidR="009D1543" w:rsidRPr="002413ED" w:rsidRDefault="009D1543" w:rsidP="002413ED">
      <w:pPr>
        <w:pStyle w:val="a7"/>
        <w:numPr>
          <w:ilvl w:val="0"/>
          <w:numId w:val="24"/>
        </w:numPr>
        <w:spacing w:after="0" w:line="240" w:lineRule="auto"/>
        <w:jc w:val="both"/>
        <w:rPr>
          <w:sz w:val="28"/>
          <w:szCs w:val="28"/>
        </w:rPr>
      </w:pPr>
      <w:r w:rsidRPr="002413ED">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9556C0" w:rsidRPr="002413ED">
        <w:rPr>
          <w:color w:val="000000"/>
          <w:sz w:val="28"/>
          <w:szCs w:val="28"/>
          <w:lang w:eastAsia="ru-RU"/>
        </w:rPr>
        <w:t>Филиппенковского</w:t>
      </w:r>
      <w:proofErr w:type="spellEnd"/>
      <w:r w:rsidRPr="002413ED">
        <w:rPr>
          <w:color w:val="000000"/>
          <w:sz w:val="28"/>
          <w:szCs w:val="28"/>
          <w:lang w:eastAsia="ru-RU"/>
        </w:rPr>
        <w:t xml:space="preserve"> сельского поселения </w:t>
      </w:r>
      <w:proofErr w:type="spellStart"/>
      <w:r w:rsidRPr="002413ED">
        <w:rPr>
          <w:color w:val="000000"/>
          <w:sz w:val="28"/>
          <w:szCs w:val="28"/>
          <w:lang w:eastAsia="ru-RU"/>
        </w:rPr>
        <w:t>Бутурлиновского</w:t>
      </w:r>
      <w:proofErr w:type="spellEnd"/>
      <w:r w:rsidRPr="002413ED">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9556C0" w:rsidRPr="002413ED">
        <w:rPr>
          <w:color w:val="000000"/>
          <w:sz w:val="28"/>
          <w:szCs w:val="28"/>
          <w:lang w:eastAsia="ru-RU"/>
        </w:rPr>
        <w:t>Филиппенковского</w:t>
      </w:r>
      <w:proofErr w:type="spellEnd"/>
      <w:r w:rsidRPr="002413ED">
        <w:rPr>
          <w:color w:val="000000"/>
          <w:sz w:val="28"/>
          <w:szCs w:val="28"/>
          <w:lang w:eastAsia="ru-RU"/>
        </w:rPr>
        <w:t xml:space="preserve"> сельского поселения </w:t>
      </w:r>
      <w:proofErr w:type="spellStart"/>
      <w:r w:rsidRPr="002413ED">
        <w:rPr>
          <w:color w:val="000000"/>
          <w:sz w:val="28"/>
          <w:szCs w:val="28"/>
          <w:lang w:eastAsia="ru-RU"/>
        </w:rPr>
        <w:t>Бутурлиновского</w:t>
      </w:r>
      <w:proofErr w:type="spellEnd"/>
      <w:r w:rsidRPr="002413ED">
        <w:rPr>
          <w:color w:val="000000"/>
          <w:sz w:val="28"/>
          <w:szCs w:val="28"/>
          <w:lang w:eastAsia="ru-RU"/>
        </w:rPr>
        <w:t xml:space="preserve"> муниципального района Воронежской области.</w:t>
      </w:r>
    </w:p>
    <w:p w:rsidR="000432E3" w:rsidRDefault="000432E3" w:rsidP="000432E3">
      <w:pPr>
        <w:jc w:val="both"/>
        <w:rPr>
          <w:bCs/>
          <w:sz w:val="28"/>
          <w:szCs w:val="28"/>
        </w:rPr>
      </w:pPr>
    </w:p>
    <w:p w:rsidR="002413ED" w:rsidRPr="002413ED" w:rsidRDefault="002413ED" w:rsidP="002413ED">
      <w:pPr>
        <w:pStyle w:val="a7"/>
        <w:numPr>
          <w:ilvl w:val="0"/>
          <w:numId w:val="24"/>
        </w:numPr>
        <w:jc w:val="both"/>
        <w:rPr>
          <w:bCs/>
          <w:sz w:val="28"/>
          <w:szCs w:val="28"/>
        </w:rPr>
      </w:pPr>
      <w:proofErr w:type="gramStart"/>
      <w:r w:rsidRPr="002413ED">
        <w:rPr>
          <w:color w:val="000000"/>
          <w:sz w:val="28"/>
          <w:szCs w:val="28"/>
        </w:rPr>
        <w:t>Контроль за</w:t>
      </w:r>
      <w:proofErr w:type="gramEnd"/>
      <w:r w:rsidRPr="002413ED">
        <w:rPr>
          <w:color w:val="000000"/>
          <w:sz w:val="28"/>
          <w:szCs w:val="28"/>
        </w:rPr>
        <w:t xml:space="preserve"> исполнением настоящего постановления оставляю за собой.</w:t>
      </w:r>
    </w:p>
    <w:p w:rsidR="002413ED" w:rsidRDefault="002413ED" w:rsidP="000432E3">
      <w:pPr>
        <w:pStyle w:val="ConsTitle"/>
        <w:widowControl/>
        <w:tabs>
          <w:tab w:val="left" w:pos="9900"/>
        </w:tabs>
        <w:ind w:right="22"/>
        <w:rPr>
          <w:rFonts w:ascii="Times New Roman" w:hAnsi="Times New Roman" w:cs="Times New Roman"/>
          <w:b w:val="0"/>
          <w:bCs w:val="0"/>
          <w:sz w:val="28"/>
          <w:szCs w:val="28"/>
        </w:rPr>
      </w:pPr>
    </w:p>
    <w:p w:rsidR="003F5471" w:rsidRDefault="003F5471" w:rsidP="000432E3">
      <w:pPr>
        <w:pStyle w:val="ConsTitle"/>
        <w:widowControl/>
        <w:tabs>
          <w:tab w:val="left" w:pos="9900"/>
        </w:tabs>
        <w:ind w:right="22"/>
        <w:rPr>
          <w:rFonts w:ascii="Times New Roman" w:hAnsi="Times New Roman" w:cs="Times New Roman"/>
          <w:b w:val="0"/>
          <w:bCs w:val="0"/>
          <w:sz w:val="28"/>
          <w:szCs w:val="28"/>
        </w:rPr>
      </w:pPr>
    </w:p>
    <w:p w:rsidR="008668D5" w:rsidRDefault="00054E8C" w:rsidP="000432E3">
      <w:pPr>
        <w:spacing w:line="240" w:lineRule="auto"/>
        <w:jc w:val="both"/>
        <w:rPr>
          <w:b/>
          <w:bCs/>
          <w:sz w:val="28"/>
          <w:szCs w:val="28"/>
        </w:rPr>
      </w:pPr>
      <w:r>
        <w:rPr>
          <w:b/>
          <w:bCs/>
          <w:noProof/>
          <w:sz w:val="28"/>
          <w:szCs w:val="28"/>
          <w:lang w:eastAsia="ru-RU"/>
        </w:rPr>
        <w:drawing>
          <wp:inline distT="0" distB="0" distL="0" distR="0">
            <wp:extent cx="5347970" cy="1882140"/>
            <wp:effectExtent l="19050" t="0" r="5080" b="0"/>
            <wp:docPr id="2" name="Рисунок 1" descr="C:\Users\Пользователь\Desktop\Scan1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Scan1ва.jpg"/>
                    <pic:cNvPicPr>
                      <a:picLocks noChangeAspect="1" noChangeArrowheads="1"/>
                    </pic:cNvPicPr>
                  </pic:nvPicPr>
                  <pic:blipFill>
                    <a:blip r:embed="rId7"/>
                    <a:srcRect/>
                    <a:stretch>
                      <a:fillRect/>
                    </a:stretch>
                  </pic:blipFill>
                  <pic:spPr bwMode="auto">
                    <a:xfrm>
                      <a:off x="0" y="0"/>
                      <a:ext cx="5347970" cy="1882140"/>
                    </a:xfrm>
                    <a:prstGeom prst="rect">
                      <a:avLst/>
                    </a:prstGeom>
                    <a:noFill/>
                    <a:ln w="9525">
                      <a:noFill/>
                      <a:miter lim="800000"/>
                      <a:headEnd/>
                      <a:tailEnd/>
                    </a:ln>
                  </pic:spPr>
                </pic:pic>
              </a:graphicData>
            </a:graphic>
          </wp:inline>
        </w:drawing>
      </w: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897F8E" w:rsidRDefault="00897F8E" w:rsidP="00E704EB">
      <w:pPr>
        <w:autoSpaceDE w:val="0"/>
        <w:spacing w:after="0" w:line="240" w:lineRule="auto"/>
        <w:jc w:val="right"/>
        <w:rPr>
          <w:sz w:val="28"/>
          <w:szCs w:val="28"/>
        </w:rPr>
      </w:pPr>
    </w:p>
    <w:p w:rsidR="00E704EB" w:rsidRPr="008F25E4" w:rsidRDefault="00E704EB" w:rsidP="00E704EB">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E704EB" w:rsidRPr="008F25E4" w:rsidRDefault="00E704EB" w:rsidP="00E704EB">
      <w:pPr>
        <w:autoSpaceDE w:val="0"/>
        <w:spacing w:after="0" w:line="240" w:lineRule="auto"/>
        <w:jc w:val="right"/>
        <w:rPr>
          <w:sz w:val="28"/>
          <w:szCs w:val="28"/>
        </w:rPr>
      </w:pPr>
      <w:r w:rsidRPr="008F25E4">
        <w:rPr>
          <w:sz w:val="28"/>
          <w:szCs w:val="28"/>
        </w:rPr>
        <w:t xml:space="preserve">администрации </w:t>
      </w:r>
      <w:proofErr w:type="spellStart"/>
      <w:r>
        <w:rPr>
          <w:sz w:val="28"/>
          <w:szCs w:val="28"/>
        </w:rPr>
        <w:t>Филиппенковского</w:t>
      </w:r>
      <w:proofErr w:type="spellEnd"/>
    </w:p>
    <w:p w:rsidR="00E704EB" w:rsidRPr="008F25E4" w:rsidRDefault="00E704EB" w:rsidP="00E704EB">
      <w:pPr>
        <w:autoSpaceDE w:val="0"/>
        <w:spacing w:after="0" w:line="240" w:lineRule="auto"/>
        <w:jc w:val="right"/>
        <w:rPr>
          <w:sz w:val="28"/>
          <w:szCs w:val="28"/>
        </w:rPr>
      </w:pP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w:t>
      </w:r>
    </w:p>
    <w:p w:rsidR="00E704EB" w:rsidRPr="008F25E4" w:rsidRDefault="00E704EB" w:rsidP="00E704EB">
      <w:pPr>
        <w:autoSpaceDE w:val="0"/>
        <w:spacing w:after="0" w:line="240" w:lineRule="auto"/>
        <w:jc w:val="right"/>
        <w:rPr>
          <w:sz w:val="28"/>
          <w:szCs w:val="28"/>
        </w:rPr>
      </w:pPr>
      <w:r w:rsidRPr="008F25E4">
        <w:rPr>
          <w:sz w:val="28"/>
          <w:szCs w:val="28"/>
        </w:rPr>
        <w:t>района  Воронежской области</w:t>
      </w:r>
    </w:p>
    <w:p w:rsidR="00E704EB" w:rsidRPr="008F25E4" w:rsidRDefault="00E704EB" w:rsidP="00E704EB">
      <w:pPr>
        <w:autoSpaceDE w:val="0"/>
        <w:spacing w:after="0" w:line="240" w:lineRule="auto"/>
        <w:jc w:val="right"/>
        <w:rPr>
          <w:sz w:val="28"/>
          <w:szCs w:val="28"/>
        </w:rPr>
      </w:pPr>
      <w:r w:rsidRPr="00F23E5C">
        <w:rPr>
          <w:sz w:val="28"/>
          <w:szCs w:val="28"/>
        </w:rPr>
        <w:t>от</w:t>
      </w:r>
      <w:r w:rsidR="00BA6A98">
        <w:rPr>
          <w:sz w:val="28"/>
          <w:szCs w:val="28"/>
        </w:rPr>
        <w:t xml:space="preserve">   </w:t>
      </w:r>
      <w:r w:rsidR="00897F8E">
        <w:rPr>
          <w:sz w:val="28"/>
          <w:szCs w:val="28"/>
        </w:rPr>
        <w:t>04.03.2024г.</w:t>
      </w:r>
      <w:r w:rsidR="00BA6A98">
        <w:rPr>
          <w:sz w:val="28"/>
          <w:szCs w:val="28"/>
        </w:rPr>
        <w:t xml:space="preserve">      </w:t>
      </w:r>
      <w:r w:rsidRPr="00F23E5C">
        <w:rPr>
          <w:sz w:val="28"/>
          <w:szCs w:val="28"/>
        </w:rPr>
        <w:t xml:space="preserve"> №</w:t>
      </w:r>
      <w:r w:rsidR="008B65FC">
        <w:rPr>
          <w:sz w:val="28"/>
          <w:szCs w:val="28"/>
        </w:rPr>
        <w:t>07</w:t>
      </w:r>
    </w:p>
    <w:p w:rsidR="00E704EB" w:rsidRPr="008F25E4" w:rsidRDefault="00E704EB" w:rsidP="00E704EB">
      <w:pPr>
        <w:jc w:val="right"/>
        <w:rPr>
          <w:sz w:val="28"/>
          <w:szCs w:val="28"/>
        </w:rPr>
      </w:pPr>
    </w:p>
    <w:p w:rsidR="00E704EB" w:rsidRPr="008F25E4" w:rsidRDefault="00E704EB" w:rsidP="00E704EB">
      <w:pPr>
        <w:jc w:val="right"/>
        <w:rPr>
          <w:sz w:val="28"/>
          <w:szCs w:val="28"/>
        </w:rPr>
      </w:pPr>
    </w:p>
    <w:p w:rsidR="00E704EB" w:rsidRPr="008F25E4" w:rsidRDefault="00E704EB" w:rsidP="00E704EB">
      <w:pPr>
        <w:rPr>
          <w:sz w:val="28"/>
          <w:szCs w:val="28"/>
        </w:rPr>
      </w:pPr>
    </w:p>
    <w:p w:rsidR="00E704EB" w:rsidRPr="008F25E4" w:rsidRDefault="00E704EB" w:rsidP="00E704EB">
      <w:pPr>
        <w:jc w:val="right"/>
        <w:rPr>
          <w:sz w:val="28"/>
          <w:szCs w:val="28"/>
        </w:rPr>
      </w:pPr>
    </w:p>
    <w:p w:rsidR="00E704EB" w:rsidRPr="000432E3" w:rsidRDefault="00E704EB" w:rsidP="00E704EB">
      <w:pPr>
        <w:spacing w:after="0" w:line="240" w:lineRule="auto"/>
        <w:jc w:val="center"/>
        <w:rPr>
          <w:b/>
          <w:sz w:val="28"/>
          <w:szCs w:val="28"/>
        </w:rPr>
      </w:pPr>
      <w:r w:rsidRPr="000432E3">
        <w:rPr>
          <w:b/>
          <w:sz w:val="28"/>
          <w:szCs w:val="28"/>
        </w:rPr>
        <w:t>МУНИЦИПАЛЬНАЯ  ПРОГРАММА</w:t>
      </w:r>
    </w:p>
    <w:p w:rsidR="00E704EB" w:rsidRPr="000432E3" w:rsidRDefault="00E704EB" w:rsidP="00E704EB">
      <w:pPr>
        <w:autoSpaceDE w:val="0"/>
        <w:spacing w:after="0" w:line="240" w:lineRule="auto"/>
        <w:ind w:firstLine="540"/>
        <w:jc w:val="center"/>
        <w:rPr>
          <w:b/>
          <w:bCs/>
          <w:sz w:val="28"/>
          <w:szCs w:val="28"/>
        </w:rPr>
      </w:pPr>
      <w:proofErr w:type="spellStart"/>
      <w:r>
        <w:rPr>
          <w:b/>
          <w:bCs/>
          <w:sz w:val="28"/>
          <w:szCs w:val="28"/>
        </w:rPr>
        <w:t>Филиппенковского</w:t>
      </w:r>
      <w:proofErr w:type="spellEnd"/>
      <w:r w:rsidRPr="000432E3">
        <w:rPr>
          <w:b/>
          <w:bCs/>
          <w:sz w:val="28"/>
          <w:szCs w:val="28"/>
        </w:rPr>
        <w:t xml:space="preserve"> сельского поселения </w:t>
      </w:r>
      <w:proofErr w:type="spellStart"/>
      <w:r w:rsidRPr="000432E3">
        <w:rPr>
          <w:b/>
          <w:bCs/>
          <w:sz w:val="28"/>
          <w:szCs w:val="28"/>
        </w:rPr>
        <w:t>Бутурлиновского</w:t>
      </w:r>
      <w:proofErr w:type="spellEnd"/>
      <w:r w:rsidRPr="000432E3">
        <w:rPr>
          <w:b/>
          <w:bCs/>
          <w:sz w:val="28"/>
          <w:szCs w:val="28"/>
        </w:rPr>
        <w:t xml:space="preserve"> муниципального района </w:t>
      </w:r>
    </w:p>
    <w:p w:rsidR="00E704EB" w:rsidRDefault="00E704EB" w:rsidP="00E704EB">
      <w:pPr>
        <w:spacing w:after="0" w:line="240" w:lineRule="auto"/>
        <w:jc w:val="center"/>
        <w:rPr>
          <w:b/>
          <w:sz w:val="28"/>
          <w:szCs w:val="28"/>
        </w:rPr>
      </w:pPr>
      <w:r w:rsidRPr="000432E3">
        <w:rPr>
          <w:b/>
          <w:sz w:val="28"/>
          <w:szCs w:val="28"/>
        </w:rPr>
        <w:t xml:space="preserve">«Социальное развитие </w:t>
      </w:r>
      <w:proofErr w:type="spellStart"/>
      <w:r>
        <w:rPr>
          <w:b/>
          <w:sz w:val="28"/>
          <w:szCs w:val="28"/>
        </w:rPr>
        <w:t>Филиппенковского</w:t>
      </w:r>
      <w:proofErr w:type="spellEnd"/>
      <w:r>
        <w:rPr>
          <w:b/>
          <w:sz w:val="28"/>
          <w:szCs w:val="28"/>
        </w:rPr>
        <w:t xml:space="preserve"> сельского поселения</w:t>
      </w:r>
    </w:p>
    <w:p w:rsidR="00E704EB" w:rsidRPr="000432E3" w:rsidRDefault="00E704EB" w:rsidP="00E704EB">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муниципального  района Воронежской области</w:t>
      </w:r>
      <w:r w:rsidRPr="000432E3">
        <w:rPr>
          <w:b/>
          <w:sz w:val="28"/>
          <w:szCs w:val="28"/>
        </w:rPr>
        <w:t>»</w:t>
      </w:r>
    </w:p>
    <w:p w:rsidR="00E704EB" w:rsidRPr="000432E3" w:rsidRDefault="00E704EB" w:rsidP="00E704EB">
      <w:pPr>
        <w:jc w:val="center"/>
        <w:rPr>
          <w:b/>
          <w:sz w:val="28"/>
          <w:szCs w:val="28"/>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Pr="008F25E4" w:rsidRDefault="00E704EB" w:rsidP="00E704EB">
      <w:pPr>
        <w:jc w:val="center"/>
        <w:rPr>
          <w:b/>
          <w:sz w:val="26"/>
          <w:szCs w:val="26"/>
        </w:rPr>
      </w:pPr>
    </w:p>
    <w:p w:rsidR="00E704EB" w:rsidRDefault="00E704EB" w:rsidP="00E704EB">
      <w:pPr>
        <w:jc w:val="center"/>
        <w:rPr>
          <w:b/>
          <w:sz w:val="26"/>
          <w:szCs w:val="26"/>
        </w:rPr>
      </w:pPr>
    </w:p>
    <w:p w:rsidR="00E704EB" w:rsidRDefault="00E704EB" w:rsidP="00E704EB">
      <w:pPr>
        <w:jc w:val="center"/>
        <w:rPr>
          <w:b/>
          <w:sz w:val="26"/>
          <w:szCs w:val="26"/>
        </w:rPr>
      </w:pPr>
    </w:p>
    <w:p w:rsidR="003F5471" w:rsidRDefault="003F5471" w:rsidP="00E704EB">
      <w:pPr>
        <w:pStyle w:val="a7"/>
        <w:ind w:left="0"/>
        <w:jc w:val="center"/>
        <w:rPr>
          <w:b/>
          <w:bCs/>
          <w:sz w:val="28"/>
          <w:szCs w:val="28"/>
        </w:rPr>
      </w:pPr>
    </w:p>
    <w:p w:rsidR="00897F8E" w:rsidRDefault="00897F8E" w:rsidP="00E704EB">
      <w:pPr>
        <w:pStyle w:val="a7"/>
        <w:ind w:left="0"/>
        <w:jc w:val="center"/>
        <w:rPr>
          <w:b/>
          <w:bCs/>
          <w:sz w:val="28"/>
          <w:szCs w:val="28"/>
        </w:rPr>
      </w:pPr>
    </w:p>
    <w:p w:rsidR="00E704EB" w:rsidRPr="00F15069" w:rsidRDefault="00E704EB" w:rsidP="00E704EB">
      <w:pPr>
        <w:pStyle w:val="a7"/>
        <w:ind w:left="0"/>
        <w:jc w:val="center"/>
        <w:rPr>
          <w:b/>
          <w:bCs/>
          <w:sz w:val="28"/>
          <w:szCs w:val="28"/>
        </w:rPr>
      </w:pPr>
      <w:r w:rsidRPr="008F25E4">
        <w:rPr>
          <w:b/>
          <w:bCs/>
          <w:sz w:val="28"/>
          <w:szCs w:val="28"/>
        </w:rPr>
        <w:t>ПАСПОРТ</w:t>
      </w:r>
    </w:p>
    <w:p w:rsidR="00E704EB" w:rsidRPr="008F25E4" w:rsidRDefault="00E704EB" w:rsidP="00E704E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Pr>
          <w:b/>
          <w:bCs/>
          <w:spacing w:val="-1"/>
          <w:sz w:val="28"/>
          <w:szCs w:val="28"/>
          <w:lang w:eastAsia="ru-RU"/>
        </w:rPr>
        <w:t>Филиппенковского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E704EB" w:rsidRDefault="00E704EB" w:rsidP="00E704EB">
      <w:pPr>
        <w:spacing w:after="0" w:line="240" w:lineRule="auto"/>
        <w:jc w:val="center"/>
        <w:rPr>
          <w:b/>
          <w:sz w:val="28"/>
          <w:szCs w:val="28"/>
        </w:rPr>
      </w:pPr>
      <w:r w:rsidRPr="008F25E4">
        <w:rPr>
          <w:b/>
          <w:sz w:val="28"/>
          <w:szCs w:val="28"/>
        </w:rPr>
        <w:t>«</w:t>
      </w:r>
      <w:r w:rsidRPr="000432E3">
        <w:rPr>
          <w:b/>
          <w:sz w:val="28"/>
          <w:szCs w:val="28"/>
        </w:rPr>
        <w:t xml:space="preserve">Социальное развитие </w:t>
      </w:r>
      <w:proofErr w:type="spellStart"/>
      <w:r>
        <w:rPr>
          <w:b/>
          <w:sz w:val="28"/>
          <w:szCs w:val="28"/>
        </w:rPr>
        <w:t>Филиппенковского</w:t>
      </w:r>
      <w:proofErr w:type="spellEnd"/>
      <w:r>
        <w:rPr>
          <w:b/>
          <w:sz w:val="28"/>
          <w:szCs w:val="28"/>
        </w:rPr>
        <w:t xml:space="preserve"> сельского поселения</w:t>
      </w:r>
    </w:p>
    <w:p w:rsidR="00E704EB" w:rsidRPr="008F25E4" w:rsidRDefault="00E704EB" w:rsidP="00E704EB">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муниципального  района Воронежской области</w:t>
      </w:r>
      <w:r w:rsidRPr="008F25E4">
        <w:rPr>
          <w:b/>
          <w:sz w:val="28"/>
          <w:szCs w:val="28"/>
        </w:rPr>
        <w:t>»</w:t>
      </w:r>
    </w:p>
    <w:p w:rsidR="00E704EB" w:rsidRPr="00F15069" w:rsidRDefault="00E704EB" w:rsidP="00E704EB">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E704EB" w:rsidRPr="00FE3B2E" w:rsidTr="007D763F">
        <w:tc>
          <w:tcPr>
            <w:tcW w:w="1241"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BA6A98">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E704EB" w:rsidRPr="006C27CD" w:rsidRDefault="00E704EB" w:rsidP="007D763F">
            <w:pPr>
              <w:autoSpaceDE w:val="0"/>
              <w:snapToGrid w:val="0"/>
              <w:spacing w:after="0" w:line="240" w:lineRule="auto"/>
              <w:rPr>
                <w:sz w:val="28"/>
                <w:szCs w:val="28"/>
              </w:rPr>
            </w:pPr>
            <w:r w:rsidRPr="006C27CD">
              <w:rPr>
                <w:sz w:val="28"/>
                <w:szCs w:val="28"/>
              </w:rPr>
              <w:t xml:space="preserve">Администрация </w:t>
            </w:r>
            <w:proofErr w:type="spellStart"/>
            <w:r>
              <w:rPr>
                <w:sz w:val="28"/>
                <w:szCs w:val="28"/>
              </w:rPr>
              <w:t>Филиппенковского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E704EB" w:rsidRPr="006C27CD" w:rsidRDefault="00E704EB" w:rsidP="007D763F">
            <w:pPr>
              <w:pStyle w:val="a7"/>
              <w:numPr>
                <w:ilvl w:val="0"/>
                <w:numId w:val="10"/>
              </w:numPr>
              <w:snapToGrid w:val="0"/>
              <w:spacing w:after="0" w:line="240" w:lineRule="auto"/>
              <w:ind w:left="0"/>
              <w:rPr>
                <w:sz w:val="28"/>
                <w:szCs w:val="28"/>
              </w:rPr>
            </w:pPr>
            <w:r>
              <w:rPr>
                <w:sz w:val="28"/>
                <w:szCs w:val="28"/>
                <w:u w:val="single"/>
              </w:rPr>
              <w:t xml:space="preserve">1. </w:t>
            </w:r>
            <w:r w:rsidRPr="006C27CD">
              <w:rPr>
                <w:sz w:val="28"/>
                <w:szCs w:val="28"/>
                <w:u w:val="single"/>
              </w:rPr>
              <w:t>Подпрограмма</w:t>
            </w:r>
            <w:r w:rsidRPr="006C27CD">
              <w:rPr>
                <w:sz w:val="28"/>
                <w:szCs w:val="28"/>
              </w:rPr>
              <w:t xml:space="preserve"> «</w:t>
            </w:r>
            <w:r>
              <w:rPr>
                <w:sz w:val="28"/>
                <w:szCs w:val="28"/>
              </w:rPr>
              <w:t>Защита населения и территории от чрезвычайных</w:t>
            </w:r>
            <w:r w:rsidR="00BA6A98">
              <w:rPr>
                <w:sz w:val="28"/>
                <w:szCs w:val="28"/>
              </w:rPr>
              <w:t xml:space="preserve"> </w:t>
            </w:r>
            <w:r>
              <w:rPr>
                <w:sz w:val="28"/>
                <w:szCs w:val="28"/>
              </w:rPr>
              <w:t>ситуаций</w:t>
            </w:r>
            <w:r w:rsidR="00BA6A98">
              <w:rPr>
                <w:sz w:val="28"/>
                <w:szCs w:val="28"/>
              </w:rPr>
              <w:t xml:space="preserve"> </w:t>
            </w:r>
            <w:r>
              <w:rPr>
                <w:sz w:val="28"/>
                <w:szCs w:val="28"/>
              </w:rPr>
              <w:t>природного и техногенного характера,  пожарная безопасность</w:t>
            </w:r>
            <w:r w:rsidRPr="006C27CD">
              <w:rPr>
                <w:sz w:val="28"/>
                <w:szCs w:val="28"/>
              </w:rPr>
              <w:t>».</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 xml:space="preserve">2. </w:t>
            </w:r>
            <w:r w:rsidRPr="006C27CD">
              <w:rPr>
                <w:sz w:val="28"/>
                <w:szCs w:val="28"/>
                <w:u w:val="single"/>
              </w:rPr>
              <w:t xml:space="preserve">Подпрограмма </w:t>
            </w:r>
            <w:r w:rsidRPr="006C27CD">
              <w:rPr>
                <w:sz w:val="28"/>
                <w:szCs w:val="28"/>
              </w:rPr>
              <w:t xml:space="preserve">«Развитие национальной экономики </w:t>
            </w:r>
            <w:proofErr w:type="spellStart"/>
            <w:r>
              <w:rPr>
                <w:sz w:val="28"/>
                <w:szCs w:val="28"/>
              </w:rPr>
              <w:t>Филиппенковского</w:t>
            </w:r>
            <w:proofErr w:type="spellEnd"/>
            <w:r w:rsidRPr="006C27CD">
              <w:rPr>
                <w:sz w:val="28"/>
                <w:szCs w:val="28"/>
              </w:rPr>
              <w:t xml:space="preserve"> сельского поселения».</w:t>
            </w:r>
          </w:p>
          <w:p w:rsidR="00E704EB" w:rsidRDefault="00E704EB" w:rsidP="007D763F">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хозяйство </w:t>
            </w:r>
            <w:proofErr w:type="spellStart"/>
            <w:r>
              <w:rPr>
                <w:sz w:val="28"/>
                <w:szCs w:val="28"/>
              </w:rPr>
              <w:t>Филиппенковского</w:t>
            </w:r>
            <w:proofErr w:type="spellEnd"/>
            <w:r>
              <w:rPr>
                <w:sz w:val="28"/>
                <w:szCs w:val="28"/>
              </w:rPr>
              <w:t xml:space="preserve"> сельского поселения»</w:t>
            </w:r>
          </w:p>
          <w:p w:rsidR="00E704EB" w:rsidRDefault="00E704EB" w:rsidP="007D763F">
            <w:pPr>
              <w:pStyle w:val="a7"/>
              <w:numPr>
                <w:ilvl w:val="0"/>
                <w:numId w:val="10"/>
              </w:numPr>
              <w:snapToGrid w:val="0"/>
              <w:spacing w:after="0" w:line="240" w:lineRule="auto"/>
              <w:ind w:left="0"/>
              <w:rPr>
                <w:sz w:val="28"/>
                <w:szCs w:val="28"/>
              </w:rPr>
            </w:pPr>
            <w:r>
              <w:rPr>
                <w:sz w:val="28"/>
                <w:szCs w:val="28"/>
                <w:u w:val="single"/>
              </w:rPr>
              <w:t>4.</w:t>
            </w: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proofErr w:type="spellStart"/>
            <w:r>
              <w:rPr>
                <w:sz w:val="28"/>
                <w:szCs w:val="28"/>
              </w:rPr>
              <w:t>Филиппенковского</w:t>
            </w:r>
            <w:proofErr w:type="spellEnd"/>
            <w:r w:rsidRPr="006C27CD">
              <w:rPr>
                <w:sz w:val="28"/>
                <w:szCs w:val="28"/>
              </w:rPr>
              <w:t xml:space="preserve"> сельского поселе</w:t>
            </w:r>
            <w:r w:rsidRPr="006C27CD">
              <w:rPr>
                <w:sz w:val="28"/>
                <w:szCs w:val="28"/>
              </w:rPr>
              <w:softHyphen/>
              <w:t>ния».</w:t>
            </w:r>
          </w:p>
          <w:p w:rsidR="00E704EB" w:rsidRPr="00BA6A98" w:rsidRDefault="00E704EB" w:rsidP="00BA6A98">
            <w:pPr>
              <w:pStyle w:val="a7"/>
              <w:numPr>
                <w:ilvl w:val="0"/>
                <w:numId w:val="10"/>
              </w:numPr>
              <w:snapToGrid w:val="0"/>
              <w:spacing w:after="0" w:line="240" w:lineRule="auto"/>
              <w:ind w:left="0"/>
              <w:rPr>
                <w:sz w:val="28"/>
                <w:szCs w:val="28"/>
              </w:rPr>
            </w:pPr>
            <w:r>
              <w:rPr>
                <w:sz w:val="28"/>
                <w:szCs w:val="28"/>
                <w:u w:val="single"/>
              </w:rPr>
              <w:t xml:space="preserve">5. </w:t>
            </w:r>
            <w:r w:rsidRPr="006C27CD">
              <w:rPr>
                <w:sz w:val="28"/>
                <w:szCs w:val="28"/>
                <w:u w:val="single"/>
              </w:rPr>
              <w:t>Подпрограмма</w:t>
            </w:r>
            <w:r w:rsidRPr="006C27CD">
              <w:rPr>
                <w:sz w:val="28"/>
                <w:szCs w:val="28"/>
              </w:rPr>
              <w:t xml:space="preserve"> «Социальная политика </w:t>
            </w:r>
            <w:proofErr w:type="spellStart"/>
            <w:r>
              <w:rPr>
                <w:sz w:val="28"/>
                <w:szCs w:val="28"/>
              </w:rPr>
              <w:t>Филиппенковского</w:t>
            </w:r>
            <w:proofErr w:type="spellEnd"/>
            <w:r w:rsidRPr="006C27CD">
              <w:rPr>
                <w:sz w:val="28"/>
                <w:szCs w:val="28"/>
              </w:rPr>
              <w:t xml:space="preserve"> сельского поселения».</w:t>
            </w:r>
          </w:p>
        </w:tc>
      </w:tr>
      <w:bookmarkEnd w:id="0"/>
      <w:tr w:rsidR="00E704EB" w:rsidRPr="00FE3B2E" w:rsidTr="007D763F">
        <w:trPr>
          <w:trHeight w:val="70"/>
        </w:trPr>
        <w:tc>
          <w:tcPr>
            <w:tcW w:w="1241" w:type="pct"/>
          </w:tcPr>
          <w:p w:rsidR="00E704EB" w:rsidRPr="006C27CD" w:rsidRDefault="00E704EB" w:rsidP="007D763F">
            <w:pPr>
              <w:snapToGrid w:val="0"/>
              <w:spacing w:after="0" w:line="240" w:lineRule="auto"/>
              <w:rPr>
                <w:sz w:val="28"/>
                <w:szCs w:val="28"/>
              </w:rPr>
            </w:pPr>
            <w:r w:rsidRPr="006C27CD">
              <w:rPr>
                <w:sz w:val="28"/>
                <w:szCs w:val="28"/>
              </w:rPr>
              <w:t>Цель муниципальной программы</w:t>
            </w:r>
          </w:p>
        </w:tc>
        <w:tc>
          <w:tcPr>
            <w:tcW w:w="3759" w:type="pct"/>
          </w:tcPr>
          <w:p w:rsidR="00E704EB" w:rsidRPr="00C97E31" w:rsidRDefault="00E704EB" w:rsidP="007D763F">
            <w:pPr>
              <w:snapToGrid w:val="0"/>
              <w:spacing w:after="0" w:line="240" w:lineRule="auto"/>
              <w:rPr>
                <w:sz w:val="28"/>
                <w:szCs w:val="28"/>
              </w:rPr>
            </w:pPr>
            <w:r w:rsidRPr="00C97E31">
              <w:rPr>
                <w:sz w:val="28"/>
                <w:szCs w:val="28"/>
              </w:rPr>
              <w:t xml:space="preserve">- социальное развитие  </w:t>
            </w:r>
            <w:proofErr w:type="spellStart"/>
            <w:r>
              <w:rPr>
                <w:sz w:val="28"/>
                <w:szCs w:val="28"/>
              </w:rPr>
              <w:t>Филиппенковского</w:t>
            </w:r>
            <w:proofErr w:type="spellEnd"/>
            <w:r w:rsidRPr="00C97E31">
              <w:rPr>
                <w:sz w:val="28"/>
                <w:szCs w:val="28"/>
              </w:rPr>
              <w:t xml:space="preserve"> сельского поселения, обеспечивающее необходи</w:t>
            </w:r>
            <w:r w:rsidRPr="00C97E31">
              <w:rPr>
                <w:sz w:val="28"/>
                <w:szCs w:val="28"/>
              </w:rPr>
              <w:softHyphen/>
              <w:t xml:space="preserve">мые условия для реализации прав граждан, проживающих на территории села </w:t>
            </w:r>
            <w:proofErr w:type="spellStart"/>
            <w:r>
              <w:rPr>
                <w:sz w:val="28"/>
                <w:szCs w:val="28"/>
              </w:rPr>
              <w:t>Филиппенково</w:t>
            </w:r>
            <w:proofErr w:type="spellEnd"/>
            <w:r w:rsidRPr="00C97E31">
              <w:rPr>
                <w:sz w:val="28"/>
                <w:szCs w:val="28"/>
              </w:rPr>
              <w:t>, стабильное повышение качества жизни;</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повышение уровня жизни населения, в том числе на основе развития социальной инфраструктуры, создание условий для развития экономического потенциала </w:t>
            </w:r>
            <w:r w:rsidRPr="00C97E31">
              <w:rPr>
                <w:rFonts w:ascii="Times New Roman" w:hAnsi="Times New Roman" w:cs="Times New Roman"/>
                <w:sz w:val="28"/>
                <w:szCs w:val="28"/>
              </w:rPr>
              <w:lastRenderedPageBreak/>
              <w:t>поселения.</w:t>
            </w:r>
          </w:p>
          <w:p w:rsidR="00E704EB" w:rsidRPr="00C97E31" w:rsidRDefault="00E704EB" w:rsidP="007D763F">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sz w:val="28"/>
                <w:szCs w:val="28"/>
              </w:rPr>
              <w:lastRenderedPageBreak/>
              <w:t>Задачи муниципаль</w:t>
            </w:r>
            <w:r w:rsidRPr="006C27CD">
              <w:rPr>
                <w:sz w:val="28"/>
                <w:szCs w:val="28"/>
              </w:rPr>
              <w:softHyphen/>
              <w:t>ной программы</w:t>
            </w:r>
          </w:p>
        </w:tc>
        <w:tc>
          <w:tcPr>
            <w:tcW w:w="3759" w:type="pct"/>
          </w:tcPr>
          <w:p w:rsidR="00E704EB" w:rsidRPr="006C27CD" w:rsidRDefault="00E704EB" w:rsidP="007D763F">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E704EB" w:rsidRDefault="00E704EB" w:rsidP="007D763F">
            <w:pPr>
              <w:autoSpaceDE w:val="0"/>
              <w:spacing w:after="0" w:line="240" w:lineRule="auto"/>
              <w:rPr>
                <w:sz w:val="28"/>
                <w:szCs w:val="28"/>
              </w:rPr>
            </w:pPr>
            <w:r w:rsidRPr="006C27CD">
              <w:rPr>
                <w:sz w:val="28"/>
                <w:szCs w:val="28"/>
              </w:rPr>
              <w:t>- обеспечение первичных мер пожарной безопасности</w:t>
            </w:r>
          </w:p>
          <w:p w:rsidR="00E704EB" w:rsidRPr="006C27CD" w:rsidRDefault="00E704EB" w:rsidP="007D763F">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E704EB" w:rsidRPr="00121C1B" w:rsidRDefault="00E704EB" w:rsidP="007D763F">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E704EB" w:rsidRDefault="00E704EB" w:rsidP="007D763F">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E704EB" w:rsidRPr="00121C1B" w:rsidRDefault="00E704EB" w:rsidP="007D763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E704EB" w:rsidRPr="006C27CD" w:rsidRDefault="00E704EB" w:rsidP="007D763F">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E704EB" w:rsidRDefault="00E704EB" w:rsidP="007D763F">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Pr>
                <w:sz w:val="28"/>
                <w:szCs w:val="28"/>
              </w:rPr>
              <w:t>;</w:t>
            </w:r>
          </w:p>
          <w:p w:rsidR="00E704EB" w:rsidRDefault="00E704EB" w:rsidP="007D763F">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сельского поселения;</w:t>
            </w:r>
          </w:p>
          <w:p w:rsidR="00E704EB" w:rsidRPr="006C27CD" w:rsidRDefault="00E704EB" w:rsidP="007D763F">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E704EB" w:rsidRPr="00FE3B2E" w:rsidTr="007D763F">
        <w:tc>
          <w:tcPr>
            <w:tcW w:w="1241" w:type="pct"/>
          </w:tcPr>
          <w:p w:rsidR="00E704EB" w:rsidRPr="006C27CD" w:rsidRDefault="00E704EB" w:rsidP="007D763F">
            <w:pPr>
              <w:snapToGrid w:val="0"/>
              <w:spacing w:after="0" w:line="240" w:lineRule="auto"/>
              <w:rPr>
                <w:sz w:val="28"/>
                <w:szCs w:val="28"/>
              </w:rPr>
            </w:pPr>
            <w:r w:rsidRPr="006C27CD">
              <w:rPr>
                <w:bCs/>
                <w:sz w:val="28"/>
                <w:szCs w:val="28"/>
                <w:lang w:eastAsia="ru-RU"/>
              </w:rPr>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E704EB" w:rsidRDefault="00E704EB" w:rsidP="007D763F">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E704EB" w:rsidRPr="006C27CD" w:rsidRDefault="00E704EB" w:rsidP="007D763F">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E704EB" w:rsidRPr="006C27CD" w:rsidRDefault="00E704EB" w:rsidP="007D763F">
            <w:pPr>
              <w:snapToGrid w:val="0"/>
              <w:spacing w:after="0" w:line="240" w:lineRule="auto"/>
              <w:rPr>
                <w:sz w:val="28"/>
                <w:szCs w:val="28"/>
              </w:rPr>
            </w:pPr>
            <w:r w:rsidRPr="006C27CD">
              <w:rPr>
                <w:sz w:val="28"/>
                <w:szCs w:val="28"/>
              </w:rPr>
              <w:t>3.Процент освещенности улиц;</w:t>
            </w:r>
          </w:p>
          <w:p w:rsidR="00E704EB" w:rsidRPr="006C27CD" w:rsidRDefault="00E704EB" w:rsidP="007D763F">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E704EB" w:rsidRPr="006C27CD" w:rsidRDefault="00E704EB" w:rsidP="007D763F">
            <w:pPr>
              <w:snapToGrid w:val="0"/>
              <w:spacing w:after="0" w:line="240" w:lineRule="auto"/>
              <w:rPr>
                <w:sz w:val="28"/>
                <w:szCs w:val="28"/>
              </w:rPr>
            </w:pPr>
            <w:r w:rsidRPr="006C27CD">
              <w:rPr>
                <w:bCs/>
                <w:sz w:val="28"/>
                <w:szCs w:val="28"/>
              </w:rPr>
              <w:t>5.Выплата дополнительной муниципальной пенсии.</w:t>
            </w:r>
          </w:p>
        </w:tc>
      </w:tr>
      <w:tr w:rsidR="00E704EB" w:rsidRPr="00FE3B2E" w:rsidTr="007D763F">
        <w:tc>
          <w:tcPr>
            <w:tcW w:w="1241"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lastRenderedPageBreak/>
              <w:t>муниципальнойпрограммы</w:t>
            </w:r>
            <w:proofErr w:type="spellEnd"/>
          </w:p>
        </w:tc>
        <w:tc>
          <w:tcPr>
            <w:tcW w:w="3759" w:type="pct"/>
          </w:tcPr>
          <w:p w:rsidR="00E704EB" w:rsidRPr="006C27CD" w:rsidRDefault="00E704EB" w:rsidP="007D763F">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lastRenderedPageBreak/>
              <w:t>На постоянной основе 01.01.20</w:t>
            </w:r>
            <w:r>
              <w:rPr>
                <w:sz w:val="28"/>
                <w:szCs w:val="28"/>
                <w:lang w:eastAsia="ru-RU"/>
              </w:rPr>
              <w:t>23</w:t>
            </w:r>
            <w:r w:rsidRPr="006C27CD">
              <w:rPr>
                <w:sz w:val="28"/>
                <w:szCs w:val="28"/>
                <w:lang w:eastAsia="ru-RU"/>
              </w:rPr>
              <w:t xml:space="preserve"> — 31.12.20</w:t>
            </w:r>
            <w:r>
              <w:rPr>
                <w:sz w:val="28"/>
                <w:szCs w:val="28"/>
                <w:lang w:eastAsia="ru-RU"/>
              </w:rPr>
              <w:t>30 года</w:t>
            </w:r>
          </w:p>
        </w:tc>
      </w:tr>
      <w:tr w:rsidR="00E704EB" w:rsidRPr="00BF455C" w:rsidTr="007D763F">
        <w:tc>
          <w:tcPr>
            <w:tcW w:w="1241" w:type="pct"/>
          </w:tcPr>
          <w:p w:rsidR="00E704EB" w:rsidRPr="006C27CD" w:rsidRDefault="00E704EB" w:rsidP="007D763F">
            <w:pPr>
              <w:snapToGrid w:val="0"/>
              <w:spacing w:after="0" w:line="240" w:lineRule="auto"/>
              <w:rPr>
                <w:sz w:val="28"/>
                <w:szCs w:val="28"/>
              </w:rPr>
            </w:pPr>
            <w:bookmarkStart w:id="1" w:name="_Hlk116543170"/>
            <w:r w:rsidRPr="006C27CD">
              <w:rPr>
                <w:sz w:val="28"/>
                <w:szCs w:val="28"/>
              </w:rPr>
              <w:lastRenderedPageBreak/>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E704EB" w:rsidRPr="00FE3B2E" w:rsidTr="007D763F">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E704EB" w:rsidRPr="00D02CE1" w:rsidRDefault="00E704EB" w:rsidP="007D763F">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w:t>
                  </w:r>
                  <w:r w:rsidRPr="00D02CE1">
                    <w:rPr>
                      <w:sz w:val="28"/>
                      <w:szCs w:val="28"/>
                    </w:rPr>
                    <w:t>муниципальной программы составляет –</w:t>
                  </w:r>
                  <w:r w:rsidR="00D02CE1" w:rsidRPr="00D02CE1">
                    <w:rPr>
                      <w:sz w:val="28"/>
                      <w:szCs w:val="28"/>
                    </w:rPr>
                    <w:t xml:space="preserve"> 74 768,00 </w:t>
                  </w:r>
                  <w:r w:rsidRPr="00D02CE1">
                    <w:rPr>
                      <w:color w:val="000000" w:themeColor="text1"/>
                      <w:sz w:val="28"/>
                      <w:szCs w:val="28"/>
                    </w:rPr>
                    <w:t>тыс. рублей, в том числе</w:t>
                  </w:r>
                  <w:r w:rsidR="00BA6A98" w:rsidRPr="00D02CE1">
                    <w:rPr>
                      <w:color w:val="000000" w:themeColor="text1"/>
                      <w:sz w:val="28"/>
                      <w:szCs w:val="28"/>
                    </w:rPr>
                    <w:t xml:space="preserve"> </w:t>
                  </w:r>
                  <w:r w:rsidRPr="00D02CE1">
                    <w:rPr>
                      <w:color w:val="000000" w:themeColor="text1"/>
                      <w:sz w:val="28"/>
                      <w:szCs w:val="28"/>
                    </w:rPr>
                    <w:t>местного  бюджета–</w:t>
                  </w:r>
                  <w:r w:rsidR="001753CC">
                    <w:rPr>
                      <w:color w:val="000000" w:themeColor="text1"/>
                      <w:sz w:val="28"/>
                      <w:szCs w:val="28"/>
                    </w:rPr>
                    <w:t xml:space="preserve"> </w:t>
                  </w:r>
                  <w:r w:rsidRPr="00D02CE1">
                    <w:rPr>
                      <w:color w:val="000000" w:themeColor="text1"/>
                      <w:sz w:val="28"/>
                      <w:szCs w:val="28"/>
                    </w:rPr>
                    <w:t>1</w:t>
                  </w:r>
                  <w:r w:rsidR="001753CC">
                    <w:rPr>
                      <w:color w:val="000000" w:themeColor="text1"/>
                      <w:sz w:val="28"/>
                      <w:szCs w:val="28"/>
                    </w:rPr>
                    <w:t>7 033,06</w:t>
                  </w:r>
                  <w:r w:rsidR="00BA6A98" w:rsidRPr="00D02CE1">
                    <w:rPr>
                      <w:color w:val="000000" w:themeColor="text1"/>
                      <w:sz w:val="28"/>
                      <w:szCs w:val="28"/>
                    </w:rPr>
                    <w:t xml:space="preserve"> </w:t>
                  </w:r>
                  <w:r w:rsidRPr="00D02CE1">
                    <w:rPr>
                      <w:color w:val="000000" w:themeColor="text1"/>
                      <w:sz w:val="28"/>
                      <w:szCs w:val="28"/>
                    </w:rPr>
                    <w:t>тыс.</w:t>
                  </w:r>
                  <w:r w:rsidR="001753CC">
                    <w:rPr>
                      <w:color w:val="000000" w:themeColor="text1"/>
                      <w:sz w:val="28"/>
                      <w:szCs w:val="28"/>
                    </w:rPr>
                    <w:t xml:space="preserve"> </w:t>
                  </w:r>
                  <w:r w:rsidRPr="00D02CE1">
                    <w:rPr>
                      <w:color w:val="000000" w:themeColor="text1"/>
                      <w:sz w:val="28"/>
                      <w:szCs w:val="28"/>
                    </w:rPr>
                    <w:t>рублей</w:t>
                  </w:r>
                  <w:r w:rsidRPr="00D02CE1">
                    <w:rPr>
                      <w:sz w:val="28"/>
                      <w:szCs w:val="28"/>
                    </w:rPr>
                    <w:t>, областного бюджета –</w:t>
                  </w:r>
                  <w:r w:rsidR="001753CC">
                    <w:rPr>
                      <w:sz w:val="28"/>
                      <w:szCs w:val="28"/>
                    </w:rPr>
                    <w:t xml:space="preserve"> 56 263,56 </w:t>
                  </w:r>
                  <w:r w:rsidRPr="00D02CE1">
                    <w:rPr>
                      <w:sz w:val="28"/>
                      <w:szCs w:val="28"/>
                    </w:rPr>
                    <w:t>тыс.</w:t>
                  </w:r>
                  <w:r w:rsidR="007A23CB">
                    <w:rPr>
                      <w:sz w:val="28"/>
                      <w:szCs w:val="28"/>
                    </w:rPr>
                    <w:t xml:space="preserve"> </w:t>
                  </w:r>
                  <w:r w:rsidRPr="00D02CE1">
                    <w:rPr>
                      <w:sz w:val="28"/>
                      <w:szCs w:val="28"/>
                    </w:rPr>
                    <w:t>рублей,</w:t>
                  </w:r>
                  <w:r w:rsidR="001753CC">
                    <w:rPr>
                      <w:sz w:val="28"/>
                      <w:szCs w:val="28"/>
                    </w:rPr>
                    <w:t xml:space="preserve"> федерального – 1 471,38 тыс. рублей.</w:t>
                  </w:r>
                </w:p>
                <w:p w:rsidR="00E704EB" w:rsidRPr="004D2FB8" w:rsidRDefault="00E704EB" w:rsidP="00BA6A98">
                  <w:pPr>
                    <w:widowControl w:val="0"/>
                    <w:shd w:val="clear" w:color="auto" w:fill="FFFFFF"/>
                    <w:autoSpaceDE w:val="0"/>
                    <w:autoSpaceDN w:val="0"/>
                    <w:adjustRightInd w:val="0"/>
                    <w:spacing w:after="0"/>
                    <w:ind w:right="23"/>
                    <w:rPr>
                      <w:sz w:val="28"/>
                      <w:szCs w:val="28"/>
                      <w:lang w:eastAsia="ru-RU"/>
                    </w:rPr>
                  </w:pPr>
                  <w:r w:rsidRPr="004D2FB8">
                    <w:rPr>
                      <w:spacing w:val="-8"/>
                      <w:sz w:val="28"/>
                      <w:szCs w:val="28"/>
                      <w:lang w:eastAsia="ru-RU"/>
                    </w:rPr>
                    <w:t xml:space="preserve">Объем бюджетных ассигнований на реализацию подпрограмм </w:t>
                  </w:r>
                  <w:r w:rsidRPr="004D2FB8">
                    <w:rPr>
                      <w:sz w:val="28"/>
                      <w:szCs w:val="28"/>
                      <w:lang w:eastAsia="ru-RU"/>
                    </w:rPr>
                    <w:t xml:space="preserve"> составляет:</w:t>
                  </w:r>
                </w:p>
                <w:p w:rsidR="00E704EB" w:rsidRPr="004D2FB8" w:rsidRDefault="00E704EB" w:rsidP="00BA6A98">
                  <w:pPr>
                    <w:widowControl w:val="0"/>
                    <w:shd w:val="clear" w:color="auto" w:fill="FFFFFF"/>
                    <w:autoSpaceDE w:val="0"/>
                    <w:autoSpaceDN w:val="0"/>
                    <w:adjustRightInd w:val="0"/>
                    <w:spacing w:after="0"/>
                    <w:ind w:right="23"/>
                    <w:rPr>
                      <w:color w:val="000000" w:themeColor="text1"/>
                      <w:sz w:val="28"/>
                      <w:szCs w:val="28"/>
                    </w:rPr>
                  </w:pPr>
                  <w:r w:rsidRPr="004D2FB8">
                    <w:rPr>
                      <w:sz w:val="28"/>
                      <w:szCs w:val="28"/>
                    </w:rPr>
                    <w:t xml:space="preserve">Подпрограмма 1. </w:t>
                  </w:r>
                  <w:bookmarkStart w:id="2" w:name="_Hlk115075885"/>
                  <w:r w:rsidRPr="004D2FB8">
                    <w:rPr>
                      <w:sz w:val="28"/>
                      <w:szCs w:val="28"/>
                    </w:rPr>
                    <w:t xml:space="preserve">«Защита населения и территории от чрезвычайных ситуаций природного и техногенного характера,  пожарная безопасность» </w:t>
                  </w:r>
                  <w:bookmarkEnd w:id="2"/>
                  <w:r w:rsidRPr="004D2FB8">
                    <w:rPr>
                      <w:sz w:val="28"/>
                      <w:szCs w:val="28"/>
                    </w:rPr>
                    <w:t xml:space="preserve">– </w:t>
                  </w:r>
                  <w:r w:rsidR="004D2FB8">
                    <w:rPr>
                      <w:sz w:val="28"/>
                      <w:szCs w:val="28"/>
                    </w:rPr>
                    <w:t>11,9</w:t>
                  </w:r>
                  <w:r w:rsidRPr="004D2FB8">
                    <w:rPr>
                      <w:sz w:val="28"/>
                      <w:szCs w:val="28"/>
                    </w:rPr>
                    <w:t>0</w:t>
                  </w:r>
                  <w:r w:rsidRPr="004D2FB8">
                    <w:rPr>
                      <w:color w:val="000000" w:themeColor="text1"/>
                      <w:sz w:val="28"/>
                      <w:szCs w:val="28"/>
                    </w:rPr>
                    <w:t xml:space="preserve"> тыс. рублей, в том числе средства местного бюджета – </w:t>
                  </w:r>
                  <w:r w:rsidR="004D2FB8">
                    <w:rPr>
                      <w:color w:val="000000" w:themeColor="text1"/>
                      <w:sz w:val="28"/>
                      <w:szCs w:val="28"/>
                    </w:rPr>
                    <w:t>10,00</w:t>
                  </w:r>
                  <w:r w:rsidRPr="004D2FB8">
                    <w:rPr>
                      <w:color w:val="000000" w:themeColor="text1"/>
                      <w:sz w:val="28"/>
                      <w:szCs w:val="28"/>
                    </w:rPr>
                    <w:t xml:space="preserve"> тыс.</w:t>
                  </w:r>
                  <w:r w:rsidR="004D2FB8">
                    <w:rPr>
                      <w:color w:val="000000" w:themeColor="text1"/>
                      <w:sz w:val="28"/>
                      <w:szCs w:val="28"/>
                    </w:rPr>
                    <w:t xml:space="preserve"> </w:t>
                  </w:r>
                  <w:r w:rsidRPr="004D2FB8">
                    <w:rPr>
                      <w:color w:val="000000" w:themeColor="text1"/>
                      <w:sz w:val="28"/>
                      <w:szCs w:val="28"/>
                    </w:rPr>
                    <w:t>рублей,</w:t>
                  </w:r>
                  <w:r w:rsidR="004D2FB8">
                    <w:rPr>
                      <w:color w:val="000000" w:themeColor="text1"/>
                      <w:sz w:val="28"/>
                      <w:szCs w:val="28"/>
                    </w:rPr>
                    <w:t xml:space="preserve"> </w:t>
                  </w:r>
                  <w:r w:rsidRPr="004D2FB8">
                    <w:rPr>
                      <w:color w:val="000000" w:themeColor="text1"/>
                      <w:sz w:val="28"/>
                      <w:szCs w:val="28"/>
                    </w:rPr>
                    <w:t xml:space="preserve">средства областного бюджета – </w:t>
                  </w:r>
                  <w:r w:rsidR="004D2FB8">
                    <w:rPr>
                      <w:color w:val="000000" w:themeColor="text1"/>
                      <w:sz w:val="28"/>
                      <w:szCs w:val="28"/>
                    </w:rPr>
                    <w:t>1,9</w:t>
                  </w:r>
                  <w:r w:rsidRPr="004D2FB8">
                    <w:rPr>
                      <w:color w:val="000000" w:themeColor="text1"/>
                      <w:sz w:val="28"/>
                      <w:szCs w:val="28"/>
                    </w:rPr>
                    <w:t>0 тыс</w:t>
                  </w:r>
                  <w:proofErr w:type="gramStart"/>
                  <w:r w:rsidRPr="004D2FB8">
                    <w:rPr>
                      <w:color w:val="000000" w:themeColor="text1"/>
                      <w:sz w:val="28"/>
                      <w:szCs w:val="28"/>
                    </w:rPr>
                    <w:t>.р</w:t>
                  </w:r>
                  <w:proofErr w:type="gramEnd"/>
                  <w:r w:rsidRPr="004D2FB8">
                    <w:rPr>
                      <w:color w:val="000000" w:themeColor="text1"/>
                      <w:sz w:val="28"/>
                      <w:szCs w:val="28"/>
                    </w:rPr>
                    <w:t>ублей.</w:t>
                  </w:r>
                </w:p>
                <w:p w:rsidR="00E704EB" w:rsidRPr="004D2FB8"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z w:val="28"/>
                      <w:szCs w:val="28"/>
                    </w:rPr>
                    <w:t>Подпрограмма 2. «</w:t>
                  </w:r>
                  <w:r w:rsidRPr="004D2FB8">
                    <w:rPr>
                      <w:sz w:val="28"/>
                      <w:szCs w:val="28"/>
                    </w:rPr>
                    <w:t xml:space="preserve">Развитие национальной экономики </w:t>
                  </w:r>
                  <w:proofErr w:type="spellStart"/>
                  <w:r w:rsidRPr="004D2FB8">
                    <w:rPr>
                      <w:sz w:val="28"/>
                      <w:szCs w:val="28"/>
                    </w:rPr>
                    <w:t>Филиппенковского</w:t>
                  </w:r>
                  <w:proofErr w:type="spellEnd"/>
                  <w:r w:rsidRPr="004D2FB8">
                    <w:rPr>
                      <w:sz w:val="28"/>
                      <w:szCs w:val="28"/>
                    </w:rPr>
                    <w:t xml:space="preserve"> сельского поселения</w:t>
                  </w:r>
                  <w:r w:rsidRPr="004D2FB8">
                    <w:rPr>
                      <w:color w:val="000000" w:themeColor="text1"/>
                      <w:sz w:val="28"/>
                      <w:szCs w:val="28"/>
                    </w:rPr>
                    <w:t>»</w:t>
                  </w:r>
                  <w:r w:rsidR="004D2FB8">
                    <w:rPr>
                      <w:color w:val="000000" w:themeColor="text1"/>
                      <w:sz w:val="28"/>
                      <w:szCs w:val="28"/>
                    </w:rPr>
                    <w:t xml:space="preserve"> </w:t>
                  </w:r>
                  <w:r w:rsidRPr="004D2FB8">
                    <w:rPr>
                      <w:color w:val="000000" w:themeColor="text1"/>
                      <w:sz w:val="28"/>
                      <w:szCs w:val="28"/>
                    </w:rPr>
                    <w:t>-</w:t>
                  </w:r>
                  <w:r w:rsidR="004D2FB8">
                    <w:rPr>
                      <w:color w:val="000000" w:themeColor="text1"/>
                      <w:sz w:val="28"/>
                      <w:szCs w:val="28"/>
                    </w:rPr>
                    <w:t xml:space="preserve"> </w:t>
                  </w:r>
                  <w:r w:rsidRPr="004D2FB8">
                    <w:rPr>
                      <w:color w:val="000000" w:themeColor="text1"/>
                      <w:sz w:val="28"/>
                      <w:szCs w:val="28"/>
                    </w:rPr>
                    <w:t>1</w:t>
                  </w:r>
                  <w:r w:rsidR="004D2FB8">
                    <w:rPr>
                      <w:color w:val="000000" w:themeColor="text1"/>
                      <w:sz w:val="28"/>
                      <w:szCs w:val="28"/>
                    </w:rPr>
                    <w:t>78,31</w:t>
                  </w:r>
                  <w:r w:rsidRPr="004D2FB8">
                    <w:rPr>
                      <w:color w:val="000000" w:themeColor="text1"/>
                      <w:sz w:val="28"/>
                      <w:szCs w:val="28"/>
                    </w:rPr>
                    <w:t xml:space="preserve"> тыс.</w:t>
                  </w:r>
                  <w:r w:rsidR="00BA6A98" w:rsidRPr="004D2FB8">
                    <w:rPr>
                      <w:color w:val="000000" w:themeColor="text1"/>
                      <w:sz w:val="28"/>
                      <w:szCs w:val="28"/>
                    </w:rPr>
                    <w:t xml:space="preserve"> </w:t>
                  </w:r>
                  <w:r w:rsidRPr="004D2FB8">
                    <w:rPr>
                      <w:color w:val="000000" w:themeColor="text1"/>
                      <w:sz w:val="28"/>
                      <w:szCs w:val="28"/>
                    </w:rPr>
                    <w:t>рублей, в том числе средства местного бюджета   -  1</w:t>
                  </w:r>
                  <w:r w:rsidR="004D2FB8">
                    <w:rPr>
                      <w:color w:val="000000" w:themeColor="text1"/>
                      <w:sz w:val="28"/>
                      <w:szCs w:val="28"/>
                    </w:rPr>
                    <w:t xml:space="preserve">12,79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r w:rsidR="00BA6A98" w:rsidRPr="004D2FB8">
                    <w:rPr>
                      <w:color w:val="000000" w:themeColor="text1"/>
                      <w:sz w:val="28"/>
                      <w:szCs w:val="28"/>
                    </w:rPr>
                    <w:t xml:space="preserve"> </w:t>
                  </w:r>
                  <w:r w:rsidRPr="004D2FB8">
                    <w:rPr>
                      <w:color w:val="000000" w:themeColor="text1"/>
                      <w:sz w:val="28"/>
                      <w:szCs w:val="28"/>
                    </w:rPr>
                    <w:t>областного бюджета –</w:t>
                  </w:r>
                  <w:r w:rsidR="004D2FB8">
                    <w:rPr>
                      <w:color w:val="000000" w:themeColor="text1"/>
                      <w:sz w:val="28"/>
                      <w:szCs w:val="28"/>
                    </w:rPr>
                    <w:t xml:space="preserve"> 65,52 </w:t>
                  </w:r>
                  <w:r w:rsidRPr="004D2FB8">
                    <w:rPr>
                      <w:color w:val="000000" w:themeColor="text1"/>
                      <w:sz w:val="28"/>
                      <w:szCs w:val="28"/>
                    </w:rPr>
                    <w:t>тыс.</w:t>
                  </w:r>
                  <w:r w:rsidR="004D2FB8">
                    <w:rPr>
                      <w:color w:val="000000" w:themeColor="text1"/>
                      <w:sz w:val="28"/>
                      <w:szCs w:val="28"/>
                    </w:rPr>
                    <w:t xml:space="preserve"> </w:t>
                  </w:r>
                  <w:r w:rsidRPr="004D2FB8">
                    <w:rPr>
                      <w:color w:val="000000" w:themeColor="text1"/>
                      <w:sz w:val="28"/>
                      <w:szCs w:val="28"/>
                    </w:rPr>
                    <w:t>рублей.</w:t>
                  </w:r>
                </w:p>
                <w:p w:rsidR="00E704EB" w:rsidRPr="004D2FB8"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4D2FB8">
                    <w:rPr>
                      <w:color w:val="000000" w:themeColor="text1"/>
                      <w:spacing w:val="-9"/>
                      <w:sz w:val="28"/>
                      <w:szCs w:val="28"/>
                    </w:rPr>
                    <w:t xml:space="preserve">Подпрограмма  3. « Дорожное </w:t>
                  </w:r>
                  <w:r w:rsidRPr="004D2FB8">
                    <w:rPr>
                      <w:bCs/>
                      <w:iCs/>
                      <w:sz w:val="28"/>
                      <w:szCs w:val="28"/>
                    </w:rPr>
                    <w:t xml:space="preserve">хозяйство </w:t>
                  </w:r>
                  <w:proofErr w:type="spellStart"/>
                  <w:r w:rsidRPr="004D2FB8">
                    <w:rPr>
                      <w:bCs/>
                      <w:iCs/>
                      <w:sz w:val="28"/>
                      <w:szCs w:val="28"/>
                    </w:rPr>
                    <w:t>Филиппенковс</w:t>
                  </w:r>
                  <w:r w:rsidR="004D2FB8">
                    <w:rPr>
                      <w:bCs/>
                      <w:iCs/>
                      <w:sz w:val="28"/>
                      <w:szCs w:val="28"/>
                    </w:rPr>
                    <w:t>-</w:t>
                  </w:r>
                  <w:r w:rsidRPr="004D2FB8">
                    <w:rPr>
                      <w:bCs/>
                      <w:iCs/>
                      <w:sz w:val="28"/>
                      <w:szCs w:val="28"/>
                    </w:rPr>
                    <w:t>кого</w:t>
                  </w:r>
                  <w:proofErr w:type="spellEnd"/>
                  <w:r w:rsidRPr="004D2FB8">
                    <w:rPr>
                      <w:bCs/>
                      <w:iCs/>
                      <w:sz w:val="28"/>
                      <w:szCs w:val="28"/>
                    </w:rPr>
                    <w:t xml:space="preserve"> сельского поселения</w:t>
                  </w:r>
                  <w:r w:rsidRPr="004D2FB8">
                    <w:rPr>
                      <w:color w:val="000000" w:themeColor="text1"/>
                      <w:spacing w:val="-10"/>
                      <w:sz w:val="28"/>
                      <w:szCs w:val="28"/>
                    </w:rPr>
                    <w:t>»</w:t>
                  </w:r>
                  <w:r w:rsidR="00BA6A98" w:rsidRPr="004D2FB8">
                    <w:rPr>
                      <w:color w:val="000000" w:themeColor="text1"/>
                      <w:spacing w:val="-10"/>
                      <w:sz w:val="28"/>
                      <w:szCs w:val="28"/>
                    </w:rPr>
                    <w:t xml:space="preserve"> </w:t>
                  </w:r>
                  <w:r w:rsidRPr="004D2FB8">
                    <w:rPr>
                      <w:color w:val="000000" w:themeColor="text1"/>
                      <w:spacing w:val="-10"/>
                      <w:sz w:val="28"/>
                      <w:szCs w:val="28"/>
                    </w:rPr>
                    <w:t xml:space="preserve">– </w:t>
                  </w:r>
                  <w:r w:rsidR="004D2FB8">
                    <w:rPr>
                      <w:color w:val="000000" w:themeColor="text1"/>
                      <w:spacing w:val="-10"/>
                      <w:sz w:val="28"/>
                      <w:szCs w:val="28"/>
                    </w:rPr>
                    <w:t xml:space="preserve">12 124,34  </w:t>
                  </w:r>
                  <w:r w:rsidRPr="004D2FB8">
                    <w:rPr>
                      <w:color w:val="000000" w:themeColor="text1"/>
                      <w:spacing w:val="-10"/>
                      <w:sz w:val="28"/>
                      <w:szCs w:val="28"/>
                    </w:rPr>
                    <w:t>тыс. рублей</w:t>
                  </w:r>
                  <w:proofErr w:type="gramStart"/>
                  <w:r w:rsidRPr="004D2FB8">
                    <w:rPr>
                      <w:color w:val="000000" w:themeColor="text1"/>
                      <w:spacing w:val="-10"/>
                      <w:sz w:val="28"/>
                      <w:szCs w:val="28"/>
                    </w:rPr>
                    <w:t xml:space="preserve"> ,</w:t>
                  </w:r>
                  <w:proofErr w:type="gramEnd"/>
                  <w:r w:rsidR="004D2FB8">
                    <w:rPr>
                      <w:color w:val="000000" w:themeColor="text1"/>
                      <w:spacing w:val="-10"/>
                      <w:sz w:val="28"/>
                      <w:szCs w:val="28"/>
                    </w:rPr>
                    <w:t xml:space="preserve"> </w:t>
                  </w:r>
                  <w:r w:rsidRPr="004D2FB8">
                    <w:rPr>
                      <w:color w:val="000000" w:themeColor="text1"/>
                      <w:sz w:val="28"/>
                      <w:szCs w:val="28"/>
                    </w:rPr>
                    <w:t>в том числе</w:t>
                  </w:r>
                  <w:r w:rsidR="00BA6A98" w:rsidRPr="004D2FB8">
                    <w:rPr>
                      <w:color w:val="000000" w:themeColor="text1"/>
                      <w:sz w:val="28"/>
                      <w:szCs w:val="28"/>
                    </w:rPr>
                    <w:t xml:space="preserve"> </w:t>
                  </w:r>
                  <w:r w:rsidRPr="004D2FB8">
                    <w:rPr>
                      <w:color w:val="000000" w:themeColor="text1"/>
                      <w:sz w:val="28"/>
                      <w:szCs w:val="28"/>
                    </w:rPr>
                    <w:t>средства местного бюджета –</w:t>
                  </w:r>
                  <w:r w:rsidR="004D2FB8">
                    <w:rPr>
                      <w:color w:val="000000" w:themeColor="text1"/>
                      <w:sz w:val="28"/>
                      <w:szCs w:val="28"/>
                    </w:rPr>
                    <w:t xml:space="preserve"> 8 925,00 </w:t>
                  </w:r>
                  <w:r w:rsidRPr="004D2FB8">
                    <w:rPr>
                      <w:color w:val="000000" w:themeColor="text1"/>
                      <w:sz w:val="28"/>
                      <w:szCs w:val="28"/>
                    </w:rPr>
                    <w:t>тыс. рублей,</w:t>
                  </w:r>
                  <w:r w:rsidR="00BA6A98" w:rsidRPr="004D2FB8">
                    <w:rPr>
                      <w:color w:val="000000" w:themeColor="text1"/>
                      <w:sz w:val="28"/>
                      <w:szCs w:val="28"/>
                    </w:rPr>
                    <w:t xml:space="preserve"> </w:t>
                  </w:r>
                  <w:r w:rsidRPr="004D2FB8">
                    <w:rPr>
                      <w:color w:val="000000" w:themeColor="text1"/>
                      <w:sz w:val="28"/>
                      <w:szCs w:val="28"/>
                    </w:rPr>
                    <w:t>средства областного бюджета</w:t>
                  </w:r>
                  <w:r w:rsidR="004D2FB8">
                    <w:rPr>
                      <w:color w:val="000000" w:themeColor="text1"/>
                      <w:sz w:val="28"/>
                      <w:szCs w:val="28"/>
                    </w:rPr>
                    <w:t xml:space="preserve"> </w:t>
                  </w:r>
                  <w:r w:rsidRPr="004D2FB8">
                    <w:rPr>
                      <w:color w:val="000000" w:themeColor="text1"/>
                      <w:sz w:val="28"/>
                      <w:szCs w:val="28"/>
                    </w:rPr>
                    <w:t xml:space="preserve">-  </w:t>
                  </w:r>
                  <w:r w:rsidR="004D2FB8">
                    <w:rPr>
                      <w:color w:val="000000" w:themeColor="text1"/>
                      <w:sz w:val="28"/>
                      <w:szCs w:val="28"/>
                    </w:rPr>
                    <w:t xml:space="preserve">3 199,34 </w:t>
                  </w:r>
                  <w:r w:rsidRPr="004D2FB8">
                    <w:rPr>
                      <w:color w:val="000000" w:themeColor="text1"/>
                      <w:sz w:val="28"/>
                      <w:szCs w:val="28"/>
                    </w:rPr>
                    <w:t>тыс.</w:t>
                  </w:r>
                  <w:r w:rsidR="00BA6A98" w:rsidRPr="004D2FB8">
                    <w:rPr>
                      <w:color w:val="000000" w:themeColor="text1"/>
                      <w:sz w:val="28"/>
                      <w:szCs w:val="28"/>
                    </w:rPr>
                    <w:t xml:space="preserve"> </w:t>
                  </w:r>
                  <w:r w:rsidRPr="004D2FB8">
                    <w:rPr>
                      <w:color w:val="000000" w:themeColor="text1"/>
                      <w:sz w:val="28"/>
                      <w:szCs w:val="28"/>
                    </w:rPr>
                    <w:t>рублей.</w:t>
                  </w:r>
                </w:p>
                <w:p w:rsidR="00E704EB" w:rsidRPr="000E10F7" w:rsidRDefault="00E704EB" w:rsidP="007D763F">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 xml:space="preserve">Подпрограмма 4. «Развитие жилищно-коммунального хозяйства на территории </w:t>
                  </w:r>
                  <w:proofErr w:type="spellStart"/>
                  <w:r w:rsidRPr="000E10F7">
                    <w:rPr>
                      <w:bCs/>
                      <w:iCs/>
                      <w:sz w:val="28"/>
                      <w:szCs w:val="28"/>
                    </w:rPr>
                    <w:t>Филиппенковского</w:t>
                  </w:r>
                  <w:proofErr w:type="spellEnd"/>
                  <w:r w:rsidRPr="000E10F7">
                    <w:rPr>
                      <w:bCs/>
                      <w:iCs/>
                      <w:sz w:val="28"/>
                      <w:szCs w:val="28"/>
                    </w:rPr>
                    <w:t xml:space="preserve"> сельского поселения</w:t>
                  </w:r>
                  <w:r w:rsidRPr="000E10F7">
                    <w:rPr>
                      <w:color w:val="000000" w:themeColor="text1"/>
                      <w:sz w:val="28"/>
                      <w:szCs w:val="28"/>
                    </w:rPr>
                    <w:t>»–</w:t>
                  </w:r>
                  <w:r w:rsidR="000E10F7">
                    <w:rPr>
                      <w:color w:val="000000" w:themeColor="text1"/>
                      <w:sz w:val="28"/>
                      <w:szCs w:val="28"/>
                    </w:rPr>
                    <w:t xml:space="preserve"> 60 941,84 </w:t>
                  </w:r>
                  <w:r w:rsidRPr="000E10F7">
                    <w:rPr>
                      <w:color w:val="000000" w:themeColor="text1"/>
                      <w:sz w:val="28"/>
                      <w:szCs w:val="28"/>
                    </w:rPr>
                    <w:t>тыс</w:t>
                  </w:r>
                  <w:proofErr w:type="gramStart"/>
                  <w:r w:rsidRPr="000E10F7">
                    <w:rPr>
                      <w:color w:val="000000" w:themeColor="text1"/>
                      <w:sz w:val="28"/>
                      <w:szCs w:val="28"/>
                    </w:rPr>
                    <w:t>.р</w:t>
                  </w:r>
                  <w:proofErr w:type="gramEnd"/>
                  <w:r w:rsidRPr="000E10F7">
                    <w:rPr>
                      <w:color w:val="000000" w:themeColor="text1"/>
                      <w:sz w:val="28"/>
                      <w:szCs w:val="28"/>
                    </w:rPr>
                    <w:t>ублей, в том числе</w:t>
                  </w:r>
                  <w:r w:rsidR="00BA6A98" w:rsidRPr="000E10F7">
                    <w:rPr>
                      <w:color w:val="000000" w:themeColor="text1"/>
                      <w:sz w:val="28"/>
                      <w:szCs w:val="28"/>
                    </w:rPr>
                    <w:t xml:space="preserve"> </w:t>
                  </w:r>
                  <w:r w:rsidRPr="000E10F7">
                    <w:rPr>
                      <w:color w:val="000000" w:themeColor="text1"/>
                      <w:sz w:val="28"/>
                      <w:szCs w:val="28"/>
                    </w:rPr>
                    <w:t xml:space="preserve">средства местного бюджета – </w:t>
                  </w:r>
                  <w:r w:rsidR="000E10F7">
                    <w:rPr>
                      <w:color w:val="000000" w:themeColor="text1"/>
                      <w:sz w:val="28"/>
                      <w:szCs w:val="28"/>
                    </w:rPr>
                    <w:t xml:space="preserve">6 473,66  </w:t>
                  </w:r>
                  <w:r w:rsidRPr="000E10F7">
                    <w:rPr>
                      <w:color w:val="000000" w:themeColor="text1"/>
                      <w:sz w:val="28"/>
                      <w:szCs w:val="28"/>
                    </w:rPr>
                    <w:t xml:space="preserve">тыс.рублей, средства областного бюджета – </w:t>
                  </w:r>
                  <w:r w:rsidR="000E10F7">
                    <w:rPr>
                      <w:color w:val="000000" w:themeColor="text1"/>
                      <w:sz w:val="28"/>
                      <w:szCs w:val="28"/>
                    </w:rPr>
                    <w:t>52 996,80 тыс.рублей, федерального – 1 471,38 тыс.рублей.</w:t>
                  </w:r>
                </w:p>
                <w:p w:rsidR="00E704EB" w:rsidRDefault="00E704EB" w:rsidP="00BA6A98">
                  <w:pPr>
                    <w:widowControl w:val="0"/>
                    <w:shd w:val="clear" w:color="auto" w:fill="FFFFFF"/>
                    <w:autoSpaceDE w:val="0"/>
                    <w:autoSpaceDN w:val="0"/>
                    <w:adjustRightInd w:val="0"/>
                    <w:spacing w:after="0" w:line="240" w:lineRule="auto"/>
                    <w:ind w:right="23"/>
                    <w:rPr>
                      <w:color w:val="000000" w:themeColor="text1"/>
                      <w:sz w:val="28"/>
                      <w:szCs w:val="28"/>
                    </w:rPr>
                  </w:pPr>
                  <w:r w:rsidRPr="000E10F7">
                    <w:rPr>
                      <w:color w:val="000000" w:themeColor="text1"/>
                      <w:sz w:val="28"/>
                      <w:szCs w:val="28"/>
                    </w:rPr>
                    <w:t xml:space="preserve">Подпрограмма 5. « Социальная политика </w:t>
                  </w:r>
                  <w:proofErr w:type="spellStart"/>
                  <w:r w:rsidRPr="000E10F7">
                    <w:rPr>
                      <w:color w:val="000000" w:themeColor="text1"/>
                      <w:sz w:val="28"/>
                      <w:szCs w:val="28"/>
                    </w:rPr>
                    <w:t>Филиппенковс</w:t>
                  </w:r>
                  <w:r w:rsidR="000E10F7">
                    <w:rPr>
                      <w:color w:val="000000" w:themeColor="text1"/>
                      <w:sz w:val="28"/>
                      <w:szCs w:val="28"/>
                    </w:rPr>
                    <w:t>-</w:t>
                  </w:r>
                  <w:r w:rsidRPr="000E10F7">
                    <w:rPr>
                      <w:color w:val="000000" w:themeColor="text1"/>
                      <w:sz w:val="28"/>
                      <w:szCs w:val="28"/>
                    </w:rPr>
                    <w:t>кого</w:t>
                  </w:r>
                  <w:proofErr w:type="spellEnd"/>
                  <w:r w:rsidRPr="000E10F7">
                    <w:rPr>
                      <w:color w:val="000000" w:themeColor="text1"/>
                      <w:sz w:val="28"/>
                      <w:szCs w:val="28"/>
                    </w:rPr>
                    <w:t xml:space="preserve"> сельского поселения»-</w:t>
                  </w:r>
                  <w:r w:rsidR="000E10F7">
                    <w:rPr>
                      <w:color w:val="000000" w:themeColor="text1"/>
                      <w:sz w:val="28"/>
                      <w:szCs w:val="28"/>
                    </w:rPr>
                    <w:t xml:space="preserve"> </w:t>
                  </w:r>
                  <w:r w:rsidRPr="000E10F7">
                    <w:rPr>
                      <w:color w:val="000000" w:themeColor="text1"/>
                      <w:sz w:val="28"/>
                      <w:szCs w:val="28"/>
                    </w:rPr>
                    <w:t>1</w:t>
                  </w:r>
                  <w:r w:rsidR="000E10F7">
                    <w:rPr>
                      <w:color w:val="000000" w:themeColor="text1"/>
                      <w:sz w:val="28"/>
                      <w:szCs w:val="28"/>
                    </w:rPr>
                    <w:t xml:space="preserve"> 511,61 </w:t>
                  </w:r>
                  <w:r w:rsidRPr="000E10F7">
                    <w:rPr>
                      <w:color w:val="000000" w:themeColor="text1"/>
                      <w:sz w:val="28"/>
                      <w:szCs w:val="28"/>
                    </w:rPr>
                    <w:t>тыс.</w:t>
                  </w:r>
                  <w:r w:rsidR="00BA6A98" w:rsidRPr="000E10F7">
                    <w:rPr>
                      <w:color w:val="000000" w:themeColor="text1"/>
                      <w:sz w:val="28"/>
                      <w:szCs w:val="28"/>
                    </w:rPr>
                    <w:t xml:space="preserve"> </w:t>
                  </w:r>
                  <w:r w:rsidRPr="000E10F7">
                    <w:rPr>
                      <w:color w:val="000000" w:themeColor="text1"/>
                      <w:sz w:val="28"/>
                      <w:szCs w:val="28"/>
                    </w:rPr>
                    <w:t xml:space="preserve">рублей, в том числе средства местного бюджета   - </w:t>
                  </w:r>
                  <w:r w:rsidR="000E10F7">
                    <w:rPr>
                      <w:color w:val="000000" w:themeColor="text1"/>
                      <w:sz w:val="28"/>
                      <w:szCs w:val="28"/>
                    </w:rPr>
                    <w:t>1 511,61</w:t>
                  </w:r>
                  <w:r w:rsidR="00170200" w:rsidRPr="000E10F7">
                    <w:rPr>
                      <w:color w:val="000000" w:themeColor="text1"/>
                      <w:sz w:val="28"/>
                      <w:szCs w:val="28"/>
                    </w:rPr>
                    <w:t xml:space="preserve"> </w:t>
                  </w:r>
                  <w:r w:rsidRPr="000E10F7">
                    <w:rPr>
                      <w:color w:val="000000" w:themeColor="text1"/>
                      <w:sz w:val="28"/>
                      <w:szCs w:val="28"/>
                    </w:rPr>
                    <w:t>тыс</w:t>
                  </w:r>
                  <w:proofErr w:type="gramStart"/>
                  <w:r w:rsidRPr="000E10F7">
                    <w:rPr>
                      <w:color w:val="000000" w:themeColor="text1"/>
                      <w:sz w:val="28"/>
                      <w:szCs w:val="28"/>
                    </w:rPr>
                    <w:t>.р</w:t>
                  </w:r>
                  <w:proofErr w:type="gramEnd"/>
                  <w:r w:rsidRPr="000E10F7">
                    <w:rPr>
                      <w:color w:val="000000" w:themeColor="text1"/>
                      <w:sz w:val="28"/>
                      <w:szCs w:val="28"/>
                    </w:rPr>
                    <w:t>ублей,</w:t>
                  </w:r>
                  <w:r w:rsidR="00BA6A98" w:rsidRPr="000E10F7">
                    <w:rPr>
                      <w:color w:val="000000" w:themeColor="text1"/>
                      <w:sz w:val="28"/>
                      <w:szCs w:val="28"/>
                    </w:rPr>
                    <w:t xml:space="preserve"> </w:t>
                  </w:r>
                  <w:r w:rsidRPr="000E10F7">
                    <w:rPr>
                      <w:color w:val="000000" w:themeColor="text1"/>
                      <w:sz w:val="28"/>
                      <w:szCs w:val="28"/>
                    </w:rPr>
                    <w:t>областного бюджета – 0,00 тыс.</w:t>
                  </w:r>
                  <w:r w:rsidR="00BA6A98" w:rsidRPr="000E10F7">
                    <w:rPr>
                      <w:color w:val="000000" w:themeColor="text1"/>
                      <w:sz w:val="28"/>
                      <w:szCs w:val="28"/>
                    </w:rPr>
                    <w:t xml:space="preserve"> </w:t>
                  </w:r>
                  <w:r w:rsidRPr="000E10F7">
                    <w:rPr>
                      <w:color w:val="000000" w:themeColor="text1"/>
                      <w:sz w:val="28"/>
                      <w:szCs w:val="28"/>
                    </w:rPr>
                    <w:t>рублей.</w:t>
                  </w:r>
                </w:p>
                <w:p w:rsidR="00E704EB" w:rsidRPr="004C6C58" w:rsidRDefault="00E704EB" w:rsidP="007D763F">
                  <w:pPr>
                    <w:widowControl w:val="0"/>
                    <w:shd w:val="clear" w:color="auto" w:fill="FFFFFF"/>
                    <w:autoSpaceDE w:val="0"/>
                    <w:autoSpaceDN w:val="0"/>
                    <w:adjustRightInd w:val="0"/>
                    <w:spacing w:after="0" w:line="240" w:lineRule="auto"/>
                    <w:ind w:left="337" w:right="23"/>
                    <w:rPr>
                      <w:color w:val="000000" w:themeColor="text1"/>
                      <w:sz w:val="28"/>
                      <w:szCs w:val="28"/>
                    </w:rPr>
                  </w:pPr>
                </w:p>
                <w:p w:rsidR="00E704EB" w:rsidRDefault="00E704EB" w:rsidP="007D763F">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Pr>
                      <w:sz w:val="28"/>
                      <w:szCs w:val="28"/>
                      <w:lang w:eastAsia="ru-RU"/>
                    </w:rPr>
                    <w:t xml:space="preserve">муниципальной </w:t>
                  </w:r>
                  <w:r w:rsidRPr="0017568E">
                    <w:rPr>
                      <w:sz w:val="28"/>
                      <w:szCs w:val="28"/>
                      <w:lang w:eastAsia="ru-RU"/>
                    </w:rPr>
                    <w:t>программы по годам составляет</w:t>
                  </w:r>
                  <w:r>
                    <w:rPr>
                      <w:sz w:val="28"/>
                      <w:szCs w:val="28"/>
                      <w:lang w:eastAsia="ru-RU"/>
                    </w:rPr>
                    <w:t>:</w:t>
                  </w:r>
                </w:p>
                <w:p w:rsidR="00E704EB" w:rsidRPr="0017568E" w:rsidRDefault="00E704EB" w:rsidP="007D763F">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E704EB" w:rsidRPr="0017568E" w:rsidRDefault="00E704EB" w:rsidP="007D763F">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704EB" w:rsidRPr="00FE3B2E" w:rsidTr="007D763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13718,68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736DB5" w:rsidP="007D763F">
                  <w:pPr>
                    <w:jc w:val="center"/>
                    <w:rPr>
                      <w:color w:val="000000"/>
                      <w:sz w:val="28"/>
                      <w:szCs w:val="28"/>
                    </w:rPr>
                  </w:pPr>
                  <w:r>
                    <w:rPr>
                      <w:color w:val="000000"/>
                      <w:sz w:val="28"/>
                      <w:szCs w:val="28"/>
                    </w:rPr>
                    <w:t>3960,60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170200" w:rsidP="00170200">
                  <w:pPr>
                    <w:jc w:val="center"/>
                    <w:rPr>
                      <w:color w:val="000000"/>
                      <w:sz w:val="28"/>
                      <w:szCs w:val="28"/>
                    </w:rPr>
                  </w:pPr>
                  <w:r>
                    <w:rPr>
                      <w:color w:val="000000"/>
                      <w:sz w:val="28"/>
                      <w:szCs w:val="28"/>
                    </w:rPr>
                    <w:t>8286,70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7D763F" w:rsidP="007D763F">
                  <w:pPr>
                    <w:jc w:val="center"/>
                    <w:rPr>
                      <w:color w:val="000000"/>
                      <w:sz w:val="28"/>
                      <w:szCs w:val="28"/>
                    </w:rPr>
                  </w:pPr>
                  <w:r>
                    <w:rPr>
                      <w:color w:val="000000"/>
                      <w:sz w:val="28"/>
                      <w:szCs w:val="28"/>
                    </w:rPr>
                    <w:t>1471,38</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9576,47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3817,69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5758,78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1652,90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1562,32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90,58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E704EB"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C56F76" w:rsidP="007D763F">
                  <w:pPr>
                    <w:jc w:val="center"/>
                    <w:rPr>
                      <w:color w:val="000000"/>
                      <w:sz w:val="28"/>
                      <w:szCs w:val="28"/>
                    </w:rPr>
                  </w:pPr>
                  <w:r>
                    <w:rPr>
                      <w:color w:val="000000"/>
                      <w:sz w:val="28"/>
                      <w:szCs w:val="28"/>
                    </w:rPr>
                    <w:t>43303,67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1538,49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E704EB" w:rsidRPr="00BC2561" w:rsidRDefault="00A76769" w:rsidP="007D763F">
                  <w:pPr>
                    <w:jc w:val="center"/>
                    <w:rPr>
                      <w:color w:val="000000"/>
                      <w:sz w:val="28"/>
                      <w:szCs w:val="28"/>
                    </w:rPr>
                  </w:pPr>
                  <w:r>
                    <w:rPr>
                      <w:color w:val="000000"/>
                      <w:sz w:val="28"/>
                      <w:szCs w:val="28"/>
                    </w:rPr>
                    <w:t>41765,18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704EB" w:rsidRPr="00BC2561" w:rsidRDefault="00E704EB"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Pr="00FE3B2E"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Pr="00BC2561"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Pr="00BC2561" w:rsidRDefault="00A76769" w:rsidP="007D763F">
                  <w:pPr>
                    <w:jc w:val="center"/>
                    <w:rPr>
                      <w:color w:val="000000"/>
                      <w:sz w:val="28"/>
                      <w:szCs w:val="28"/>
                    </w:rPr>
                  </w:pPr>
                  <w:r>
                    <w:rPr>
                      <w:color w:val="000000"/>
                      <w:sz w:val="28"/>
                      <w:szCs w:val="28"/>
                    </w:rPr>
                    <w:t>0,00</w:t>
                  </w:r>
                </w:p>
              </w:tc>
            </w:tr>
            <w:tr w:rsidR="00A76769" w:rsidRPr="00FE3B2E" w:rsidTr="007D763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76769" w:rsidRDefault="00A76769"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76769" w:rsidRDefault="008540AC" w:rsidP="007D763F">
                  <w:pPr>
                    <w:jc w:val="center"/>
                    <w:rPr>
                      <w:color w:val="000000"/>
                      <w:sz w:val="28"/>
                      <w:szCs w:val="28"/>
                    </w:rPr>
                  </w:pPr>
                  <w:r>
                    <w:rPr>
                      <w:color w:val="000000"/>
                      <w:sz w:val="28"/>
                      <w:szCs w:val="28"/>
                    </w:rPr>
                    <w:t>1629,07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76769" w:rsidRDefault="00A76769" w:rsidP="008904AA">
                  <w:pPr>
                    <w:jc w:val="center"/>
                    <w:rPr>
                      <w:color w:val="000000"/>
                      <w:sz w:val="28"/>
                      <w:szCs w:val="28"/>
                    </w:rPr>
                  </w:pPr>
                  <w:r>
                    <w:rPr>
                      <w:color w:val="000000"/>
                      <w:sz w:val="28"/>
                      <w:szCs w:val="28"/>
                    </w:rPr>
                    <w:t>1538,49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76769" w:rsidRDefault="00A76769" w:rsidP="007D763F">
                  <w:pPr>
                    <w:jc w:val="center"/>
                    <w:rPr>
                      <w:color w:val="000000"/>
                      <w:sz w:val="28"/>
                      <w:szCs w:val="28"/>
                    </w:rPr>
                  </w:pPr>
                  <w:r>
                    <w:rPr>
                      <w:color w:val="000000"/>
                      <w:sz w:val="28"/>
                      <w:szCs w:val="28"/>
                    </w:rPr>
                    <w:t>90,58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76769" w:rsidRDefault="00A76769" w:rsidP="007D763F">
                  <w:pPr>
                    <w:jc w:val="center"/>
                    <w:rPr>
                      <w:color w:val="000000"/>
                      <w:sz w:val="28"/>
                      <w:szCs w:val="28"/>
                    </w:rPr>
                  </w:pPr>
                  <w:r>
                    <w:rPr>
                      <w:color w:val="000000"/>
                      <w:sz w:val="28"/>
                      <w:szCs w:val="28"/>
                    </w:rPr>
                    <w:t>0,00</w:t>
                  </w:r>
                </w:p>
              </w:tc>
            </w:tr>
          </w:tbl>
          <w:p w:rsidR="00E704EB" w:rsidRPr="006C27CD" w:rsidRDefault="00E704EB" w:rsidP="007D763F">
            <w:pPr>
              <w:spacing w:after="0" w:line="240" w:lineRule="auto"/>
              <w:rPr>
                <w:sz w:val="28"/>
                <w:szCs w:val="28"/>
              </w:rPr>
            </w:pPr>
          </w:p>
        </w:tc>
      </w:tr>
      <w:bookmarkEnd w:id="1"/>
      <w:tr w:rsidR="00E704EB" w:rsidRPr="00FE3B2E" w:rsidTr="007D763F">
        <w:tc>
          <w:tcPr>
            <w:tcW w:w="1241"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E704EB" w:rsidRPr="006C27CD" w:rsidRDefault="00E704EB" w:rsidP="007D763F">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Pr>
                <w:sz w:val="28"/>
                <w:szCs w:val="28"/>
              </w:rPr>
              <w:t>Филиппенковского</w:t>
            </w:r>
            <w:proofErr w:type="spellEnd"/>
            <w:r w:rsidRPr="006C27CD">
              <w:rPr>
                <w:sz w:val="28"/>
                <w:szCs w:val="28"/>
              </w:rPr>
              <w:t xml:space="preserve"> сельского поселения, повышение качества жизни населения села </w:t>
            </w:r>
            <w:proofErr w:type="spellStart"/>
            <w:r>
              <w:rPr>
                <w:sz w:val="28"/>
                <w:szCs w:val="28"/>
              </w:rPr>
              <w:t>Филиппенково</w:t>
            </w:r>
            <w:proofErr w:type="spellEnd"/>
          </w:p>
          <w:p w:rsidR="00E704EB" w:rsidRPr="006C27CD" w:rsidRDefault="00E704EB" w:rsidP="007D763F">
            <w:pPr>
              <w:spacing w:after="0" w:line="240" w:lineRule="auto"/>
              <w:rPr>
                <w:sz w:val="28"/>
                <w:szCs w:val="28"/>
              </w:rPr>
            </w:pPr>
          </w:p>
        </w:tc>
      </w:tr>
    </w:tbl>
    <w:p w:rsidR="00E704EB" w:rsidRPr="008F25E4" w:rsidRDefault="00E704EB" w:rsidP="00E704EB">
      <w:pPr>
        <w:numPr>
          <w:ilvl w:val="0"/>
          <w:numId w:val="1"/>
        </w:numPr>
        <w:spacing w:after="0" w:line="240" w:lineRule="auto"/>
        <w:jc w:val="center"/>
        <w:rPr>
          <w:b/>
          <w:sz w:val="28"/>
          <w:szCs w:val="28"/>
        </w:rPr>
      </w:pPr>
      <w:r w:rsidRPr="008F25E4">
        <w:rPr>
          <w:b/>
          <w:sz w:val="28"/>
          <w:szCs w:val="28"/>
        </w:rPr>
        <w:t>Общая характеристика сферы реа</w:t>
      </w:r>
      <w:r>
        <w:rPr>
          <w:b/>
          <w:sz w:val="28"/>
          <w:szCs w:val="28"/>
        </w:rPr>
        <w:t>лизации муниципальной программы</w:t>
      </w:r>
    </w:p>
    <w:p w:rsidR="00E704EB" w:rsidRPr="008F25E4" w:rsidRDefault="00E704EB" w:rsidP="00E704EB">
      <w:pPr>
        <w:spacing w:after="0" w:line="240" w:lineRule="auto"/>
        <w:ind w:left="360"/>
        <w:rPr>
          <w:b/>
          <w:sz w:val="28"/>
          <w:szCs w:val="28"/>
        </w:rPr>
      </w:pPr>
    </w:p>
    <w:p w:rsidR="00E704EB" w:rsidRDefault="007A23CB" w:rsidP="00E704EB">
      <w:pPr>
        <w:spacing w:after="0" w:line="240" w:lineRule="auto"/>
        <w:jc w:val="both"/>
        <w:rPr>
          <w:sz w:val="28"/>
          <w:szCs w:val="28"/>
        </w:rPr>
      </w:pPr>
      <w:r>
        <w:rPr>
          <w:sz w:val="28"/>
          <w:lang w:eastAsia="ru-RU"/>
        </w:rPr>
        <w:t xml:space="preserve">          </w:t>
      </w:r>
      <w:r w:rsidR="00E704EB"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704EB">
        <w:rPr>
          <w:sz w:val="28"/>
          <w:lang w:eastAsia="ru-RU"/>
        </w:rPr>
        <w:t xml:space="preserve"> </w:t>
      </w:r>
      <w:r w:rsidR="00E704EB" w:rsidRPr="004663DB">
        <w:rPr>
          <w:sz w:val="28"/>
          <w:szCs w:val="28"/>
        </w:rPr>
        <w:t xml:space="preserve">Муниципальное </w:t>
      </w:r>
      <w:r w:rsidR="003F5471">
        <w:rPr>
          <w:color w:val="000000"/>
          <w:sz w:val="28"/>
          <w:szCs w:val="28"/>
        </w:rPr>
        <w:t>образование «</w:t>
      </w:r>
      <w:proofErr w:type="spellStart"/>
      <w:r w:rsidR="003F5471">
        <w:rPr>
          <w:color w:val="000000"/>
          <w:sz w:val="28"/>
          <w:szCs w:val="28"/>
        </w:rPr>
        <w:t>Филиппенко</w:t>
      </w:r>
      <w:r w:rsidR="00E704EB" w:rsidRPr="00A157D1">
        <w:rPr>
          <w:color w:val="000000"/>
          <w:sz w:val="28"/>
          <w:szCs w:val="28"/>
        </w:rPr>
        <w:t>вское</w:t>
      </w:r>
      <w:proofErr w:type="spellEnd"/>
      <w:r w:rsidR="00E704EB" w:rsidRPr="00A157D1">
        <w:rPr>
          <w:color w:val="000000"/>
          <w:sz w:val="28"/>
          <w:szCs w:val="28"/>
        </w:rPr>
        <w:t xml:space="preserve">  сельское поселение» включает в себя  населенный пункт село </w:t>
      </w:r>
      <w:proofErr w:type="spellStart"/>
      <w:r w:rsidR="00E704EB">
        <w:rPr>
          <w:color w:val="000000"/>
          <w:sz w:val="28"/>
          <w:szCs w:val="28"/>
        </w:rPr>
        <w:t>Филиппенково</w:t>
      </w:r>
      <w:proofErr w:type="spellEnd"/>
      <w:r w:rsidR="00E704EB"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E704EB">
        <w:rPr>
          <w:color w:val="000000"/>
          <w:sz w:val="28"/>
          <w:szCs w:val="28"/>
        </w:rPr>
        <w:t xml:space="preserve"> </w:t>
      </w:r>
      <w:r w:rsidR="00E704EB"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E704EB" w:rsidRPr="00C26AEA" w:rsidRDefault="00E704EB" w:rsidP="00E704EB">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Pr>
          <w:sz w:val="28"/>
          <w:szCs w:val="28"/>
        </w:rPr>
        <w:t>Филиппенковского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Pr>
          <w:color w:val="000000"/>
          <w:sz w:val="28"/>
          <w:szCs w:val="28"/>
        </w:rPr>
        <w:t>Филиппенковского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w:t>
      </w:r>
      <w:r w:rsidRPr="00A157D1">
        <w:rPr>
          <w:color w:val="000000"/>
          <w:sz w:val="28"/>
          <w:szCs w:val="28"/>
        </w:rPr>
        <w:lastRenderedPageBreak/>
        <w:t xml:space="preserve">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E704EB" w:rsidRPr="00C26AEA" w:rsidRDefault="00E704EB" w:rsidP="00E704EB">
      <w:pPr>
        <w:jc w:val="both"/>
        <w:rPr>
          <w:sz w:val="28"/>
          <w:szCs w:val="28"/>
          <w:lang w:eastAsia="ru-RU"/>
        </w:rPr>
      </w:pPr>
      <w:r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Pr>
          <w:sz w:val="28"/>
          <w:szCs w:val="28"/>
          <w:lang w:eastAsia="ru-RU"/>
        </w:rPr>
        <w:t>Филиппенковского</w:t>
      </w:r>
      <w:proofErr w:type="spellEnd"/>
      <w:r w:rsidRPr="00C26AEA">
        <w:rPr>
          <w:sz w:val="28"/>
          <w:szCs w:val="28"/>
          <w:lang w:eastAsia="ru-RU"/>
        </w:rPr>
        <w:t xml:space="preserve"> сельского поселения.</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эксплуатационного состояния  территории;</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E704EB" w:rsidRPr="00C26AEA" w:rsidRDefault="00E704EB" w:rsidP="00E704EB">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E704EB" w:rsidRPr="00C26AEA" w:rsidRDefault="00E704EB" w:rsidP="00E704EB">
      <w:pPr>
        <w:spacing w:after="0" w:line="240" w:lineRule="auto"/>
        <w:jc w:val="both"/>
        <w:rPr>
          <w:sz w:val="28"/>
          <w:szCs w:val="28"/>
        </w:rPr>
      </w:pPr>
      <w:r w:rsidRPr="00C26AEA">
        <w:rPr>
          <w:sz w:val="28"/>
          <w:szCs w:val="28"/>
        </w:rPr>
        <w:t xml:space="preserve">   Программа направлена </w:t>
      </w:r>
      <w:proofErr w:type="gramStart"/>
      <w:r w:rsidRPr="00C26AEA">
        <w:rPr>
          <w:sz w:val="28"/>
          <w:szCs w:val="28"/>
        </w:rPr>
        <w:t>на</w:t>
      </w:r>
      <w:proofErr w:type="gramEnd"/>
      <w:r w:rsidRPr="00C26AEA">
        <w:rPr>
          <w:sz w:val="28"/>
          <w:szCs w:val="28"/>
        </w:rPr>
        <w:t xml:space="preserve">: </w:t>
      </w:r>
    </w:p>
    <w:p w:rsidR="00E704EB" w:rsidRPr="00A157D1" w:rsidRDefault="00E704EB" w:rsidP="00E704EB">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Pr>
          <w:sz w:val="28"/>
          <w:szCs w:val="28"/>
        </w:rPr>
        <w:t>Филиппенково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E704EB" w:rsidRDefault="00E704EB" w:rsidP="00E704EB">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Pr>
          <w:sz w:val="28"/>
          <w:szCs w:val="28"/>
        </w:rPr>
        <w:t>Филиппенковского</w:t>
      </w:r>
      <w:proofErr w:type="spellEnd"/>
      <w:r w:rsidRPr="00A157D1">
        <w:rPr>
          <w:sz w:val="28"/>
          <w:szCs w:val="28"/>
        </w:rPr>
        <w:t xml:space="preserve"> сельского поселения.  </w:t>
      </w:r>
    </w:p>
    <w:p w:rsidR="00E704EB" w:rsidRPr="00A157D1" w:rsidRDefault="00E704EB" w:rsidP="00E704EB">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Pr>
          <w:sz w:val="28"/>
          <w:szCs w:val="28"/>
        </w:rPr>
        <w:t>Филиппенковского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Pr>
          <w:sz w:val="28"/>
          <w:szCs w:val="28"/>
        </w:rPr>
        <w:t>Филиппенково</w:t>
      </w:r>
      <w:proofErr w:type="spellEnd"/>
      <w:r w:rsidRPr="00A157D1">
        <w:rPr>
          <w:sz w:val="28"/>
          <w:szCs w:val="28"/>
        </w:rPr>
        <w:t>.</w:t>
      </w:r>
    </w:p>
    <w:p w:rsidR="00E704EB" w:rsidRPr="008F25E4" w:rsidRDefault="00E704EB" w:rsidP="00E704EB">
      <w:pPr>
        <w:spacing w:after="0" w:line="240" w:lineRule="auto"/>
        <w:rPr>
          <w:sz w:val="28"/>
          <w:szCs w:val="28"/>
        </w:rPr>
      </w:pPr>
    </w:p>
    <w:p w:rsidR="00E704EB" w:rsidRPr="008F25E4" w:rsidRDefault="00E704EB" w:rsidP="00E704EB">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8F25E4" w:rsidRDefault="00E704EB" w:rsidP="00E704EB">
      <w:pPr>
        <w:spacing w:after="0" w:line="240" w:lineRule="auto"/>
        <w:rPr>
          <w:sz w:val="28"/>
          <w:szCs w:val="28"/>
        </w:rPr>
      </w:pPr>
      <w:r w:rsidRPr="008F25E4">
        <w:rPr>
          <w:sz w:val="28"/>
          <w:szCs w:val="28"/>
        </w:rPr>
        <w:tab/>
      </w:r>
    </w:p>
    <w:p w:rsidR="00E704EB" w:rsidRPr="008F25E4" w:rsidRDefault="00E704EB" w:rsidP="00E704EB">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E704EB" w:rsidRPr="008F25E4" w:rsidRDefault="00E704EB" w:rsidP="00E704EB">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E704EB" w:rsidRPr="008F25E4" w:rsidRDefault="00E704EB" w:rsidP="00E704EB">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Pr>
          <w:sz w:val="28"/>
          <w:szCs w:val="28"/>
        </w:rPr>
        <w:t>Филиппенковского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E704EB" w:rsidRPr="008F25E4" w:rsidRDefault="00E704EB" w:rsidP="00E704EB">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Pr>
          <w:sz w:val="28"/>
          <w:szCs w:val="28"/>
        </w:rPr>
        <w:t>Филиппенковского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Pr>
          <w:sz w:val="28"/>
          <w:szCs w:val="28"/>
        </w:rPr>
        <w:t>Филиппенково</w:t>
      </w:r>
      <w:proofErr w:type="spellEnd"/>
      <w:r w:rsidRPr="00AC38B1">
        <w:rPr>
          <w:sz w:val="28"/>
          <w:szCs w:val="28"/>
        </w:rPr>
        <w:t>, стаби</w:t>
      </w:r>
      <w:r>
        <w:rPr>
          <w:sz w:val="28"/>
          <w:szCs w:val="28"/>
        </w:rPr>
        <w:t>льное повышение качества жизни.</w:t>
      </w:r>
    </w:p>
    <w:p w:rsidR="00E704EB" w:rsidRPr="008F25E4" w:rsidRDefault="00E704EB" w:rsidP="00E704EB">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E704EB" w:rsidRPr="008F25E4" w:rsidRDefault="00E704EB" w:rsidP="00E704EB">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E704EB" w:rsidRPr="008F25E4" w:rsidRDefault="00E704EB" w:rsidP="00E704EB">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E704EB" w:rsidRPr="008F25E4" w:rsidRDefault="00E704EB" w:rsidP="00E704EB">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Pr>
          <w:sz w:val="28"/>
          <w:szCs w:val="28"/>
        </w:rPr>
        <w:t>;</w:t>
      </w:r>
    </w:p>
    <w:p w:rsidR="00E704EB" w:rsidRPr="00A14316" w:rsidRDefault="00E704EB" w:rsidP="00E704EB">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E704EB" w:rsidRDefault="00E704EB" w:rsidP="00E704EB">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w:t>
      </w:r>
      <w:r w:rsidRPr="0074726B">
        <w:rPr>
          <w:sz w:val="28"/>
          <w:szCs w:val="28"/>
        </w:rPr>
        <w:lastRenderedPageBreak/>
        <w:t xml:space="preserve">программных мероприятий. </w:t>
      </w:r>
      <w:r>
        <w:rPr>
          <w:sz w:val="28"/>
          <w:szCs w:val="28"/>
        </w:rPr>
        <w:t>По программе определены следующие целевые показатели и индикаторы:</w:t>
      </w:r>
    </w:p>
    <w:p w:rsidR="00E704EB" w:rsidRDefault="00E704EB" w:rsidP="00E704EB">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Pr="00FE3B2E" w:rsidRDefault="00E704EB" w:rsidP="00E704EB">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E704EB" w:rsidRPr="00FE3B2E" w:rsidRDefault="00E704EB" w:rsidP="00E704EB">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E704EB" w:rsidRDefault="00E704EB" w:rsidP="00E704EB">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E704EB" w:rsidRDefault="00E704EB" w:rsidP="00E704EB">
      <w:pPr>
        <w:autoSpaceDE w:val="0"/>
        <w:spacing w:after="0" w:line="240" w:lineRule="auto"/>
        <w:jc w:val="both"/>
        <w:rPr>
          <w:bCs/>
          <w:sz w:val="28"/>
          <w:szCs w:val="28"/>
        </w:rPr>
      </w:pPr>
      <w:r>
        <w:rPr>
          <w:bCs/>
          <w:sz w:val="28"/>
          <w:szCs w:val="28"/>
        </w:rPr>
        <w:t>- выплата дополнительной муниципальной пенсии.</w:t>
      </w:r>
    </w:p>
    <w:p w:rsidR="00E704EB" w:rsidRPr="0074726B" w:rsidRDefault="00E704EB" w:rsidP="00E704EB">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E704EB" w:rsidRPr="0074726B" w:rsidRDefault="00E704EB" w:rsidP="00E704EB">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E704EB" w:rsidRPr="0074726B" w:rsidRDefault="00E704EB" w:rsidP="00E704EB">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E704EB" w:rsidRPr="0074726B" w:rsidRDefault="00E704EB" w:rsidP="00E704EB">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E704EB" w:rsidRDefault="00E704EB" w:rsidP="00E704EB">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E704EB" w:rsidRPr="008F25E4" w:rsidRDefault="00E704EB" w:rsidP="00E704EB">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Pr>
          <w:sz w:val="28"/>
          <w:szCs w:val="28"/>
        </w:rPr>
        <w:t>Филиппенковского</w:t>
      </w:r>
      <w:proofErr w:type="spellEnd"/>
      <w:r w:rsidRPr="00D93B8A">
        <w:rPr>
          <w:sz w:val="28"/>
          <w:szCs w:val="28"/>
        </w:rPr>
        <w:t xml:space="preserve"> сельского поселения, повышение качества жизни населения села </w:t>
      </w:r>
      <w:proofErr w:type="spellStart"/>
      <w:r>
        <w:rPr>
          <w:sz w:val="28"/>
          <w:szCs w:val="28"/>
        </w:rPr>
        <w:t>Филиппенково</w:t>
      </w:r>
      <w:proofErr w:type="spellEnd"/>
      <w:r>
        <w:rPr>
          <w:sz w:val="28"/>
          <w:szCs w:val="28"/>
        </w:rPr>
        <w:t>.</w:t>
      </w:r>
    </w:p>
    <w:p w:rsidR="00E704EB" w:rsidRPr="008F25E4" w:rsidRDefault="00E704EB" w:rsidP="00E704EB">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3F5471">
        <w:rPr>
          <w:sz w:val="28"/>
          <w:szCs w:val="28"/>
        </w:rPr>
        <w:t>23</w:t>
      </w:r>
      <w:r w:rsidRPr="008F25E4">
        <w:rPr>
          <w:sz w:val="28"/>
          <w:szCs w:val="28"/>
        </w:rPr>
        <w:t>-20</w:t>
      </w:r>
      <w:r w:rsidR="003F5471">
        <w:rPr>
          <w:sz w:val="28"/>
          <w:szCs w:val="28"/>
        </w:rPr>
        <w:t>30</w:t>
      </w:r>
      <w:r w:rsidRPr="008F25E4">
        <w:rPr>
          <w:sz w:val="28"/>
          <w:szCs w:val="28"/>
        </w:rPr>
        <w:t xml:space="preserve"> годы.</w:t>
      </w:r>
    </w:p>
    <w:p w:rsidR="00E704EB" w:rsidRDefault="00E704EB" w:rsidP="00E704EB">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E704EB" w:rsidRDefault="00E704EB" w:rsidP="00E704EB">
      <w:pPr>
        <w:spacing w:after="0" w:line="240" w:lineRule="auto"/>
        <w:ind w:firstLine="540"/>
        <w:jc w:val="both"/>
        <w:rPr>
          <w:sz w:val="28"/>
          <w:szCs w:val="28"/>
        </w:rPr>
      </w:pPr>
    </w:p>
    <w:p w:rsidR="00E704EB" w:rsidRPr="008F25E4" w:rsidRDefault="00E704EB" w:rsidP="00E704EB">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Pr>
          <w:b/>
          <w:bCs/>
          <w:sz w:val="28"/>
          <w:szCs w:val="28"/>
        </w:rPr>
        <w:t>ктеристика основных мероприятий</w:t>
      </w:r>
    </w:p>
    <w:p w:rsidR="00E704EB" w:rsidRPr="008F25E4" w:rsidRDefault="00E704EB" w:rsidP="00E704EB">
      <w:pPr>
        <w:spacing w:after="0" w:line="240" w:lineRule="auto"/>
        <w:ind w:firstLine="540"/>
        <w:jc w:val="both"/>
        <w:rPr>
          <w:sz w:val="28"/>
          <w:szCs w:val="28"/>
        </w:rPr>
      </w:pPr>
    </w:p>
    <w:p w:rsidR="00E704EB" w:rsidRPr="008F25E4" w:rsidRDefault="00E704EB" w:rsidP="00E704EB">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5</w:t>
      </w:r>
      <w:r w:rsidRPr="008F25E4">
        <w:rPr>
          <w:sz w:val="28"/>
          <w:szCs w:val="28"/>
        </w:rPr>
        <w:t xml:space="preserve"> подпрограмм:</w:t>
      </w:r>
    </w:p>
    <w:p w:rsidR="00E704EB" w:rsidRPr="00D93B8A" w:rsidRDefault="00E704EB" w:rsidP="00E704EB">
      <w:pPr>
        <w:pStyle w:val="a7"/>
        <w:numPr>
          <w:ilvl w:val="1"/>
          <w:numId w:val="1"/>
        </w:numPr>
        <w:spacing w:after="0" w:line="240" w:lineRule="auto"/>
        <w:ind w:left="0" w:firstLine="709"/>
        <w:jc w:val="both"/>
        <w:rPr>
          <w:sz w:val="28"/>
          <w:szCs w:val="28"/>
        </w:rPr>
      </w:pPr>
      <w:r w:rsidRPr="00AA3457">
        <w:rPr>
          <w:sz w:val="28"/>
          <w:szCs w:val="28"/>
        </w:rPr>
        <w:t>Подпрограмма «</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w:t>
      </w:r>
      <w:r>
        <w:rPr>
          <w:sz w:val="28"/>
          <w:szCs w:val="28"/>
        </w:rPr>
        <w:t xml:space="preserve">. </w:t>
      </w:r>
      <w:r w:rsidRPr="00D93B8A">
        <w:rPr>
          <w:sz w:val="28"/>
          <w:szCs w:val="28"/>
        </w:rPr>
        <w:t>Подпрограмма направлена на проведение мероприятий по обеспечени</w:t>
      </w:r>
      <w:r>
        <w:rPr>
          <w:sz w:val="28"/>
          <w:szCs w:val="28"/>
        </w:rPr>
        <w:t>ю</w:t>
      </w:r>
      <w:r w:rsidRPr="00D93B8A">
        <w:rPr>
          <w:sz w:val="28"/>
          <w:szCs w:val="28"/>
        </w:rPr>
        <w:t xml:space="preserve"> первичных мер  пожарной безопасности</w:t>
      </w:r>
      <w:r>
        <w:rPr>
          <w:sz w:val="28"/>
          <w:szCs w:val="28"/>
        </w:rPr>
        <w:t>.</w:t>
      </w:r>
    </w:p>
    <w:p w:rsidR="00E704EB" w:rsidRDefault="00E704EB" w:rsidP="00E704EB">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Pr>
          <w:sz w:val="28"/>
          <w:szCs w:val="28"/>
        </w:rPr>
        <w:t>Филиппенковского</w:t>
      </w:r>
      <w:proofErr w:type="spellEnd"/>
      <w:r w:rsidRPr="00AA3457">
        <w:rPr>
          <w:sz w:val="28"/>
          <w:szCs w:val="28"/>
        </w:rPr>
        <w:t xml:space="preserve"> сельского поселения». Подпрогра</w:t>
      </w:r>
      <w:r>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Pr>
          <w:sz w:val="28"/>
          <w:szCs w:val="28"/>
        </w:rPr>
        <w:t>,  оказание поддержки безработным гражданам.</w:t>
      </w:r>
    </w:p>
    <w:p w:rsidR="00E704EB" w:rsidRPr="00AA3457" w:rsidRDefault="00E704EB" w:rsidP="00E704EB">
      <w:pPr>
        <w:pStyle w:val="a7"/>
        <w:numPr>
          <w:ilvl w:val="1"/>
          <w:numId w:val="1"/>
        </w:numPr>
        <w:spacing w:after="0" w:line="240" w:lineRule="auto"/>
        <w:ind w:left="0" w:firstLine="709"/>
        <w:jc w:val="both"/>
        <w:rPr>
          <w:sz w:val="28"/>
          <w:szCs w:val="28"/>
        </w:rPr>
      </w:pPr>
      <w:r>
        <w:rPr>
          <w:sz w:val="28"/>
          <w:szCs w:val="28"/>
        </w:rPr>
        <w:lastRenderedPageBreak/>
        <w:t xml:space="preserve">Подпрограмма «Дорожное хозяйство </w:t>
      </w:r>
      <w:proofErr w:type="spellStart"/>
      <w:r>
        <w:rPr>
          <w:sz w:val="28"/>
          <w:szCs w:val="28"/>
        </w:rPr>
        <w:t>Филиппенковского</w:t>
      </w:r>
      <w:proofErr w:type="spellEnd"/>
      <w:r>
        <w:rPr>
          <w:sz w:val="28"/>
          <w:szCs w:val="28"/>
        </w:rPr>
        <w:t xml:space="preserve">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Pr>
          <w:sz w:val="28"/>
          <w:szCs w:val="28"/>
        </w:rPr>
        <w:t>Филиппенковского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E704EB" w:rsidRDefault="00E704EB" w:rsidP="00E704EB">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Pr>
          <w:sz w:val="28"/>
          <w:szCs w:val="28"/>
        </w:rPr>
        <w:t>Филиппенковского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Pr>
          <w:sz w:val="28"/>
          <w:szCs w:val="28"/>
        </w:rPr>
        <w:t>Филиппенковского</w:t>
      </w:r>
      <w:proofErr w:type="spellEnd"/>
      <w:r w:rsidRPr="00630545">
        <w:rPr>
          <w:sz w:val="28"/>
          <w:szCs w:val="28"/>
        </w:rPr>
        <w:t xml:space="preserve"> сельского поселения.</w:t>
      </w:r>
    </w:p>
    <w:p w:rsidR="00E704EB" w:rsidRPr="00C97E31" w:rsidRDefault="00E704EB" w:rsidP="00E704EB">
      <w:pPr>
        <w:pStyle w:val="a7"/>
        <w:spacing w:after="0" w:line="240" w:lineRule="auto"/>
        <w:ind w:left="709"/>
        <w:jc w:val="both"/>
        <w:rPr>
          <w:sz w:val="28"/>
          <w:szCs w:val="28"/>
        </w:rPr>
      </w:pPr>
    </w:p>
    <w:p w:rsidR="00E704EB" w:rsidRPr="00C97E31" w:rsidRDefault="00E704EB" w:rsidP="00E704EB">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E704EB" w:rsidRDefault="00E704EB" w:rsidP="00E704EB">
      <w:pPr>
        <w:widowControl w:val="0"/>
        <w:autoSpaceDE w:val="0"/>
        <w:autoSpaceDN w:val="0"/>
        <w:adjustRightInd w:val="0"/>
        <w:spacing w:after="0" w:line="240" w:lineRule="auto"/>
        <w:jc w:val="both"/>
        <w:rPr>
          <w:sz w:val="28"/>
          <w:szCs w:val="28"/>
          <w:lang w:eastAsia="ru-RU"/>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 xml:space="preserve">ом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Pr>
          <w:sz w:val="28"/>
          <w:szCs w:val="28"/>
          <w:lang w:eastAsia="ru-RU"/>
        </w:rPr>
        <w:t>Филиппенковского</w:t>
      </w:r>
      <w:proofErr w:type="spellEnd"/>
      <w:r>
        <w:rPr>
          <w:sz w:val="28"/>
          <w:szCs w:val="28"/>
          <w:lang w:eastAsia="ru-RU"/>
        </w:rPr>
        <w:t xml:space="preserve"> сельского поселения и средств областного бюджета.</w:t>
      </w:r>
    </w:p>
    <w:p w:rsidR="00E704EB" w:rsidRPr="00630545" w:rsidRDefault="00E704EB" w:rsidP="00E704EB">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Pr>
          <w:sz w:val="28"/>
          <w:szCs w:val="28"/>
          <w:lang w:eastAsia="ru-RU"/>
        </w:rPr>
        <w:t>ета поселения составляет –</w:t>
      </w:r>
      <w:r w:rsidR="007A23CB">
        <w:rPr>
          <w:sz w:val="28"/>
          <w:szCs w:val="28"/>
          <w:lang w:eastAsia="ru-RU"/>
        </w:rPr>
        <w:t xml:space="preserve"> 17 033,06 </w:t>
      </w:r>
      <w:r w:rsidRPr="00630545">
        <w:rPr>
          <w:sz w:val="28"/>
          <w:szCs w:val="28"/>
          <w:lang w:eastAsia="ru-RU"/>
        </w:rPr>
        <w:t>тыс. руб</w:t>
      </w:r>
      <w:r>
        <w:rPr>
          <w:sz w:val="28"/>
          <w:szCs w:val="28"/>
          <w:lang w:eastAsia="ru-RU"/>
        </w:rPr>
        <w:t xml:space="preserve">лей, средства областного бюджета – </w:t>
      </w:r>
      <w:r w:rsidR="007A23CB">
        <w:rPr>
          <w:sz w:val="28"/>
          <w:szCs w:val="28"/>
          <w:lang w:eastAsia="ru-RU"/>
        </w:rPr>
        <w:t xml:space="preserve">56 263,56 </w:t>
      </w:r>
      <w:r>
        <w:rPr>
          <w:sz w:val="28"/>
          <w:szCs w:val="28"/>
          <w:lang w:eastAsia="ru-RU"/>
        </w:rPr>
        <w:t>тыс. рублей, федерального бюджета</w:t>
      </w:r>
      <w:r w:rsidR="007A23CB">
        <w:rPr>
          <w:sz w:val="28"/>
          <w:szCs w:val="28"/>
          <w:lang w:eastAsia="ru-RU"/>
        </w:rPr>
        <w:t xml:space="preserve"> </w:t>
      </w:r>
      <w:r>
        <w:rPr>
          <w:sz w:val="28"/>
          <w:szCs w:val="28"/>
          <w:lang w:eastAsia="ru-RU"/>
        </w:rPr>
        <w:t xml:space="preserve">- </w:t>
      </w:r>
      <w:r w:rsidR="007A23CB">
        <w:rPr>
          <w:sz w:val="28"/>
          <w:szCs w:val="28"/>
          <w:lang w:eastAsia="ru-RU"/>
        </w:rPr>
        <w:t>1 471,38</w:t>
      </w:r>
      <w:r>
        <w:rPr>
          <w:sz w:val="28"/>
          <w:szCs w:val="28"/>
          <w:lang w:eastAsia="ru-RU"/>
        </w:rPr>
        <w:t xml:space="preserve"> тыс</w:t>
      </w:r>
      <w:proofErr w:type="gramStart"/>
      <w:r>
        <w:rPr>
          <w:sz w:val="28"/>
          <w:szCs w:val="28"/>
          <w:lang w:eastAsia="ru-RU"/>
        </w:rPr>
        <w:t>.р</w:t>
      </w:r>
      <w:proofErr w:type="gramEnd"/>
      <w:r>
        <w:rPr>
          <w:sz w:val="28"/>
          <w:szCs w:val="28"/>
          <w:lang w:eastAsia="ru-RU"/>
        </w:rPr>
        <w:t>ублей.</w:t>
      </w:r>
    </w:p>
    <w:p w:rsidR="00E704EB" w:rsidRDefault="00E704EB" w:rsidP="007A23CB">
      <w:pPr>
        <w:widowControl w:val="0"/>
        <w:autoSpaceDE w:val="0"/>
        <w:autoSpaceDN w:val="0"/>
        <w:adjustRightInd w:val="0"/>
        <w:spacing w:after="0" w:line="240" w:lineRule="auto"/>
        <w:rPr>
          <w:sz w:val="28"/>
          <w:szCs w:val="28"/>
          <w:lang w:eastAsia="ru-RU"/>
        </w:rPr>
      </w:pPr>
    </w:p>
    <w:p w:rsidR="00E704EB" w:rsidRDefault="00E704EB" w:rsidP="00E704EB">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E704EB" w:rsidRPr="00630545" w:rsidTr="007D763F">
        <w:tc>
          <w:tcPr>
            <w:tcW w:w="1480"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E704EB" w:rsidRPr="00FE3B2E" w:rsidRDefault="00E704EB" w:rsidP="007D763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A23CB" w:rsidRPr="00630545" w:rsidTr="008904A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13718,68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3960,60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8286,70</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1471,38</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9576,47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3817,69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5758,78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1652,90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1562,32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43303,67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41765,18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Pr="00FE3B2E"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Pr="00BC2561" w:rsidRDefault="007A23CB" w:rsidP="008904AA">
            <w:pPr>
              <w:jc w:val="center"/>
              <w:rPr>
                <w:color w:val="000000"/>
                <w:sz w:val="28"/>
                <w:szCs w:val="28"/>
              </w:rPr>
            </w:pPr>
            <w:r>
              <w:rPr>
                <w:color w:val="000000"/>
                <w:sz w:val="28"/>
                <w:szCs w:val="28"/>
              </w:rPr>
              <w:t>0,00</w:t>
            </w:r>
          </w:p>
        </w:tc>
      </w:tr>
      <w:tr w:rsidR="007A23CB" w:rsidRPr="00630545" w:rsidTr="008904A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7A23CB">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1629,07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1538,49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A23CB" w:rsidRDefault="007A23CB" w:rsidP="008904AA">
            <w:pPr>
              <w:jc w:val="center"/>
              <w:rPr>
                <w:color w:val="000000"/>
                <w:sz w:val="28"/>
                <w:szCs w:val="28"/>
              </w:rPr>
            </w:pPr>
            <w:r>
              <w:rPr>
                <w:color w:val="000000"/>
                <w:sz w:val="28"/>
                <w:szCs w:val="28"/>
              </w:rPr>
              <w:t>90,58</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7A23CB" w:rsidRDefault="007A23CB" w:rsidP="008904AA">
            <w:pPr>
              <w:jc w:val="center"/>
              <w:rPr>
                <w:color w:val="000000"/>
                <w:sz w:val="28"/>
                <w:szCs w:val="28"/>
              </w:rPr>
            </w:pPr>
            <w:r>
              <w:rPr>
                <w:color w:val="000000"/>
                <w:sz w:val="28"/>
                <w:szCs w:val="28"/>
              </w:rPr>
              <w:t>0,00</w:t>
            </w:r>
          </w:p>
        </w:tc>
      </w:tr>
    </w:tbl>
    <w:p w:rsidR="00E704EB" w:rsidRDefault="00E704EB" w:rsidP="00E704EB">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E704EB" w:rsidRDefault="00E704EB" w:rsidP="003F5471">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E704EB" w:rsidRPr="001C78D4" w:rsidRDefault="000024C3" w:rsidP="00E704EB">
      <w:pPr>
        <w:widowControl w:val="0"/>
        <w:autoSpaceDE w:val="0"/>
        <w:autoSpaceDN w:val="0"/>
        <w:adjustRightInd w:val="0"/>
        <w:spacing w:after="0" w:line="240" w:lineRule="auto"/>
        <w:jc w:val="both"/>
        <w:rPr>
          <w:sz w:val="28"/>
          <w:szCs w:val="28"/>
        </w:rPr>
      </w:pPr>
      <w:r>
        <w:rPr>
          <w:sz w:val="28"/>
          <w:szCs w:val="28"/>
        </w:rPr>
        <w:t xml:space="preserve">      </w:t>
      </w:r>
      <w:r w:rsidR="00E704EB" w:rsidRPr="001C78D4">
        <w:rPr>
          <w:sz w:val="28"/>
          <w:szCs w:val="28"/>
        </w:rPr>
        <w:t>К рискам реализации муниципальной программы следует отнести: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E704EB" w:rsidRPr="001C78D4" w:rsidRDefault="00E704EB" w:rsidP="00E704EB">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E704EB" w:rsidRDefault="00E704EB" w:rsidP="00E704EB">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0024C3" w:rsidRDefault="000024C3" w:rsidP="00E704EB">
      <w:pPr>
        <w:spacing w:after="0" w:line="240" w:lineRule="auto"/>
        <w:jc w:val="center"/>
        <w:rPr>
          <w:b/>
          <w:bCs/>
          <w:sz w:val="28"/>
          <w:szCs w:val="28"/>
        </w:rPr>
      </w:pPr>
    </w:p>
    <w:p w:rsidR="00E704EB" w:rsidRDefault="00E704EB" w:rsidP="00E704EB">
      <w:pPr>
        <w:spacing w:after="0" w:line="240" w:lineRule="auto"/>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E704EB" w:rsidRPr="00630545" w:rsidRDefault="00E704EB" w:rsidP="00E704EB">
      <w:pPr>
        <w:spacing w:after="0" w:line="240" w:lineRule="auto"/>
        <w:jc w:val="center"/>
        <w:rPr>
          <w:sz w:val="28"/>
          <w:szCs w:val="28"/>
        </w:rPr>
      </w:pPr>
    </w:p>
    <w:p w:rsidR="00E704EB" w:rsidRPr="00630545" w:rsidRDefault="00E704EB" w:rsidP="00E704EB">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значений целевых индикаторов муниципальной программы (целевой параметр – 100%);</w:t>
      </w:r>
    </w:p>
    <w:p w:rsidR="00E704EB" w:rsidRPr="00630545" w:rsidRDefault="00E704EB" w:rsidP="00E704EB">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E704EB" w:rsidRDefault="00E704EB" w:rsidP="00E704EB">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E704EB" w:rsidRDefault="00E704EB" w:rsidP="00E704EB">
      <w:pPr>
        <w:pStyle w:val="a7"/>
        <w:spacing w:after="0" w:line="240" w:lineRule="auto"/>
        <w:rPr>
          <w:sz w:val="28"/>
          <w:szCs w:val="28"/>
        </w:rPr>
      </w:pPr>
    </w:p>
    <w:p w:rsidR="00E704EB" w:rsidRPr="00630545" w:rsidRDefault="00E704EB" w:rsidP="00E704EB">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Pr>
          <w:b/>
          <w:bCs/>
          <w:iCs/>
          <w:sz w:val="28"/>
          <w:szCs w:val="28"/>
        </w:rPr>
        <w:t xml:space="preserve"> Защита населения от чрезвычайных ситуаций природного и техногенного характера, пожарная безопасность».</w:t>
      </w:r>
    </w:p>
    <w:bookmarkEnd w:id="3"/>
    <w:p w:rsidR="00E704EB" w:rsidRPr="00630545" w:rsidRDefault="00E704EB" w:rsidP="00E704EB">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3F5471">
        <w:trPr>
          <w:trHeight w:val="918"/>
        </w:trPr>
        <w:tc>
          <w:tcPr>
            <w:tcW w:w="2759" w:type="dxa"/>
            <w:tcBorders>
              <w:top w:val="single" w:sz="4" w:space="0" w:color="000000"/>
              <w:left w:val="single" w:sz="4" w:space="0" w:color="000000"/>
              <w:bottom w:val="single" w:sz="4" w:space="0" w:color="000000"/>
            </w:tcBorders>
          </w:tcPr>
          <w:p w:rsidR="00E704EB" w:rsidRPr="00C57625" w:rsidRDefault="00E704EB" w:rsidP="007D763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7D763F">
        <w:trPr>
          <w:trHeight w:val="1286"/>
        </w:trPr>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7"/>
              <w:autoSpaceDE w:val="0"/>
              <w:snapToGrid w:val="0"/>
              <w:spacing w:after="0" w:line="240" w:lineRule="auto"/>
              <w:ind w:left="0"/>
              <w:rPr>
                <w:sz w:val="28"/>
                <w:szCs w:val="28"/>
              </w:rPr>
            </w:pPr>
            <w:r>
              <w:rPr>
                <w:sz w:val="28"/>
                <w:szCs w:val="28"/>
              </w:rPr>
              <w:t>1.Обеспечение пожарной безопасности.</w:t>
            </w:r>
          </w:p>
          <w:p w:rsidR="00E704EB" w:rsidRPr="007F2A6A" w:rsidRDefault="00E704EB" w:rsidP="007D763F">
            <w:pPr>
              <w:pStyle w:val="a7"/>
              <w:tabs>
                <w:tab w:val="num" w:pos="991"/>
              </w:tabs>
              <w:autoSpaceDE w:val="0"/>
              <w:snapToGrid w:val="0"/>
              <w:spacing w:after="0" w:line="240" w:lineRule="auto"/>
              <w:ind w:left="0"/>
              <w:rPr>
                <w:sz w:val="28"/>
                <w:szCs w:val="28"/>
              </w:rPr>
            </w:pPr>
          </w:p>
        </w:tc>
      </w:tr>
      <w:tr w:rsidR="00E704EB" w:rsidRPr="008F25E4" w:rsidTr="007D763F">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Pr>
                <w:sz w:val="28"/>
                <w:szCs w:val="28"/>
              </w:rPr>
              <w:t>Филиппенковского</w:t>
            </w:r>
            <w:proofErr w:type="spellEnd"/>
            <w:r>
              <w:rPr>
                <w:sz w:val="28"/>
                <w:szCs w:val="28"/>
              </w:rPr>
              <w:t xml:space="preserve">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E704EB" w:rsidRPr="008F25E4" w:rsidRDefault="00E704EB" w:rsidP="007D763F">
            <w:pPr>
              <w:spacing w:after="0" w:line="240" w:lineRule="auto"/>
              <w:rPr>
                <w:sz w:val="28"/>
                <w:szCs w:val="28"/>
              </w:rPr>
            </w:pPr>
            <w:r>
              <w:rPr>
                <w:sz w:val="28"/>
                <w:szCs w:val="28"/>
              </w:rPr>
              <w:t xml:space="preserve">- </w:t>
            </w:r>
            <w:r w:rsidRPr="008F25E4">
              <w:rPr>
                <w:sz w:val="28"/>
                <w:szCs w:val="28"/>
              </w:rPr>
              <w:t>развитие системы связи и оповещения;</w:t>
            </w:r>
          </w:p>
          <w:p w:rsidR="00E704EB" w:rsidRPr="008F25E4" w:rsidRDefault="00E704EB" w:rsidP="007D763F">
            <w:pPr>
              <w:spacing w:after="0" w:line="240" w:lineRule="auto"/>
              <w:ind w:left="-2"/>
              <w:rPr>
                <w:sz w:val="28"/>
                <w:szCs w:val="28"/>
              </w:rPr>
            </w:pPr>
            <w:r>
              <w:rPr>
                <w:sz w:val="28"/>
                <w:szCs w:val="28"/>
              </w:rPr>
              <w:t xml:space="preserve">- </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Default="00E704EB" w:rsidP="007D763F">
            <w:pPr>
              <w:spacing w:after="0" w:line="240" w:lineRule="auto"/>
              <w:ind w:left="-2"/>
              <w:rPr>
                <w:sz w:val="28"/>
                <w:szCs w:val="28"/>
              </w:rPr>
            </w:pPr>
            <w:r>
              <w:rPr>
                <w:sz w:val="28"/>
                <w:szCs w:val="28"/>
              </w:rPr>
              <w:t xml:space="preserve">- </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E704EB" w:rsidRPr="007F2A6A" w:rsidRDefault="00E704EB" w:rsidP="007D763F">
            <w:pPr>
              <w:numPr>
                <w:ilvl w:val="0"/>
                <w:numId w:val="5"/>
              </w:numPr>
              <w:tabs>
                <w:tab w:val="clear" w:pos="720"/>
                <w:tab w:val="num" w:pos="-2"/>
              </w:tabs>
              <w:spacing w:after="0" w:line="240" w:lineRule="auto"/>
              <w:ind w:left="360" w:hanging="722"/>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C57625" w:rsidRDefault="00E704EB" w:rsidP="000024C3">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0024C3">
            <w:pPr>
              <w:snapToGrid w:val="0"/>
              <w:spacing w:after="0" w:line="240" w:lineRule="auto"/>
              <w:rPr>
                <w:sz w:val="28"/>
                <w:szCs w:val="28"/>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Pr>
                <w:sz w:val="28"/>
                <w:szCs w:val="28"/>
                <w:lang w:eastAsia="ru-RU"/>
              </w:rPr>
              <w:t>составляет     -</w:t>
            </w:r>
            <w:r w:rsidR="00CB0926">
              <w:rPr>
                <w:sz w:val="28"/>
                <w:szCs w:val="28"/>
                <w:lang w:eastAsia="ru-RU"/>
              </w:rPr>
              <w:t>11,9</w:t>
            </w:r>
            <w:r>
              <w:rPr>
                <w:sz w:val="28"/>
                <w:szCs w:val="28"/>
                <w:lang w:eastAsia="ru-RU"/>
              </w:rPr>
              <w:t xml:space="preserve">0 тыс. рублей, из них  местные средства – </w:t>
            </w:r>
            <w:r w:rsidR="00CB0926">
              <w:rPr>
                <w:sz w:val="28"/>
                <w:szCs w:val="28"/>
                <w:lang w:eastAsia="ru-RU"/>
              </w:rPr>
              <w:t>10,00</w:t>
            </w:r>
            <w:r>
              <w:rPr>
                <w:sz w:val="28"/>
                <w:szCs w:val="28"/>
                <w:lang w:eastAsia="ru-RU"/>
              </w:rPr>
              <w:t xml:space="preserve"> тыс. рублей.</w:t>
            </w:r>
          </w:p>
          <w:p w:rsidR="00E704EB" w:rsidRPr="00EE505B" w:rsidRDefault="00E704EB" w:rsidP="000024C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областные средства-</w:t>
            </w:r>
            <w:r w:rsidR="00CB0926">
              <w:rPr>
                <w:sz w:val="28"/>
                <w:szCs w:val="28"/>
                <w:lang w:eastAsia="ru-RU"/>
              </w:rPr>
              <w:t xml:space="preserve"> 1,9</w:t>
            </w:r>
            <w:r>
              <w:rPr>
                <w:sz w:val="28"/>
                <w:szCs w:val="28"/>
                <w:lang w:eastAsia="ru-RU"/>
              </w:rPr>
              <w:t>0</w:t>
            </w:r>
            <w:r w:rsidR="000024C3">
              <w:rPr>
                <w:sz w:val="28"/>
                <w:szCs w:val="28"/>
                <w:lang w:eastAsia="ru-RU"/>
              </w:rPr>
              <w:t xml:space="preserve"> </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E704EB" w:rsidRPr="008F25E4" w:rsidRDefault="00E704EB" w:rsidP="000024C3">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E704EB" w:rsidRPr="00630545" w:rsidTr="007D763F">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E704EB" w:rsidRPr="00FE3B2E" w:rsidRDefault="00E704EB" w:rsidP="000024C3">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E704EB" w:rsidRPr="00630545" w:rsidTr="00CB0926">
              <w:trPr>
                <w:trHeight w:val="609"/>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0024C3">
                  <w:pPr>
                    <w:jc w:val="center"/>
                    <w:rPr>
                      <w:color w:val="000000"/>
                      <w:sz w:val="28"/>
                      <w:szCs w:val="28"/>
                    </w:rPr>
                  </w:pPr>
                  <w:r>
                    <w:rPr>
                      <w:color w:val="000000"/>
                      <w:sz w:val="28"/>
                      <w:szCs w:val="28"/>
                    </w:rPr>
                    <w:t>1,</w:t>
                  </w:r>
                  <w:r w:rsidR="000024C3">
                    <w:rPr>
                      <w:color w:val="000000"/>
                      <w:sz w:val="28"/>
                      <w:szCs w:val="28"/>
                    </w:rPr>
                    <w:t>9</w:t>
                  </w:r>
                  <w:r>
                    <w:rPr>
                      <w:color w:val="000000"/>
                      <w:sz w:val="28"/>
                      <w:szCs w:val="28"/>
                    </w:rPr>
                    <w:t>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0</w:t>
                  </w:r>
                  <w:r w:rsidR="00E704EB">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1,9</w:t>
                  </w:r>
                  <w:r w:rsidR="00E704EB">
                    <w:rPr>
                      <w:color w:val="000000"/>
                      <w:sz w:val="28"/>
                      <w:szCs w:val="28"/>
                    </w:rPr>
                    <w:t>0</w:t>
                  </w:r>
                </w:p>
              </w:tc>
            </w:tr>
            <w:tr w:rsidR="00E704EB" w:rsidRPr="00630545" w:rsidTr="007D763F">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0024C3" w:rsidP="007D763F">
                  <w:pPr>
                    <w:jc w:val="center"/>
                    <w:rPr>
                      <w:color w:val="000000"/>
                      <w:sz w:val="28"/>
                      <w:szCs w:val="28"/>
                    </w:rPr>
                  </w:pPr>
                  <w:r>
                    <w:rPr>
                      <w:color w:val="000000"/>
                      <w:sz w:val="28"/>
                      <w:szCs w:val="28"/>
                    </w:rPr>
                    <w:t>1</w:t>
                  </w:r>
                  <w:r w:rsidR="00E704EB">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CB0926" w:rsidP="007D763F">
                  <w:pPr>
                    <w:jc w:val="center"/>
                    <w:rPr>
                      <w:color w:val="000000"/>
                      <w:sz w:val="28"/>
                      <w:szCs w:val="28"/>
                    </w:rPr>
                  </w:pPr>
                  <w:r>
                    <w:rPr>
                      <w:color w:val="000000"/>
                      <w:sz w:val="28"/>
                      <w:szCs w:val="28"/>
                    </w:rPr>
                    <w:t>1</w:t>
                  </w:r>
                  <w:r w:rsidR="00E704EB">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r>
            <w:tr w:rsidR="00E704EB"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FE3B2E"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Default="00E704EB" w:rsidP="007D763F">
                  <w:pPr>
                    <w:jc w:val="center"/>
                    <w:rPr>
                      <w:color w:val="000000"/>
                      <w:sz w:val="28"/>
                      <w:szCs w:val="28"/>
                    </w:rPr>
                  </w:pPr>
                  <w:r>
                    <w:rPr>
                      <w:color w:val="000000"/>
                      <w:sz w:val="28"/>
                      <w:szCs w:val="28"/>
                    </w:rPr>
                    <w:t>0,00</w:t>
                  </w:r>
                </w:p>
              </w:tc>
            </w:tr>
            <w:tr w:rsidR="00E704EB"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0024C3" w:rsidP="007D763F">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E704EB" w:rsidRPr="00211C7F" w:rsidRDefault="00E704EB" w:rsidP="007D763F">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Pr="00FE3B2E"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Pr="00211C7F"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r w:rsidR="000024C3" w:rsidRPr="00630545" w:rsidTr="007D763F">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024C3" w:rsidRDefault="000024C3" w:rsidP="000024C3">
                  <w:pPr>
                    <w:jc w:val="center"/>
                    <w:rPr>
                      <w:color w:val="000000"/>
                      <w:sz w:val="28"/>
                      <w:szCs w:val="28"/>
                    </w:rPr>
                  </w:pPr>
                  <w:r>
                    <w:rPr>
                      <w:color w:val="000000"/>
                      <w:sz w:val="28"/>
                      <w:szCs w:val="28"/>
                    </w:rPr>
                    <w:t>0,00</w:t>
                  </w:r>
                </w:p>
              </w:tc>
            </w:tr>
          </w:tbl>
          <w:p w:rsidR="00E704EB" w:rsidRPr="007F2A6A" w:rsidRDefault="00E704EB" w:rsidP="007D763F">
            <w:pPr>
              <w:spacing w:after="0" w:line="240" w:lineRule="auto"/>
              <w:ind w:firstLine="708"/>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003F5471">
              <w:rPr>
                <w:b/>
                <w:bCs/>
                <w:spacing w:val="-2"/>
                <w:sz w:val="28"/>
                <w:szCs w:val="28"/>
                <w:lang w:eastAsia="ru-RU"/>
              </w:rPr>
              <w:t xml:space="preserve"> </w:t>
            </w:r>
            <w:r w:rsidRPr="00C57625">
              <w:rPr>
                <w:b/>
                <w:bCs/>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Pr="008F25E4" w:rsidRDefault="00E704EB" w:rsidP="008904A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Pr>
                <w:sz w:val="28"/>
                <w:szCs w:val="28"/>
              </w:rPr>
              <w:t>Филиппенковского</w:t>
            </w:r>
            <w:proofErr w:type="spellEnd"/>
            <w:r w:rsidRPr="008F25E4">
              <w:rPr>
                <w:sz w:val="28"/>
                <w:szCs w:val="28"/>
              </w:rPr>
              <w:t xml:space="preserve"> сельского поселения</w:t>
            </w:r>
          </w:p>
          <w:p w:rsidR="00E704EB" w:rsidRPr="008F25E4" w:rsidRDefault="00E704EB" w:rsidP="007D763F">
            <w:pPr>
              <w:snapToGrid w:val="0"/>
              <w:spacing w:after="0" w:line="240" w:lineRule="auto"/>
              <w:rPr>
                <w:sz w:val="28"/>
                <w:szCs w:val="28"/>
              </w:rPr>
            </w:pPr>
          </w:p>
        </w:tc>
      </w:tr>
    </w:tbl>
    <w:p w:rsidR="00E704EB" w:rsidRPr="008F25E4" w:rsidRDefault="00E704EB" w:rsidP="00E704EB">
      <w:pPr>
        <w:snapToGrid w:val="0"/>
        <w:ind w:left="1116" w:hanging="360"/>
        <w:jc w:val="center"/>
        <w:rPr>
          <w:b/>
          <w:bCs/>
          <w:i/>
          <w:iCs/>
          <w:sz w:val="28"/>
          <w:szCs w:val="28"/>
        </w:rPr>
      </w:pPr>
    </w:p>
    <w:p w:rsidR="00E704EB" w:rsidRDefault="00E704EB" w:rsidP="00E704EB">
      <w:pPr>
        <w:spacing w:after="0" w:line="240" w:lineRule="auto"/>
        <w:jc w:val="both"/>
        <w:rPr>
          <w:b/>
          <w:bCs/>
          <w:sz w:val="28"/>
          <w:szCs w:val="28"/>
          <w:lang w:eastAsia="ru-RU"/>
        </w:rPr>
      </w:pPr>
      <w:r>
        <w:rPr>
          <w:b/>
          <w:bCs/>
          <w:sz w:val="28"/>
          <w:szCs w:val="28"/>
          <w:lang w:eastAsia="ru-RU"/>
        </w:rPr>
        <w:t xml:space="preserve">2. </w:t>
      </w: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spacing w:after="0" w:line="240" w:lineRule="auto"/>
        <w:jc w:val="both"/>
        <w:rPr>
          <w:b/>
          <w:bCs/>
          <w:sz w:val="28"/>
          <w:szCs w:val="28"/>
          <w:lang w:eastAsia="ru-RU"/>
        </w:rPr>
      </w:pPr>
    </w:p>
    <w:p w:rsidR="00E704EB" w:rsidRPr="008F25E4" w:rsidRDefault="00E704EB" w:rsidP="00E704EB">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E704EB" w:rsidRPr="008F25E4" w:rsidRDefault="00E704EB" w:rsidP="00E704EB">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Pr>
          <w:sz w:val="28"/>
          <w:szCs w:val="28"/>
        </w:rPr>
        <w:t>Филиппенковского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E704EB" w:rsidRPr="008F25E4" w:rsidRDefault="00E704EB" w:rsidP="00E704EB">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E704EB" w:rsidRPr="008F25E4" w:rsidRDefault="00E704EB" w:rsidP="00E704EB">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E704EB" w:rsidRPr="008F25E4" w:rsidRDefault="00E704EB" w:rsidP="00E704EB">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E704EB" w:rsidRPr="008F25E4" w:rsidRDefault="00E704EB" w:rsidP="00E704EB">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E704EB" w:rsidRPr="008F25E4" w:rsidRDefault="00E704EB" w:rsidP="00E704EB">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E704EB" w:rsidRDefault="00E704EB" w:rsidP="00E704EB">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E704EB" w:rsidRPr="008F25E4" w:rsidRDefault="00E704EB" w:rsidP="00E704EB">
      <w:pPr>
        <w:spacing w:after="0" w:line="240" w:lineRule="auto"/>
        <w:jc w:val="both"/>
        <w:rPr>
          <w:sz w:val="28"/>
          <w:szCs w:val="28"/>
        </w:rPr>
      </w:pPr>
    </w:p>
    <w:p w:rsidR="00E704EB" w:rsidRDefault="00E704EB" w:rsidP="00E704EB">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704EB" w:rsidRDefault="00E704EB" w:rsidP="00E704EB">
      <w:pPr>
        <w:spacing w:after="0" w:line="240" w:lineRule="auto"/>
        <w:rPr>
          <w:b/>
          <w:bCs/>
          <w:sz w:val="28"/>
          <w:szCs w:val="28"/>
          <w:lang w:eastAsia="ru-RU"/>
        </w:rPr>
      </w:pPr>
    </w:p>
    <w:p w:rsidR="00E704EB" w:rsidRPr="00D11A70" w:rsidRDefault="008904AA"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Приоритеты реализации подпрограммы соответствуют приоритетам, описанным для программы в целом.</w:t>
      </w:r>
    </w:p>
    <w:p w:rsidR="00E704EB" w:rsidRPr="008F25E4" w:rsidRDefault="008904AA" w:rsidP="00E704EB">
      <w:pPr>
        <w:spacing w:after="0" w:line="240" w:lineRule="auto"/>
        <w:jc w:val="both"/>
        <w:rPr>
          <w:sz w:val="28"/>
          <w:szCs w:val="28"/>
        </w:rPr>
      </w:pPr>
      <w:r>
        <w:rPr>
          <w:sz w:val="28"/>
          <w:szCs w:val="28"/>
        </w:rPr>
        <w:t xml:space="preserve">        </w:t>
      </w:r>
      <w:r w:rsidR="00E704EB" w:rsidRPr="008F25E4">
        <w:rPr>
          <w:sz w:val="28"/>
          <w:szCs w:val="28"/>
        </w:rPr>
        <w:t>Основн</w:t>
      </w:r>
      <w:r w:rsidR="00E704EB">
        <w:rPr>
          <w:sz w:val="28"/>
          <w:szCs w:val="28"/>
        </w:rPr>
        <w:t>ой</w:t>
      </w:r>
      <w:r w:rsidR="00E704EB" w:rsidRPr="008F25E4">
        <w:rPr>
          <w:sz w:val="28"/>
          <w:szCs w:val="28"/>
        </w:rPr>
        <w:t xml:space="preserve"> цел</w:t>
      </w:r>
      <w:r w:rsidR="00E704EB">
        <w:rPr>
          <w:sz w:val="28"/>
          <w:szCs w:val="28"/>
        </w:rPr>
        <w:t>ью</w:t>
      </w:r>
      <w:r w:rsidR="00E704EB" w:rsidRPr="008F25E4">
        <w:rPr>
          <w:sz w:val="28"/>
          <w:szCs w:val="28"/>
        </w:rPr>
        <w:t xml:space="preserve"> программы явля</w:t>
      </w:r>
      <w:r w:rsidR="00E704EB">
        <w:rPr>
          <w:sz w:val="28"/>
          <w:szCs w:val="28"/>
        </w:rPr>
        <w:t>е</w:t>
      </w:r>
      <w:r w:rsidR="00E704EB" w:rsidRPr="008F25E4">
        <w:rPr>
          <w:sz w:val="28"/>
          <w:szCs w:val="28"/>
        </w:rPr>
        <w:t>тся: обеспечение первичных мер пожарной безопасности в границах сельского поселения</w:t>
      </w:r>
      <w:r w:rsidR="00E704EB">
        <w:rPr>
          <w:sz w:val="28"/>
          <w:szCs w:val="28"/>
        </w:rPr>
        <w:t>, обеспечение</w:t>
      </w:r>
      <w:r>
        <w:rPr>
          <w:sz w:val="28"/>
          <w:szCs w:val="28"/>
        </w:rPr>
        <w:t xml:space="preserve"> </w:t>
      </w:r>
      <w:r w:rsidR="00E704EB"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E704EB" w:rsidRPr="008F25E4" w:rsidRDefault="00E704EB" w:rsidP="00E704EB">
      <w:pPr>
        <w:spacing w:after="0" w:line="240" w:lineRule="auto"/>
        <w:jc w:val="both"/>
        <w:rPr>
          <w:sz w:val="28"/>
          <w:szCs w:val="28"/>
        </w:rPr>
      </w:pPr>
      <w:r w:rsidRPr="008F25E4">
        <w:rPr>
          <w:sz w:val="28"/>
          <w:szCs w:val="28"/>
        </w:rPr>
        <w:lastRenderedPageBreak/>
        <w:t>Для достижения поставленной цели предполагается решение ряда первоочередных задач:</w:t>
      </w:r>
    </w:p>
    <w:p w:rsidR="00E704EB" w:rsidRPr="008F25E4" w:rsidRDefault="00E704EB" w:rsidP="00E704EB">
      <w:pPr>
        <w:spacing w:after="0" w:line="240" w:lineRule="auto"/>
        <w:rPr>
          <w:sz w:val="28"/>
          <w:szCs w:val="28"/>
        </w:rPr>
      </w:pPr>
      <w:r>
        <w:rPr>
          <w:sz w:val="28"/>
          <w:szCs w:val="28"/>
        </w:rPr>
        <w:t>-</w:t>
      </w:r>
      <w:r w:rsidRPr="008F25E4">
        <w:rPr>
          <w:sz w:val="28"/>
          <w:szCs w:val="28"/>
        </w:rPr>
        <w:t>развитие системы связи и оповещения;</w:t>
      </w:r>
    </w:p>
    <w:p w:rsidR="00E704EB" w:rsidRPr="008F25E4" w:rsidRDefault="00E704EB" w:rsidP="00E704EB">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E704EB" w:rsidRDefault="00E704EB" w:rsidP="00E704EB">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rPr>
      </w:pPr>
    </w:p>
    <w:p w:rsidR="00E704EB" w:rsidRDefault="00E704EB" w:rsidP="00E704EB">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E704EB" w:rsidRDefault="00E704EB" w:rsidP="00E704EB">
      <w:pPr>
        <w:widowControl w:val="0"/>
        <w:shd w:val="clear" w:color="auto" w:fill="FFFFFF"/>
        <w:autoSpaceDE w:val="0"/>
        <w:autoSpaceDN w:val="0"/>
        <w:adjustRightInd w:val="0"/>
        <w:spacing w:after="0" w:line="274" w:lineRule="exact"/>
        <w:jc w:val="both"/>
        <w:rPr>
          <w:sz w:val="28"/>
          <w:szCs w:val="28"/>
        </w:rPr>
      </w:pPr>
    </w:p>
    <w:p w:rsidR="00E704EB" w:rsidRPr="00C57625" w:rsidRDefault="00E704EB" w:rsidP="00E704EB">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E704EB" w:rsidRPr="008F25E4" w:rsidRDefault="00E704EB" w:rsidP="00E704EB">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8F25E4" w:rsidRDefault="00E704EB" w:rsidP="00E704EB">
      <w:pPr>
        <w:snapToGrid w:val="0"/>
        <w:spacing w:after="0" w:line="240" w:lineRule="auto"/>
        <w:jc w:val="both"/>
      </w:pPr>
    </w:p>
    <w:p w:rsidR="00E704EB" w:rsidRPr="008F25E4" w:rsidRDefault="00E704EB" w:rsidP="00E704EB">
      <w:pPr>
        <w:spacing w:after="0" w:line="240" w:lineRule="auto"/>
        <w:jc w:val="center"/>
        <w:rPr>
          <w:b/>
          <w:bCs/>
          <w:i/>
          <w:iCs/>
          <w:sz w:val="28"/>
          <w:szCs w:val="28"/>
        </w:rPr>
      </w:pPr>
      <w:r>
        <w:rPr>
          <w:b/>
          <w:bCs/>
          <w:i/>
          <w:iCs/>
          <w:sz w:val="28"/>
          <w:szCs w:val="28"/>
        </w:rPr>
        <w:t>4</w:t>
      </w:r>
      <w:r w:rsidRPr="008F25E4">
        <w:rPr>
          <w:b/>
          <w:bCs/>
          <w:i/>
          <w:iCs/>
          <w:sz w:val="28"/>
          <w:szCs w:val="28"/>
        </w:rPr>
        <w:t xml:space="preserve">. </w:t>
      </w:r>
      <w:r w:rsidRPr="00EE6373">
        <w:rPr>
          <w:b/>
          <w:bCs/>
          <w:iCs/>
          <w:sz w:val="28"/>
          <w:szCs w:val="28"/>
        </w:rPr>
        <w:t>Характеристика основных мероприятий подпрограммы</w:t>
      </w:r>
    </w:p>
    <w:p w:rsidR="00E704EB" w:rsidRPr="008F25E4" w:rsidRDefault="00E704EB" w:rsidP="00E704EB">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E704EB" w:rsidRDefault="00E704EB" w:rsidP="00E704EB">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Pr>
          <w:sz w:val="28"/>
          <w:szCs w:val="28"/>
        </w:rPr>
        <w:t>Филиппенковского</w:t>
      </w:r>
      <w:proofErr w:type="spellEnd"/>
      <w:r>
        <w:rPr>
          <w:sz w:val="28"/>
          <w:szCs w:val="28"/>
        </w:rPr>
        <w:t xml:space="preserve"> сельского поселения.</w:t>
      </w:r>
    </w:p>
    <w:p w:rsidR="00E704EB" w:rsidRPr="008B7616" w:rsidRDefault="00E704EB" w:rsidP="00E704EB">
      <w:pPr>
        <w:spacing w:after="0" w:line="240" w:lineRule="auto"/>
        <w:jc w:val="both"/>
        <w:rPr>
          <w:sz w:val="28"/>
          <w:szCs w:val="28"/>
        </w:rPr>
      </w:pPr>
    </w:p>
    <w:p w:rsidR="00E704EB" w:rsidRDefault="00E704EB" w:rsidP="00E704EB">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E704EB" w:rsidRPr="008F25E4" w:rsidRDefault="00E704EB" w:rsidP="00E704EB">
      <w:pPr>
        <w:spacing w:after="0" w:line="240" w:lineRule="auto"/>
        <w:ind w:left="3225"/>
        <w:rPr>
          <w:b/>
          <w:bCs/>
          <w:i/>
          <w:iCs/>
          <w:sz w:val="28"/>
          <w:szCs w:val="28"/>
        </w:rPr>
      </w:pPr>
    </w:p>
    <w:p w:rsidR="00E704EB" w:rsidRDefault="00E704EB" w:rsidP="00E704EB">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8904AA">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5E2E">
        <w:rPr>
          <w:sz w:val="28"/>
          <w:szCs w:val="28"/>
          <w:lang w:eastAsia="ru-RU"/>
        </w:rPr>
        <w:t>10,0</w:t>
      </w:r>
      <w:r>
        <w:rPr>
          <w:sz w:val="28"/>
          <w:szCs w:val="28"/>
          <w:lang w:eastAsia="ru-RU"/>
        </w:rPr>
        <w:t xml:space="preserve">0 тыс. рублей, из средств областного бюджета –  </w:t>
      </w:r>
      <w:r w:rsidR="00E35E2E">
        <w:rPr>
          <w:sz w:val="28"/>
          <w:szCs w:val="28"/>
          <w:lang w:eastAsia="ru-RU"/>
        </w:rPr>
        <w:t>1,9</w:t>
      </w:r>
      <w:r>
        <w:rPr>
          <w:sz w:val="28"/>
          <w:szCs w:val="28"/>
          <w:lang w:eastAsia="ru-RU"/>
        </w:rPr>
        <w:t>0 тыс. рублей.</w:t>
      </w: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553"/>
        <w:gridCol w:w="2926"/>
        <w:gridCol w:w="2708"/>
      </w:tblGrid>
      <w:tr w:rsidR="00E704EB" w:rsidRPr="000D1DF6" w:rsidTr="00E35E2E">
        <w:tc>
          <w:tcPr>
            <w:tcW w:w="138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553" w:type="dxa"/>
            <w:shd w:val="clear" w:color="auto" w:fill="auto"/>
          </w:tcPr>
          <w:p w:rsidR="00E704EB" w:rsidRPr="000D1DF6" w:rsidRDefault="00E704EB" w:rsidP="00E35E2E">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926" w:type="dxa"/>
            <w:shd w:val="clear" w:color="auto" w:fill="auto"/>
          </w:tcPr>
          <w:p w:rsidR="00E704EB" w:rsidRPr="00DB30A8" w:rsidRDefault="00E704EB" w:rsidP="007D763F">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E704EB" w:rsidRPr="00DB30A8" w:rsidRDefault="00E704EB" w:rsidP="007D763F">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E704EB" w:rsidRPr="000D1DF6" w:rsidTr="00E35E2E">
        <w:trPr>
          <w:trHeight w:val="440"/>
        </w:trPr>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553" w:type="dxa"/>
            <w:shd w:val="clear" w:color="auto" w:fill="auto"/>
          </w:tcPr>
          <w:p w:rsidR="00E704EB" w:rsidRPr="0017568E" w:rsidRDefault="00E704EB" w:rsidP="00E35E2E">
            <w:pPr>
              <w:widowControl w:val="0"/>
              <w:autoSpaceDE w:val="0"/>
              <w:autoSpaceDN w:val="0"/>
              <w:adjustRightInd w:val="0"/>
              <w:spacing w:after="0" w:line="240" w:lineRule="auto"/>
              <w:jc w:val="center"/>
              <w:rPr>
                <w:sz w:val="28"/>
                <w:szCs w:val="28"/>
                <w:lang w:eastAsia="ru-RU"/>
              </w:rPr>
            </w:pPr>
            <w:r>
              <w:rPr>
                <w:sz w:val="28"/>
                <w:szCs w:val="28"/>
                <w:lang w:eastAsia="ru-RU"/>
              </w:rPr>
              <w:t>1,</w:t>
            </w:r>
            <w:r w:rsidR="00E35E2E">
              <w:rPr>
                <w:sz w:val="28"/>
                <w:szCs w:val="28"/>
                <w:lang w:eastAsia="ru-RU"/>
              </w:rPr>
              <w:t>9</w:t>
            </w:r>
            <w:r>
              <w:rPr>
                <w:sz w:val="28"/>
                <w:szCs w:val="28"/>
                <w:lang w:eastAsia="ru-RU"/>
              </w:rPr>
              <w:t>0</w:t>
            </w:r>
          </w:p>
        </w:tc>
        <w:tc>
          <w:tcPr>
            <w:tcW w:w="2926" w:type="dxa"/>
            <w:shd w:val="clear" w:color="auto" w:fill="auto"/>
          </w:tcPr>
          <w:p w:rsidR="00E704EB" w:rsidRPr="0017568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w:t>
            </w:r>
            <w:r w:rsidR="00E704EB">
              <w:rPr>
                <w:sz w:val="28"/>
                <w:szCs w:val="28"/>
                <w:lang w:eastAsia="ru-RU"/>
              </w:rPr>
              <w:t>,00</w:t>
            </w:r>
          </w:p>
        </w:tc>
        <w:tc>
          <w:tcPr>
            <w:tcW w:w="2708" w:type="dxa"/>
          </w:tcPr>
          <w:p w:rsidR="00E704EB"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1,9</w:t>
            </w:r>
            <w:r w:rsidR="00E704EB">
              <w:rPr>
                <w:sz w:val="28"/>
                <w:szCs w:val="28"/>
                <w:lang w:eastAsia="ru-RU"/>
              </w:rPr>
              <w:t>0</w:t>
            </w:r>
          </w:p>
        </w:tc>
      </w:tr>
      <w:tr w:rsidR="00E704EB" w:rsidRPr="000D1DF6" w:rsidTr="00E35E2E">
        <w:trPr>
          <w:trHeight w:val="420"/>
        </w:trPr>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553" w:type="dxa"/>
            <w:shd w:val="clear" w:color="auto" w:fill="auto"/>
          </w:tcPr>
          <w:p w:rsidR="00E704EB" w:rsidRPr="0017568E" w:rsidRDefault="00E35E2E" w:rsidP="00E35E2E">
            <w:pPr>
              <w:widowControl w:val="0"/>
              <w:autoSpaceDE w:val="0"/>
              <w:autoSpaceDN w:val="0"/>
              <w:adjustRightInd w:val="0"/>
              <w:spacing w:after="0" w:line="240" w:lineRule="auto"/>
              <w:jc w:val="center"/>
              <w:rPr>
                <w:sz w:val="28"/>
                <w:szCs w:val="28"/>
                <w:lang w:eastAsia="ru-RU"/>
              </w:rPr>
            </w:pPr>
            <w:r>
              <w:rPr>
                <w:sz w:val="28"/>
                <w:szCs w:val="28"/>
                <w:lang w:eastAsia="ru-RU"/>
              </w:rPr>
              <w:t>1</w:t>
            </w:r>
            <w:r w:rsidR="00E704EB">
              <w:rPr>
                <w:sz w:val="28"/>
                <w:szCs w:val="28"/>
                <w:lang w:eastAsia="ru-RU"/>
              </w:rPr>
              <w:t>0,00</w:t>
            </w:r>
          </w:p>
        </w:tc>
        <w:tc>
          <w:tcPr>
            <w:tcW w:w="2926" w:type="dxa"/>
            <w:shd w:val="clear" w:color="auto" w:fill="auto"/>
          </w:tcPr>
          <w:p w:rsidR="00E704EB" w:rsidRPr="0017568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1</w:t>
            </w:r>
            <w:r w:rsidR="00E704EB">
              <w:rPr>
                <w:sz w:val="28"/>
                <w:szCs w:val="28"/>
                <w:lang w:eastAsia="ru-RU"/>
              </w:rPr>
              <w:t>0,00</w:t>
            </w:r>
          </w:p>
        </w:tc>
        <w:tc>
          <w:tcPr>
            <w:tcW w:w="2708" w:type="dxa"/>
          </w:tcPr>
          <w:p w:rsidR="00E704EB" w:rsidRPr="00FE3B2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704EB" w:rsidRPr="000D1DF6" w:rsidTr="00E35E2E">
        <w:tc>
          <w:tcPr>
            <w:tcW w:w="1383" w:type="dxa"/>
            <w:shd w:val="clear" w:color="auto" w:fill="auto"/>
          </w:tcPr>
          <w:p w:rsidR="00E704EB" w:rsidRPr="000D1DF6" w:rsidRDefault="00E704EB" w:rsidP="00E35E2E">
            <w:pPr>
              <w:widowControl w:val="0"/>
              <w:autoSpaceDE w:val="0"/>
              <w:autoSpaceDN w:val="0"/>
              <w:adjustRightInd w:val="0"/>
              <w:jc w:val="center"/>
              <w:rPr>
                <w:sz w:val="28"/>
                <w:szCs w:val="28"/>
                <w:lang w:eastAsia="ru-RU"/>
              </w:rPr>
            </w:pPr>
            <w:r>
              <w:rPr>
                <w:sz w:val="28"/>
                <w:szCs w:val="28"/>
                <w:lang w:eastAsia="ru-RU"/>
              </w:rPr>
              <w:lastRenderedPageBreak/>
              <w:t>2025</w:t>
            </w:r>
          </w:p>
        </w:tc>
        <w:tc>
          <w:tcPr>
            <w:tcW w:w="2553" w:type="dxa"/>
            <w:shd w:val="clear" w:color="auto" w:fill="auto"/>
          </w:tcPr>
          <w:p w:rsidR="00E704EB" w:rsidRPr="0017568E" w:rsidRDefault="00E704EB" w:rsidP="00E35E2E">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704EB" w:rsidRPr="0017568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704EB" w:rsidRPr="00FE3B2E" w:rsidRDefault="00E704EB"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211C7F" w:rsidRDefault="00E35E2E" w:rsidP="00E35E2E">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211C7F"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Pr="000D1DF6" w:rsidRDefault="00E35E2E" w:rsidP="00E35E2E">
            <w:pPr>
              <w:widowControl w:val="0"/>
              <w:autoSpaceDE w:val="0"/>
              <w:autoSpaceDN w:val="0"/>
              <w:adjustRightInd w:val="0"/>
              <w:jc w:val="center"/>
              <w:rPr>
                <w:sz w:val="28"/>
                <w:szCs w:val="28"/>
                <w:lang w:eastAsia="ru-RU"/>
              </w:rPr>
            </w:pPr>
            <w:r>
              <w:rPr>
                <w:sz w:val="28"/>
                <w:szCs w:val="28"/>
                <w:lang w:eastAsia="ru-RU"/>
              </w:rPr>
              <w:t>2029</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E35E2E" w:rsidRPr="000D1DF6" w:rsidTr="00E35E2E">
        <w:tc>
          <w:tcPr>
            <w:tcW w:w="1383" w:type="dxa"/>
            <w:shd w:val="clear" w:color="auto" w:fill="auto"/>
          </w:tcPr>
          <w:p w:rsidR="00E35E2E" w:rsidRDefault="00E35E2E" w:rsidP="00E35E2E">
            <w:pPr>
              <w:widowControl w:val="0"/>
              <w:autoSpaceDE w:val="0"/>
              <w:autoSpaceDN w:val="0"/>
              <w:adjustRightInd w:val="0"/>
              <w:jc w:val="center"/>
              <w:rPr>
                <w:sz w:val="28"/>
                <w:szCs w:val="28"/>
                <w:lang w:eastAsia="ru-RU"/>
              </w:rPr>
            </w:pPr>
            <w:r>
              <w:rPr>
                <w:sz w:val="28"/>
                <w:szCs w:val="28"/>
                <w:lang w:eastAsia="ru-RU"/>
              </w:rPr>
              <w:t>2030</w:t>
            </w:r>
          </w:p>
        </w:tc>
        <w:tc>
          <w:tcPr>
            <w:tcW w:w="2553"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926" w:type="dxa"/>
            <w:shd w:val="clear" w:color="auto" w:fill="auto"/>
          </w:tcPr>
          <w:p w:rsidR="00E35E2E" w:rsidRPr="0017568E" w:rsidRDefault="00E35E2E" w:rsidP="009155C3">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E35E2E" w:rsidRPr="00FE3B2E" w:rsidRDefault="00E35E2E" w:rsidP="007D763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E704EB" w:rsidRPr="008F25E4" w:rsidRDefault="00E704EB" w:rsidP="00E704EB">
      <w:pPr>
        <w:spacing w:after="0" w:line="240" w:lineRule="auto"/>
        <w:ind w:firstLine="708"/>
        <w:jc w:val="both"/>
        <w:rPr>
          <w:sz w:val="28"/>
          <w:szCs w:val="28"/>
        </w:rPr>
      </w:pPr>
    </w:p>
    <w:p w:rsidR="00E704EB" w:rsidRDefault="00E704EB" w:rsidP="00E704EB">
      <w:pPr>
        <w:numPr>
          <w:ilvl w:val="0"/>
          <w:numId w:val="15"/>
        </w:numPr>
        <w:spacing w:after="0" w:line="240" w:lineRule="auto"/>
        <w:ind w:left="0" w:firstLine="0"/>
        <w:jc w:val="center"/>
        <w:rPr>
          <w:b/>
          <w:sz w:val="28"/>
          <w:szCs w:val="28"/>
        </w:rPr>
      </w:pPr>
      <w:r w:rsidRPr="008F25E4">
        <w:rPr>
          <w:b/>
          <w:sz w:val="28"/>
          <w:szCs w:val="28"/>
        </w:rPr>
        <w:t>Оценка эффект</w:t>
      </w:r>
      <w:r>
        <w:rPr>
          <w:b/>
          <w:sz w:val="28"/>
          <w:szCs w:val="28"/>
        </w:rPr>
        <w:t>ивности реализации подпрограммы</w:t>
      </w:r>
    </w:p>
    <w:p w:rsidR="00E704EB" w:rsidRPr="008F25E4" w:rsidRDefault="00E704EB" w:rsidP="00E704EB">
      <w:pPr>
        <w:spacing w:after="0" w:line="240" w:lineRule="auto"/>
        <w:ind w:left="3585"/>
        <w:rPr>
          <w:b/>
          <w:sz w:val="28"/>
          <w:szCs w:val="28"/>
        </w:rPr>
      </w:pPr>
    </w:p>
    <w:p w:rsidR="00E704EB" w:rsidRPr="008F25E4" w:rsidRDefault="00E704EB" w:rsidP="00E704EB">
      <w:pPr>
        <w:spacing w:after="0" w:line="240" w:lineRule="auto"/>
        <w:jc w:val="both"/>
        <w:rPr>
          <w:sz w:val="28"/>
          <w:szCs w:val="28"/>
        </w:rPr>
      </w:pPr>
      <w:r w:rsidRPr="008F25E4">
        <w:rPr>
          <w:sz w:val="28"/>
          <w:szCs w:val="28"/>
        </w:rPr>
        <w:softHyphen/>
      </w:r>
      <w:r w:rsidR="00135209">
        <w:rPr>
          <w:sz w:val="28"/>
          <w:szCs w:val="28"/>
        </w:rPr>
        <w:t xml:space="preserve">      </w:t>
      </w:r>
      <w:r w:rsidRPr="008F25E4">
        <w:rPr>
          <w:sz w:val="28"/>
          <w:szCs w:val="28"/>
        </w:rPr>
        <w:t>Реализация основных  мероприятий подпрограммы позволит:</w:t>
      </w:r>
    </w:p>
    <w:p w:rsidR="00E704EB" w:rsidRPr="008F25E4" w:rsidRDefault="00E704EB" w:rsidP="00E704EB">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E704EB" w:rsidRPr="008F25E4" w:rsidRDefault="00E704EB" w:rsidP="00E704EB">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социальной сфере функционирование системы обеспечит:</w:t>
      </w:r>
    </w:p>
    <w:p w:rsidR="00E704EB" w:rsidRPr="008F25E4" w:rsidRDefault="00E704EB" w:rsidP="00E704EB">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E704EB" w:rsidRPr="008F25E4" w:rsidRDefault="00E704EB" w:rsidP="00E704EB">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135209" w:rsidRDefault="00135209"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Default="00E704EB" w:rsidP="00E704EB">
      <w:pPr>
        <w:spacing w:after="0" w:line="240" w:lineRule="auto"/>
        <w:jc w:val="both"/>
        <w:rPr>
          <w:b/>
          <w:bCs/>
          <w:i/>
          <w:iCs/>
          <w:sz w:val="28"/>
          <w:szCs w:val="28"/>
        </w:rPr>
      </w:pPr>
    </w:p>
    <w:p w:rsidR="00E704EB" w:rsidRPr="00630545" w:rsidRDefault="00E704EB" w:rsidP="00E704EB">
      <w:pPr>
        <w:snapToGrid w:val="0"/>
        <w:spacing w:after="0"/>
        <w:ind w:left="720"/>
        <w:jc w:val="center"/>
        <w:rPr>
          <w:b/>
          <w:bCs/>
          <w:iCs/>
          <w:sz w:val="28"/>
          <w:szCs w:val="28"/>
        </w:rPr>
      </w:pPr>
      <w:bookmarkStart w:id="4" w:name="_Hlk114227941"/>
      <w:r w:rsidRPr="00630545">
        <w:rPr>
          <w:b/>
          <w:bCs/>
          <w:iCs/>
          <w:sz w:val="28"/>
          <w:szCs w:val="28"/>
        </w:rPr>
        <w:t>Подпрограмма</w:t>
      </w:r>
      <w:r w:rsidR="00135209">
        <w:rPr>
          <w:b/>
          <w:bCs/>
          <w:iCs/>
          <w:sz w:val="28"/>
          <w:szCs w:val="28"/>
        </w:rPr>
        <w:t xml:space="preserve"> </w:t>
      </w:r>
      <w:r>
        <w:rPr>
          <w:b/>
          <w:bCs/>
          <w:iCs/>
          <w:sz w:val="28"/>
          <w:szCs w:val="28"/>
        </w:rPr>
        <w:t>2</w:t>
      </w:r>
      <w:r w:rsidRPr="00630545">
        <w:rPr>
          <w:b/>
          <w:bCs/>
          <w:iCs/>
          <w:sz w:val="28"/>
          <w:szCs w:val="28"/>
        </w:rPr>
        <w:t xml:space="preserve"> «</w:t>
      </w:r>
      <w:r>
        <w:rPr>
          <w:b/>
          <w:bCs/>
          <w:iCs/>
          <w:sz w:val="28"/>
          <w:szCs w:val="28"/>
        </w:rPr>
        <w:t xml:space="preserve">Развитие национальной экономики </w:t>
      </w:r>
      <w:proofErr w:type="spellStart"/>
      <w:r>
        <w:rPr>
          <w:b/>
          <w:bCs/>
          <w:iCs/>
          <w:sz w:val="28"/>
          <w:szCs w:val="28"/>
        </w:rPr>
        <w:t>Филиппенковского</w:t>
      </w:r>
      <w:proofErr w:type="spellEnd"/>
      <w:r>
        <w:rPr>
          <w:b/>
          <w:bCs/>
          <w:iCs/>
          <w:sz w:val="28"/>
          <w:szCs w:val="28"/>
        </w:rPr>
        <w:t xml:space="preserve"> сельского поселения»</w:t>
      </w:r>
    </w:p>
    <w:p w:rsidR="00E704EB" w:rsidRDefault="00E704EB" w:rsidP="00E704EB">
      <w:pPr>
        <w:jc w:val="center"/>
        <w:rPr>
          <w:b/>
          <w:bCs/>
          <w:sz w:val="28"/>
          <w:szCs w:val="28"/>
        </w:rPr>
      </w:pPr>
      <w:r>
        <w:rPr>
          <w:b/>
          <w:bCs/>
          <w:sz w:val="28"/>
          <w:szCs w:val="28"/>
        </w:rPr>
        <w:t>1. ПАСПОРТ</w:t>
      </w:r>
    </w:p>
    <w:bookmarkEnd w:id="4"/>
    <w:p w:rsidR="00E704EB" w:rsidRPr="00701FFD" w:rsidRDefault="00E704EB" w:rsidP="00E704EB">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Pr>
          <w:sz w:val="28"/>
          <w:szCs w:val="28"/>
        </w:rPr>
        <w:t>Филиппенковского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rPr>
                <w:sz w:val="28"/>
                <w:szCs w:val="28"/>
              </w:rPr>
            </w:pPr>
            <w:r>
              <w:rPr>
                <w:sz w:val="28"/>
                <w:szCs w:val="28"/>
              </w:rPr>
              <w:t xml:space="preserve">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E704EB" w:rsidTr="00135209">
        <w:trPr>
          <w:trHeight w:val="960"/>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snapToGrid w:val="0"/>
              <w:jc w:val="both"/>
              <w:rPr>
                <w:sz w:val="28"/>
                <w:szCs w:val="28"/>
              </w:rPr>
            </w:pPr>
            <w:r>
              <w:rPr>
                <w:sz w:val="28"/>
                <w:szCs w:val="28"/>
              </w:rPr>
              <w:t xml:space="preserve">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E704EB" w:rsidTr="007D763F">
        <w:trPr>
          <w:trHeight w:val="2272"/>
        </w:trPr>
        <w:tc>
          <w:tcPr>
            <w:tcW w:w="2759" w:type="dxa"/>
            <w:tcBorders>
              <w:top w:val="single" w:sz="4" w:space="0" w:color="000000"/>
              <w:left w:val="single" w:sz="4" w:space="0" w:color="000000"/>
              <w:bottom w:val="single" w:sz="4" w:space="0" w:color="000000"/>
              <w:right w:val="nil"/>
            </w:tcBorders>
          </w:tcPr>
          <w:p w:rsidR="00E704EB" w:rsidRDefault="00E704EB" w:rsidP="0013520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1.Общеэкономические вопросы.</w:t>
            </w:r>
          </w:p>
          <w:p w:rsidR="00E704EB" w:rsidRDefault="00E704EB" w:rsidP="007D763F">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Default="00E704EB" w:rsidP="007D763F">
            <w:pPr>
              <w:pStyle w:val="ConsPlusNormal"/>
              <w:widowControl/>
              <w:snapToGrid w:val="0"/>
              <w:spacing w:line="276" w:lineRule="auto"/>
              <w:jc w:val="both"/>
              <w:rPr>
                <w:rFonts w:ascii="Times New Roman" w:hAnsi="Times New Roman"/>
                <w:sz w:val="28"/>
                <w:szCs w:val="28"/>
              </w:rPr>
            </w:pPr>
          </w:p>
        </w:tc>
      </w:tr>
      <w:tr w:rsidR="00E704EB" w:rsidTr="007D763F">
        <w:trPr>
          <w:trHeight w:val="2545"/>
        </w:trPr>
        <w:tc>
          <w:tcPr>
            <w:tcW w:w="2759" w:type="dxa"/>
            <w:tcBorders>
              <w:top w:val="nil"/>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E704EB" w:rsidRDefault="00E704EB" w:rsidP="007D763F">
            <w:pPr>
              <w:ind w:right="-43"/>
              <w:rPr>
                <w:sz w:val="28"/>
                <w:szCs w:val="28"/>
              </w:rPr>
            </w:pPr>
            <w:proofErr w:type="gramStart"/>
            <w:r>
              <w:rPr>
                <w:sz w:val="28"/>
                <w:szCs w:val="28"/>
              </w:rPr>
              <w:t xml:space="preserve">Целью подпрограммы является  оказание поддержки безработным гражданам; </w:t>
            </w:r>
            <w:r w:rsidRPr="00BD788D">
              <w:rPr>
                <w:sz w:val="28"/>
                <w:szCs w:val="28"/>
              </w:rPr>
              <w:t>подготовка проекта изменений генерального плана</w:t>
            </w:r>
            <w:r>
              <w:rPr>
                <w:sz w:val="28"/>
                <w:szCs w:val="28"/>
              </w:rPr>
              <w:t xml:space="preserve"> </w:t>
            </w:r>
            <w:proofErr w:type="spellStart"/>
            <w:r>
              <w:rPr>
                <w:sz w:val="28"/>
                <w:szCs w:val="28"/>
              </w:rPr>
              <w:t>Филиппенковского</w:t>
            </w:r>
            <w:proofErr w:type="spellEnd"/>
            <w:r w:rsidRPr="00BD788D">
              <w:rPr>
                <w:sz w:val="28"/>
                <w:szCs w:val="28"/>
              </w:rPr>
              <w:t xml:space="preserve"> сельского поселения, утверждение технического задания на выполнение работ по внесению изменени</w:t>
            </w:r>
            <w:r>
              <w:rPr>
                <w:sz w:val="28"/>
                <w:szCs w:val="28"/>
              </w:rPr>
              <w:t>й в генеральный план поселения);</w:t>
            </w:r>
            <w:r w:rsidR="00135209">
              <w:rPr>
                <w:sz w:val="28"/>
                <w:szCs w:val="28"/>
              </w:rPr>
              <w:t xml:space="preserve"> </w:t>
            </w:r>
            <w:r>
              <w:rPr>
                <w:sz w:val="28"/>
                <w:szCs w:val="28"/>
              </w:rPr>
              <w:t>финансовое обеспечение переданной части полномочий по градостроительной деятельности.</w:t>
            </w:r>
            <w:proofErr w:type="gramEnd"/>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E704EB" w:rsidTr="007D763F">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 xml:space="preserve">Сроки реализации </w:t>
            </w:r>
            <w:r>
              <w:rPr>
                <w:sz w:val="28"/>
                <w:szCs w:val="28"/>
              </w:rPr>
              <w:lastRenderedPageBreak/>
              <w:t>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135209">
            <w:pPr>
              <w:snapToGrid w:val="0"/>
              <w:rPr>
                <w:sz w:val="28"/>
                <w:szCs w:val="28"/>
              </w:rPr>
            </w:pPr>
            <w:r>
              <w:rPr>
                <w:sz w:val="28"/>
                <w:szCs w:val="28"/>
              </w:rPr>
              <w:lastRenderedPageBreak/>
              <w:t xml:space="preserve"> 2023 г-2030 г</w:t>
            </w:r>
          </w:p>
        </w:tc>
      </w:tr>
      <w:tr w:rsidR="00E704EB" w:rsidTr="003F5471">
        <w:trPr>
          <w:trHeight w:val="6226"/>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E704EB" w:rsidRDefault="00E704EB" w:rsidP="007D763F">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Pr>
                <w:sz w:val="28"/>
                <w:szCs w:val="28"/>
              </w:rPr>
              <w:t xml:space="preserve"> сельского поселения  в 2023-2030 г на сумму</w:t>
            </w:r>
            <w:r w:rsidR="00135209">
              <w:rPr>
                <w:sz w:val="28"/>
                <w:szCs w:val="28"/>
              </w:rPr>
              <w:t xml:space="preserve"> </w:t>
            </w:r>
            <w:r w:rsidR="00913B88">
              <w:rPr>
                <w:sz w:val="28"/>
                <w:szCs w:val="28"/>
              </w:rPr>
              <w:t>–</w:t>
            </w:r>
            <w:r w:rsidR="00135209">
              <w:rPr>
                <w:sz w:val="28"/>
                <w:szCs w:val="28"/>
              </w:rPr>
              <w:t xml:space="preserve"> </w:t>
            </w:r>
            <w:r w:rsidR="00913B88">
              <w:rPr>
                <w:sz w:val="28"/>
                <w:szCs w:val="28"/>
              </w:rPr>
              <w:t>1</w:t>
            </w:r>
            <w:r w:rsidR="00782237">
              <w:rPr>
                <w:sz w:val="28"/>
                <w:szCs w:val="28"/>
              </w:rPr>
              <w:t>78</w:t>
            </w:r>
            <w:r w:rsidR="00913B88">
              <w:rPr>
                <w:sz w:val="28"/>
                <w:szCs w:val="28"/>
              </w:rPr>
              <w:t>,3</w:t>
            </w:r>
            <w:r w:rsidR="00F249E0">
              <w:rPr>
                <w:sz w:val="28"/>
                <w:szCs w:val="28"/>
              </w:rPr>
              <w:t>1</w:t>
            </w:r>
            <w:r w:rsidR="00913B88">
              <w:rPr>
                <w:sz w:val="28"/>
                <w:szCs w:val="28"/>
              </w:rPr>
              <w:t xml:space="preserve"> </w:t>
            </w:r>
            <w:r>
              <w:rPr>
                <w:sz w:val="28"/>
                <w:szCs w:val="28"/>
              </w:rPr>
              <w:t>тыс. рублей, в том числе:</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23</w:t>
            </w:r>
            <w:r w:rsidR="00E704EB" w:rsidRPr="00003660">
              <w:rPr>
                <w:rFonts w:ascii="Times New Roman" w:hAnsi="Times New Roman"/>
                <w:sz w:val="28"/>
                <w:szCs w:val="28"/>
              </w:rPr>
              <w:t>год  -</w:t>
            </w:r>
            <w:r>
              <w:rPr>
                <w:rFonts w:ascii="Times New Roman" w:hAnsi="Times New Roman"/>
                <w:sz w:val="28"/>
                <w:szCs w:val="28"/>
              </w:rPr>
              <w:t>8</w:t>
            </w:r>
            <w:r w:rsidR="00782237">
              <w:rPr>
                <w:rFonts w:ascii="Times New Roman" w:hAnsi="Times New Roman"/>
                <w:sz w:val="28"/>
                <w:szCs w:val="28"/>
              </w:rPr>
              <w:t>7</w:t>
            </w:r>
            <w:r>
              <w:rPr>
                <w:rFonts w:ascii="Times New Roman" w:hAnsi="Times New Roman"/>
                <w:sz w:val="28"/>
                <w:szCs w:val="28"/>
              </w:rPr>
              <w:t>,3</w:t>
            </w:r>
            <w:r w:rsidR="00F249E0">
              <w:rPr>
                <w:rFonts w:ascii="Times New Roman" w:hAnsi="Times New Roman"/>
                <w:sz w:val="28"/>
                <w:szCs w:val="28"/>
              </w:rPr>
              <w:t>1</w:t>
            </w:r>
            <w:r w:rsidR="00E704EB" w:rsidRPr="00003660">
              <w:rPr>
                <w:rFonts w:ascii="Times New Roman" w:hAnsi="Times New Roman"/>
                <w:sz w:val="28"/>
                <w:szCs w:val="28"/>
              </w:rPr>
              <w:t xml:space="preserve"> тыс. рублей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w:t>
            </w:r>
            <w:r w:rsidR="00E704EB">
              <w:rPr>
                <w:rFonts w:ascii="Times New Roman" w:hAnsi="Times New Roman"/>
                <w:sz w:val="28"/>
                <w:szCs w:val="28"/>
              </w:rPr>
              <w:t>24</w:t>
            </w:r>
            <w:r w:rsidR="00E704EB" w:rsidRPr="00003660">
              <w:rPr>
                <w:rFonts w:ascii="Times New Roman" w:hAnsi="Times New Roman"/>
                <w:sz w:val="28"/>
                <w:szCs w:val="28"/>
              </w:rPr>
              <w:t xml:space="preserve"> год – </w:t>
            </w:r>
            <w:r>
              <w:rPr>
                <w:rFonts w:ascii="Times New Roman" w:hAnsi="Times New Roman"/>
                <w:sz w:val="28"/>
                <w:szCs w:val="28"/>
              </w:rPr>
              <w:t>2</w:t>
            </w:r>
            <w:r w:rsidR="00782237">
              <w:rPr>
                <w:rFonts w:ascii="Times New Roman" w:hAnsi="Times New Roman"/>
                <w:sz w:val="28"/>
                <w:szCs w:val="28"/>
              </w:rPr>
              <w:t>5</w:t>
            </w:r>
            <w:r>
              <w:rPr>
                <w:rFonts w:ascii="Times New Roman" w:hAnsi="Times New Roman"/>
                <w:sz w:val="28"/>
                <w:szCs w:val="28"/>
              </w:rPr>
              <w:t>,00</w:t>
            </w:r>
            <w:r w:rsidR="00E704EB">
              <w:rPr>
                <w:rFonts w:ascii="Times New Roman" w:hAnsi="Times New Roman"/>
                <w:sz w:val="28"/>
                <w:szCs w:val="28"/>
              </w:rPr>
              <w:t xml:space="preserve">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5</w:t>
            </w:r>
            <w:r w:rsidR="00E704EB" w:rsidRPr="00003660">
              <w:rPr>
                <w:rFonts w:ascii="Times New Roman" w:hAnsi="Times New Roman"/>
                <w:sz w:val="28"/>
                <w:szCs w:val="28"/>
              </w:rPr>
              <w:t xml:space="preserve"> год –  </w:t>
            </w:r>
            <w:r>
              <w:rPr>
                <w:rFonts w:ascii="Times New Roman" w:hAnsi="Times New Roman"/>
                <w:sz w:val="28"/>
                <w:szCs w:val="28"/>
              </w:rPr>
              <w:t>1</w:t>
            </w:r>
            <w:r w:rsidR="00782237">
              <w:rPr>
                <w:rFonts w:ascii="Times New Roman" w:hAnsi="Times New Roman"/>
                <w:sz w:val="28"/>
                <w:szCs w:val="28"/>
              </w:rPr>
              <w:t>1</w:t>
            </w:r>
            <w:r w:rsidR="00E704EB">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913B88" w:rsidP="007D763F">
            <w:pPr>
              <w:pStyle w:val="a9"/>
              <w:jc w:val="center"/>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6</w:t>
            </w:r>
            <w:r w:rsidR="00E704EB" w:rsidRPr="00003660">
              <w:rPr>
                <w:rFonts w:ascii="Times New Roman" w:hAnsi="Times New Roman"/>
                <w:sz w:val="28"/>
                <w:szCs w:val="28"/>
              </w:rPr>
              <w:t xml:space="preserve"> год – </w:t>
            </w:r>
            <w:r w:rsidR="00E704EB">
              <w:rPr>
                <w:rFonts w:ascii="Times New Roman" w:hAnsi="Times New Roman"/>
                <w:sz w:val="28"/>
                <w:szCs w:val="28"/>
              </w:rPr>
              <w:t>1</w:t>
            </w:r>
            <w:r w:rsidR="00782237">
              <w:rPr>
                <w:rFonts w:ascii="Times New Roman" w:hAnsi="Times New Roman"/>
                <w:sz w:val="28"/>
                <w:szCs w:val="28"/>
              </w:rPr>
              <w:t>1</w:t>
            </w:r>
            <w:r>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7</w:t>
            </w:r>
            <w:r w:rsidR="00E704EB" w:rsidRPr="00003660">
              <w:rPr>
                <w:rFonts w:ascii="Times New Roman" w:hAnsi="Times New Roman"/>
                <w:sz w:val="28"/>
                <w:szCs w:val="28"/>
              </w:rPr>
              <w:t xml:space="preserve"> год – </w:t>
            </w:r>
            <w:r w:rsidR="00E704EB">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,00</w:t>
            </w:r>
            <w:r w:rsidR="00E704EB">
              <w:rPr>
                <w:rFonts w:ascii="Times New Roman" w:hAnsi="Times New Roman"/>
                <w:sz w:val="28"/>
                <w:szCs w:val="28"/>
              </w:rPr>
              <w:t xml:space="preserve">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8</w:t>
            </w:r>
            <w:r w:rsidR="00E704EB" w:rsidRPr="00003660">
              <w:rPr>
                <w:rFonts w:ascii="Times New Roman" w:hAnsi="Times New Roman"/>
                <w:sz w:val="28"/>
                <w:szCs w:val="28"/>
              </w:rPr>
              <w:t xml:space="preserve"> год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sidRPr="00003660">
              <w:rPr>
                <w:rFonts w:ascii="Times New Roman" w:hAnsi="Times New Roman"/>
                <w:sz w:val="28"/>
                <w:szCs w:val="28"/>
              </w:rPr>
              <w:t>202</w:t>
            </w:r>
            <w:r w:rsidR="00E704EB">
              <w:rPr>
                <w:rFonts w:ascii="Times New Roman" w:hAnsi="Times New Roman"/>
                <w:sz w:val="28"/>
                <w:szCs w:val="28"/>
              </w:rPr>
              <w:t>9</w:t>
            </w:r>
            <w:r w:rsidR="00E704EB" w:rsidRPr="00003660">
              <w:rPr>
                <w:rFonts w:ascii="Times New Roman" w:hAnsi="Times New Roman"/>
                <w:sz w:val="28"/>
                <w:szCs w:val="28"/>
              </w:rPr>
              <w:t xml:space="preserve"> год –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sidRPr="00003660">
              <w:rPr>
                <w:rFonts w:ascii="Times New Roman" w:hAnsi="Times New Roman"/>
                <w:sz w:val="28"/>
                <w:szCs w:val="28"/>
              </w:rPr>
              <w:t>тыс</w:t>
            </w:r>
            <w:proofErr w:type="gramStart"/>
            <w:r w:rsidR="00E704EB" w:rsidRPr="00003660">
              <w:rPr>
                <w:rFonts w:ascii="Times New Roman" w:hAnsi="Times New Roman"/>
                <w:sz w:val="28"/>
                <w:szCs w:val="28"/>
              </w:rPr>
              <w:t>.р</w:t>
            </w:r>
            <w:proofErr w:type="gramEnd"/>
            <w:r w:rsidR="00E704EB" w:rsidRPr="00003660">
              <w:rPr>
                <w:rFonts w:ascii="Times New Roman" w:hAnsi="Times New Roman"/>
                <w:sz w:val="28"/>
                <w:szCs w:val="28"/>
              </w:rPr>
              <w:t>ублей</w:t>
            </w:r>
          </w:p>
          <w:p w:rsidR="00E704EB" w:rsidRPr="00003660" w:rsidRDefault="00135209" w:rsidP="007D763F">
            <w:pPr>
              <w:pStyle w:val="a9"/>
              <w:rPr>
                <w:rFonts w:ascii="Times New Roman" w:hAnsi="Times New Roman"/>
                <w:sz w:val="28"/>
                <w:szCs w:val="28"/>
              </w:rPr>
            </w:pPr>
            <w:r>
              <w:rPr>
                <w:rFonts w:ascii="Times New Roman" w:hAnsi="Times New Roman"/>
                <w:sz w:val="28"/>
                <w:szCs w:val="28"/>
              </w:rPr>
              <w:t xml:space="preserve">                         </w:t>
            </w:r>
            <w:r w:rsidR="00E704EB">
              <w:rPr>
                <w:rFonts w:ascii="Times New Roman" w:hAnsi="Times New Roman"/>
                <w:sz w:val="28"/>
                <w:szCs w:val="28"/>
              </w:rPr>
              <w:t>2030 год –</w:t>
            </w:r>
            <w:r w:rsidR="00913B88">
              <w:rPr>
                <w:rFonts w:ascii="Times New Roman" w:hAnsi="Times New Roman"/>
                <w:sz w:val="28"/>
                <w:szCs w:val="28"/>
              </w:rPr>
              <w:t>1</w:t>
            </w:r>
            <w:r w:rsidR="00782237">
              <w:rPr>
                <w:rFonts w:ascii="Times New Roman" w:hAnsi="Times New Roman"/>
                <w:sz w:val="28"/>
                <w:szCs w:val="28"/>
              </w:rPr>
              <w:t>1</w:t>
            </w:r>
            <w:r w:rsidR="00913B88">
              <w:rPr>
                <w:rFonts w:ascii="Times New Roman" w:hAnsi="Times New Roman"/>
                <w:sz w:val="28"/>
                <w:szCs w:val="28"/>
              </w:rPr>
              <w:t xml:space="preserve">,00 </w:t>
            </w:r>
            <w:r w:rsidR="00E704EB">
              <w:rPr>
                <w:rFonts w:ascii="Times New Roman" w:hAnsi="Times New Roman"/>
                <w:sz w:val="28"/>
                <w:szCs w:val="28"/>
              </w:rPr>
              <w:t>тыс</w:t>
            </w:r>
            <w:proofErr w:type="gramStart"/>
            <w:r w:rsidR="00E704EB">
              <w:rPr>
                <w:rFonts w:ascii="Times New Roman" w:hAnsi="Times New Roman"/>
                <w:sz w:val="28"/>
                <w:szCs w:val="28"/>
              </w:rPr>
              <w:t>.р</w:t>
            </w:r>
            <w:proofErr w:type="gramEnd"/>
            <w:r w:rsidR="00E704EB">
              <w:rPr>
                <w:rFonts w:ascii="Times New Roman" w:hAnsi="Times New Roman"/>
                <w:sz w:val="28"/>
                <w:szCs w:val="28"/>
              </w:rPr>
              <w:t>ублей</w:t>
            </w:r>
          </w:p>
          <w:p w:rsidR="00E704EB" w:rsidRDefault="00E704EB" w:rsidP="00F249E0">
            <w:pPr>
              <w:pStyle w:val="a4"/>
              <w:jc w:val="both"/>
              <w:rPr>
                <w:sz w:val="28"/>
                <w:szCs w:val="28"/>
              </w:rPr>
            </w:pPr>
            <w:r>
              <w:rPr>
                <w:sz w:val="28"/>
                <w:szCs w:val="28"/>
              </w:rPr>
              <w:t>Реализация подпрограммы осуществляется за счет привлечение финансовых средств из бюджетов других уровней в сумме –</w:t>
            </w:r>
            <w:r w:rsidR="00782237">
              <w:rPr>
                <w:sz w:val="28"/>
                <w:szCs w:val="28"/>
              </w:rPr>
              <w:t>65</w:t>
            </w:r>
            <w:r>
              <w:rPr>
                <w:sz w:val="28"/>
                <w:szCs w:val="28"/>
              </w:rPr>
              <w:t>,</w:t>
            </w:r>
            <w:r w:rsidR="00782237">
              <w:rPr>
                <w:sz w:val="28"/>
                <w:szCs w:val="28"/>
              </w:rPr>
              <w:t>5</w:t>
            </w:r>
            <w:r w:rsidR="00F249E0">
              <w:rPr>
                <w:sz w:val="28"/>
                <w:szCs w:val="28"/>
              </w:rPr>
              <w:t>2</w:t>
            </w:r>
            <w:r w:rsidR="00782237">
              <w:rPr>
                <w:sz w:val="28"/>
                <w:szCs w:val="28"/>
              </w:rPr>
              <w:t xml:space="preserve">  тыс. рублей (областные средства)</w:t>
            </w:r>
          </w:p>
        </w:tc>
      </w:tr>
      <w:tr w:rsidR="00E704EB" w:rsidTr="00135209">
        <w:trPr>
          <w:trHeight w:val="4175"/>
        </w:trPr>
        <w:tc>
          <w:tcPr>
            <w:tcW w:w="2759" w:type="dxa"/>
            <w:tcBorders>
              <w:top w:val="single" w:sz="4" w:space="0" w:color="000000"/>
              <w:left w:val="single" w:sz="4" w:space="0" w:color="000000"/>
              <w:bottom w:val="single" w:sz="4" w:space="0" w:color="000000"/>
              <w:right w:val="nil"/>
            </w:tcBorders>
            <w:hideMark/>
          </w:tcPr>
          <w:p w:rsidR="00E704EB" w:rsidRDefault="00E704EB" w:rsidP="007D763F">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E704EB" w:rsidRDefault="00E704EB" w:rsidP="007D763F">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p>
          <w:p w:rsidR="00E704EB" w:rsidRDefault="00E704EB" w:rsidP="007D763F">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E704EB" w:rsidRPr="002C3CC6" w:rsidRDefault="00E704EB" w:rsidP="007D763F">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E704EB" w:rsidRDefault="00E704EB" w:rsidP="00E704EB">
      <w:pPr>
        <w:jc w:val="both"/>
      </w:pPr>
    </w:p>
    <w:p w:rsidR="00E704EB" w:rsidRDefault="00E704EB" w:rsidP="00E704EB">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E704EB" w:rsidRDefault="00E704EB" w:rsidP="00E704EB">
      <w:pPr>
        <w:jc w:val="both"/>
      </w:pPr>
    </w:p>
    <w:p w:rsidR="00E704EB" w:rsidRDefault="00135209" w:rsidP="00E704EB">
      <w:pPr>
        <w:snapToGrid w:val="0"/>
        <w:ind w:hanging="17"/>
        <w:jc w:val="both"/>
        <w:rPr>
          <w:sz w:val="28"/>
          <w:szCs w:val="28"/>
        </w:rPr>
      </w:pPr>
      <w:r>
        <w:rPr>
          <w:sz w:val="28"/>
          <w:szCs w:val="28"/>
        </w:rPr>
        <w:t xml:space="preserve">  </w:t>
      </w:r>
      <w:r w:rsidR="00E704EB">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w:t>
      </w:r>
      <w:r w:rsidR="00E704EB">
        <w:rPr>
          <w:sz w:val="28"/>
          <w:szCs w:val="28"/>
        </w:rPr>
        <w:lastRenderedPageBreak/>
        <w:t>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p>
    <w:p w:rsidR="00E704EB" w:rsidRDefault="00E704EB" w:rsidP="00E704EB">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6138FF">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 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Pr>
          <w:sz w:val="28"/>
          <w:szCs w:val="28"/>
        </w:rPr>
        <w:t>Филиппенковского</w:t>
      </w:r>
      <w:proofErr w:type="spellEnd"/>
      <w:r>
        <w:rPr>
          <w:sz w:val="28"/>
          <w:szCs w:val="28"/>
        </w:rPr>
        <w:t xml:space="preserve"> сельского поселения на временную работу по благоустройству поселения.</w:t>
      </w:r>
    </w:p>
    <w:p w:rsidR="00E704EB" w:rsidRDefault="00E704EB" w:rsidP="00E704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E704EB" w:rsidRDefault="00E704EB" w:rsidP="00E704EB">
      <w:pPr>
        <w:pStyle w:val="a4"/>
        <w:tabs>
          <w:tab w:val="left" w:pos="4536"/>
        </w:tabs>
        <w:jc w:val="center"/>
        <w:rPr>
          <w:i/>
          <w:spacing w:val="15"/>
          <w:sz w:val="28"/>
          <w:szCs w:val="28"/>
        </w:rPr>
      </w:pPr>
      <w:r>
        <w:rPr>
          <w:i/>
          <w:spacing w:val="15"/>
          <w:sz w:val="28"/>
          <w:szCs w:val="28"/>
        </w:rPr>
        <w:t>Основные цели подпрограммы:</w:t>
      </w:r>
    </w:p>
    <w:p w:rsidR="00E704EB" w:rsidRDefault="006138FF" w:rsidP="00E704EB">
      <w:pPr>
        <w:snapToGrid w:val="0"/>
        <w:spacing w:before="120" w:after="120" w:line="100" w:lineRule="atLeast"/>
        <w:jc w:val="both"/>
        <w:rPr>
          <w:sz w:val="28"/>
        </w:rPr>
      </w:pPr>
      <w:r>
        <w:rPr>
          <w:sz w:val="28"/>
        </w:rPr>
        <w:t xml:space="preserve">         </w:t>
      </w:r>
      <w:r w:rsidR="00E704EB">
        <w:rPr>
          <w:sz w:val="28"/>
        </w:rPr>
        <w:t xml:space="preserve">Основной целью подпрограммы является создание условий для повышения благосостояния и уровня жизни </w:t>
      </w:r>
      <w:r w:rsidR="00E704EB">
        <w:rPr>
          <w:rFonts w:cs="Arial"/>
          <w:color w:val="000000"/>
          <w:sz w:val="28"/>
          <w:szCs w:val="28"/>
        </w:rPr>
        <w:t>отдельных категорий населения  сельского поселения</w:t>
      </w:r>
      <w:r w:rsidR="00E704EB">
        <w:rPr>
          <w:sz w:val="28"/>
        </w:rPr>
        <w:t>.</w:t>
      </w:r>
    </w:p>
    <w:p w:rsidR="00E704EB" w:rsidRDefault="00E704EB" w:rsidP="00E704EB">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Pr>
          <w:sz w:val="28"/>
        </w:rPr>
        <w:t>Филиппенковского</w:t>
      </w:r>
      <w:proofErr w:type="spellEnd"/>
      <w:r>
        <w:rPr>
          <w:sz w:val="28"/>
        </w:rPr>
        <w:t xml:space="preserve"> сельского поселения.</w:t>
      </w:r>
    </w:p>
    <w:p w:rsidR="00E704EB" w:rsidRDefault="00E704EB" w:rsidP="006138FF">
      <w:pPr>
        <w:suppressAutoHyphens/>
        <w:spacing w:after="0" w:line="240" w:lineRule="auto"/>
        <w:jc w:val="both"/>
        <w:rPr>
          <w:sz w:val="28"/>
          <w:szCs w:val="28"/>
        </w:rPr>
      </w:pPr>
      <w:r>
        <w:rPr>
          <w:sz w:val="28"/>
          <w:szCs w:val="28"/>
        </w:rPr>
        <w:t>Основные задачи подпрограммы:</w:t>
      </w:r>
    </w:p>
    <w:p w:rsidR="00E704EB" w:rsidRDefault="00E704EB" w:rsidP="00E704EB">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Pr>
          <w:sz w:val="28"/>
          <w:szCs w:val="28"/>
        </w:rPr>
        <w:t>Филиппенковского</w:t>
      </w:r>
      <w:proofErr w:type="spellEnd"/>
      <w:r>
        <w:rPr>
          <w:sz w:val="28"/>
          <w:szCs w:val="28"/>
        </w:rPr>
        <w:t xml:space="preserve"> сельского поселения</w:t>
      </w:r>
      <w:r>
        <w:rPr>
          <w:bCs/>
          <w:iCs/>
        </w:rPr>
        <w:t>.</w:t>
      </w:r>
    </w:p>
    <w:p w:rsidR="00E704EB" w:rsidRDefault="00E704EB" w:rsidP="00E704EB">
      <w:pPr>
        <w:jc w:val="both"/>
        <w:rPr>
          <w:sz w:val="28"/>
          <w:szCs w:val="28"/>
        </w:rPr>
      </w:pPr>
      <w:r>
        <w:rPr>
          <w:b/>
          <w:bCs/>
          <w:i/>
          <w:iCs/>
          <w:sz w:val="28"/>
          <w:szCs w:val="28"/>
        </w:rPr>
        <w:t>Характеристика основных мероприятий подпрограммы.</w:t>
      </w:r>
    </w:p>
    <w:p w:rsidR="00E704EB" w:rsidRDefault="00E704EB" w:rsidP="00E704EB">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5" w:name="_Hlk115077161"/>
      <w:r>
        <w:rPr>
          <w:sz w:val="28"/>
          <w:szCs w:val="28"/>
        </w:rPr>
        <w:t xml:space="preserve"> следующих основных мероприятий:</w:t>
      </w:r>
    </w:p>
    <w:bookmarkEnd w:id="5"/>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t>1. Общеэкономические вопросы.</w:t>
      </w:r>
    </w:p>
    <w:p w:rsidR="00E704EB" w:rsidRDefault="00E704EB" w:rsidP="00E704EB">
      <w:pPr>
        <w:pStyle w:val="ConsPlusNormal"/>
        <w:widowControl/>
        <w:snapToGrid w:val="0"/>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E704EB" w:rsidRPr="00D51C8C" w:rsidRDefault="00E704EB" w:rsidP="00E704EB">
      <w:pPr>
        <w:snapToGrid w:val="0"/>
        <w:spacing w:line="100" w:lineRule="atLeast"/>
        <w:rPr>
          <w:sz w:val="28"/>
          <w:szCs w:val="28"/>
        </w:rPr>
      </w:pPr>
      <w:r>
        <w:rPr>
          <w:sz w:val="28"/>
          <w:szCs w:val="28"/>
        </w:rPr>
        <w:t xml:space="preserve">                                                                                                        тыс. рублей</w:t>
      </w:r>
    </w:p>
    <w:tbl>
      <w:tblPr>
        <w:tblStyle w:val="af"/>
        <w:tblW w:w="9747" w:type="dxa"/>
        <w:tblLayout w:type="fixed"/>
        <w:tblLook w:val="04A0"/>
      </w:tblPr>
      <w:tblGrid>
        <w:gridCol w:w="2093"/>
        <w:gridCol w:w="992"/>
        <w:gridCol w:w="851"/>
        <w:gridCol w:w="850"/>
        <w:gridCol w:w="851"/>
        <w:gridCol w:w="850"/>
        <w:gridCol w:w="749"/>
        <w:gridCol w:w="952"/>
        <w:gridCol w:w="709"/>
        <w:gridCol w:w="850"/>
      </w:tblGrid>
      <w:tr w:rsidR="00E704EB" w:rsidTr="006138FF">
        <w:trPr>
          <w:trHeight w:val="299"/>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662" w:type="dxa"/>
            <w:gridSpan w:val="8"/>
            <w:tcBorders>
              <w:top w:val="single" w:sz="4" w:space="0" w:color="000000" w:themeColor="text1"/>
              <w:left w:val="single" w:sz="4" w:space="0" w:color="000000" w:themeColor="text1"/>
              <w:bottom w:val="nil"/>
              <w:right w:val="single" w:sz="4" w:space="0" w:color="000000" w:themeColor="text1"/>
            </w:tcBorders>
            <w:hideMark/>
          </w:tcPr>
          <w:p w:rsidR="00E704EB" w:rsidRDefault="00E704EB" w:rsidP="006138FF">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E704EB" w:rsidTr="006138FF">
        <w:trPr>
          <w:trHeight w:val="378"/>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highlight w:val="yellow"/>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eastAsia="Arial" w:cs="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E704EB" w:rsidP="007D763F">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E704EB" w:rsidP="007D763F">
            <w:pPr>
              <w:pStyle w:val="ConsPlusNormal"/>
              <w:snapToGrid w:val="0"/>
              <w:jc w:val="both"/>
              <w:rPr>
                <w:rFonts w:ascii="Times New Roman" w:hAnsi="Times New Roman"/>
                <w:sz w:val="28"/>
                <w:szCs w:val="28"/>
              </w:rPr>
            </w:pPr>
            <w:r>
              <w:rPr>
                <w:rFonts w:ascii="Times New Roman" w:hAnsi="Times New Roman"/>
                <w:sz w:val="28"/>
                <w:szCs w:val="28"/>
              </w:rPr>
              <w:t>2030</w:t>
            </w:r>
          </w:p>
        </w:tc>
      </w:tr>
      <w:tr w:rsidR="00E704EB" w:rsidTr="006138FF">
        <w:trPr>
          <w:trHeight w:val="66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6138FF" w:rsidRDefault="00E704EB" w:rsidP="006138FF">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169,3</w:t>
            </w:r>
            <w:r w:rsidR="00F249E0">
              <w:rPr>
                <w:rFonts w:ascii="Times New Roman" w:hAnsi="Times New Roman" w:cs="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85,3</w:t>
            </w:r>
            <w:r w:rsidR="00F249E0">
              <w:rPr>
                <w:rFonts w:ascii="Times New Roman" w:hAnsi="Times New Roman" w:cs="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704EB" w:rsidRDefault="006138FF" w:rsidP="00F249E0">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10,00</w:t>
            </w:r>
          </w:p>
        </w:tc>
      </w:tr>
      <w:tr w:rsidR="00E704EB" w:rsidTr="006138FF">
        <w:trPr>
          <w:trHeight w:val="134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F249E0">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E704EB" w:rsidTr="006138FF">
        <w:trPr>
          <w:trHeight w:val="47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E704EB" w:rsidP="007D763F">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F249E0">
            <w:pPr>
              <w:pStyle w:val="ConsPlusNormal"/>
              <w:widowControl/>
              <w:snapToGrid w:val="0"/>
              <w:jc w:val="both"/>
              <w:rPr>
                <w:rFonts w:ascii="Times New Roman" w:hAnsi="Times New Roman"/>
                <w:sz w:val="28"/>
                <w:szCs w:val="28"/>
              </w:rPr>
            </w:pPr>
            <w:r>
              <w:rPr>
                <w:rFonts w:ascii="Times New Roman" w:hAnsi="Times New Roman"/>
                <w:sz w:val="28"/>
                <w:szCs w:val="28"/>
              </w:rPr>
              <w:t>178,3</w:t>
            </w:r>
            <w:r w:rsidR="00F249E0">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87,32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25,00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704EB" w:rsidRDefault="006138FF" w:rsidP="007D763F">
            <w:pPr>
              <w:pStyle w:val="ConsPlusNormal"/>
              <w:widowControl/>
              <w:snapToGrid w:val="0"/>
              <w:jc w:val="both"/>
              <w:rPr>
                <w:rFonts w:ascii="Times New Roman" w:hAnsi="Times New Roman"/>
                <w:sz w:val="28"/>
                <w:szCs w:val="28"/>
              </w:rPr>
            </w:pPr>
            <w:r>
              <w:rPr>
                <w:rFonts w:ascii="Times New Roman" w:hAnsi="Times New Roman"/>
                <w:sz w:val="28"/>
                <w:szCs w:val="28"/>
              </w:rPr>
              <w:t>11,00</w:t>
            </w:r>
          </w:p>
        </w:tc>
      </w:tr>
    </w:tbl>
    <w:p w:rsidR="00E704EB" w:rsidRDefault="00E704EB" w:rsidP="00E704EB">
      <w:pPr>
        <w:pStyle w:val="ConsPlusNormal"/>
        <w:widowControl/>
        <w:snapToGrid w:val="0"/>
        <w:jc w:val="both"/>
        <w:rPr>
          <w:rFonts w:ascii="Times New Roman" w:eastAsia="Arial" w:hAnsi="Times New Roman"/>
          <w:sz w:val="28"/>
          <w:szCs w:val="28"/>
          <w:highlight w:val="yellow"/>
          <w:lang w:eastAsia="ar-SA"/>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6D1328" w:rsidRDefault="00E704EB" w:rsidP="00E704EB">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E704EB" w:rsidRPr="006D1328" w:rsidRDefault="00E704EB" w:rsidP="006138FF">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6138FF">
        <w:rPr>
          <w:sz w:val="28"/>
          <w:szCs w:val="28"/>
          <w:u w:val="single"/>
        </w:rPr>
        <w:t xml:space="preserve"> </w:t>
      </w:r>
      <w:proofErr w:type="spellStart"/>
      <w:r>
        <w:rPr>
          <w:sz w:val="28"/>
          <w:szCs w:val="28"/>
        </w:rPr>
        <w:t>Филиппенковского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Pr>
          <w:sz w:val="28"/>
          <w:szCs w:val="28"/>
        </w:rPr>
        <w:t>Филиппенково</w:t>
      </w:r>
      <w:proofErr w:type="spellEnd"/>
      <w:r w:rsidRPr="006D1328">
        <w:rPr>
          <w:sz w:val="28"/>
          <w:szCs w:val="28"/>
        </w:rPr>
        <w:t>.</w:t>
      </w:r>
    </w:p>
    <w:p w:rsidR="00E704EB" w:rsidRPr="006D1328" w:rsidRDefault="00E704EB" w:rsidP="006138FF">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Pr>
          <w:sz w:val="28"/>
          <w:szCs w:val="28"/>
        </w:rPr>
        <w:t>Филиппенковского</w:t>
      </w:r>
      <w:proofErr w:type="spellEnd"/>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rsidR="00E704EB" w:rsidRDefault="00E704EB" w:rsidP="006138FF">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6138FF">
        <w:rPr>
          <w:sz w:val="28"/>
          <w:szCs w:val="28"/>
          <w:lang w:eastAsia="ru-RU"/>
        </w:rPr>
        <w:t>.</w:t>
      </w:r>
    </w:p>
    <w:p w:rsidR="00E704EB" w:rsidRDefault="00E704EB" w:rsidP="00E704EB">
      <w:pPr>
        <w:jc w:val="center"/>
        <w:rPr>
          <w:b/>
          <w:bCs/>
          <w:i/>
          <w:iCs/>
          <w:sz w:val="28"/>
          <w:szCs w:val="28"/>
        </w:rPr>
      </w:pPr>
      <w:r>
        <w:rPr>
          <w:b/>
          <w:bCs/>
          <w:i/>
          <w:iCs/>
          <w:sz w:val="28"/>
          <w:szCs w:val="28"/>
        </w:rPr>
        <w:t>5. Финансовое обеспечение подпрограммы.</w:t>
      </w:r>
    </w:p>
    <w:p w:rsidR="00E704EB" w:rsidRPr="00577079" w:rsidRDefault="00E704EB" w:rsidP="00E704EB">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Pr>
          <w:sz w:val="28"/>
          <w:szCs w:val="28"/>
        </w:rPr>
        <w:t xml:space="preserve"> сельского поселения  в 2023-2030г  на сумму – 1</w:t>
      </w:r>
      <w:r w:rsidR="006138FF">
        <w:rPr>
          <w:sz w:val="28"/>
          <w:szCs w:val="28"/>
        </w:rPr>
        <w:t>78,3</w:t>
      </w:r>
      <w:r w:rsidR="00F249E0">
        <w:rPr>
          <w:sz w:val="28"/>
          <w:szCs w:val="28"/>
        </w:rPr>
        <w:t>1</w:t>
      </w:r>
      <w:r>
        <w:rPr>
          <w:sz w:val="28"/>
          <w:szCs w:val="28"/>
        </w:rPr>
        <w:t xml:space="preserve"> тыс. рублей, в том числе:</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lastRenderedPageBreak/>
        <w:t>20</w:t>
      </w:r>
      <w:r>
        <w:rPr>
          <w:rFonts w:ascii="Times New Roman" w:hAnsi="Times New Roman"/>
          <w:sz w:val="28"/>
          <w:szCs w:val="28"/>
        </w:rPr>
        <w:t>23</w:t>
      </w:r>
      <w:r w:rsidRPr="00577079">
        <w:rPr>
          <w:rFonts w:ascii="Times New Roman" w:hAnsi="Times New Roman"/>
          <w:sz w:val="28"/>
          <w:szCs w:val="28"/>
        </w:rPr>
        <w:t xml:space="preserve"> год – </w:t>
      </w:r>
      <w:r w:rsidR="00F249E0">
        <w:rPr>
          <w:rFonts w:ascii="Times New Roman" w:hAnsi="Times New Roman"/>
          <w:sz w:val="28"/>
          <w:szCs w:val="28"/>
        </w:rPr>
        <w:t>87,31</w:t>
      </w:r>
      <w:r w:rsidR="006138FF">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4</w:t>
      </w:r>
      <w:r w:rsidRPr="00577079">
        <w:rPr>
          <w:rFonts w:ascii="Times New Roman" w:hAnsi="Times New Roman"/>
          <w:sz w:val="28"/>
          <w:szCs w:val="28"/>
        </w:rPr>
        <w:t xml:space="preserve"> год –</w:t>
      </w:r>
      <w:r w:rsidR="006138FF">
        <w:rPr>
          <w:rFonts w:ascii="Times New Roman" w:hAnsi="Times New Roman"/>
          <w:sz w:val="28"/>
          <w:szCs w:val="28"/>
        </w:rPr>
        <w:t>25</w:t>
      </w:r>
      <w:r>
        <w:rPr>
          <w:rFonts w:ascii="Times New Roman" w:hAnsi="Times New Roman"/>
          <w:sz w:val="28"/>
          <w:szCs w:val="28"/>
        </w:rPr>
        <w:t>,00</w:t>
      </w:r>
      <w:r w:rsidR="006138FF">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5</w:t>
      </w:r>
      <w:r w:rsidRPr="00577079">
        <w:rPr>
          <w:rFonts w:ascii="Times New Roman" w:hAnsi="Times New Roman"/>
          <w:sz w:val="28"/>
          <w:szCs w:val="28"/>
        </w:rPr>
        <w:t xml:space="preserve"> год –</w:t>
      </w:r>
      <w:r w:rsidR="006138FF">
        <w:rPr>
          <w:rFonts w:ascii="Times New Roman" w:hAnsi="Times New Roman"/>
          <w:sz w:val="28"/>
          <w:szCs w:val="28"/>
        </w:rPr>
        <w:t>11</w:t>
      </w:r>
      <w:r>
        <w:rPr>
          <w:rFonts w:ascii="Times New Roman" w:hAnsi="Times New Roman"/>
          <w:sz w:val="28"/>
          <w:szCs w:val="28"/>
        </w:rPr>
        <w:t>,00</w:t>
      </w:r>
      <w:r w:rsidR="006138FF">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6</w:t>
      </w:r>
      <w:r w:rsidRPr="00577079">
        <w:rPr>
          <w:rFonts w:ascii="Times New Roman" w:hAnsi="Times New Roman"/>
          <w:sz w:val="28"/>
          <w:szCs w:val="28"/>
        </w:rPr>
        <w:t xml:space="preserve"> год – </w:t>
      </w:r>
      <w:r>
        <w:rPr>
          <w:rFonts w:ascii="Times New Roman" w:hAnsi="Times New Roman"/>
          <w:sz w:val="28"/>
          <w:szCs w:val="28"/>
        </w:rPr>
        <w:t>1</w:t>
      </w:r>
      <w:r w:rsidR="006138FF">
        <w:rPr>
          <w:rFonts w:ascii="Times New Roman" w:hAnsi="Times New Roman"/>
          <w:sz w:val="28"/>
          <w:szCs w:val="28"/>
        </w:rPr>
        <w:t xml:space="preserve">1,00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7</w:t>
      </w:r>
      <w:r w:rsidRPr="00577079">
        <w:rPr>
          <w:rFonts w:ascii="Times New Roman" w:hAnsi="Times New Roman"/>
          <w:sz w:val="28"/>
          <w:szCs w:val="28"/>
        </w:rPr>
        <w:t xml:space="preserve"> год –</w:t>
      </w:r>
      <w:r>
        <w:rPr>
          <w:rFonts w:ascii="Times New Roman" w:hAnsi="Times New Roman"/>
          <w:sz w:val="28"/>
          <w:szCs w:val="28"/>
        </w:rPr>
        <w:t>1</w:t>
      </w:r>
      <w:r w:rsidR="006138FF">
        <w:rPr>
          <w:rFonts w:ascii="Times New Roman" w:hAnsi="Times New Roman"/>
          <w:sz w:val="28"/>
          <w:szCs w:val="28"/>
        </w:rPr>
        <w:t>1,00</w:t>
      </w:r>
      <w:r>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202</w:t>
      </w:r>
      <w:r>
        <w:rPr>
          <w:rFonts w:ascii="Times New Roman" w:hAnsi="Times New Roman"/>
          <w:sz w:val="28"/>
          <w:szCs w:val="28"/>
        </w:rPr>
        <w:t>8</w:t>
      </w:r>
      <w:r w:rsidRPr="00577079">
        <w:rPr>
          <w:rFonts w:ascii="Times New Roman" w:hAnsi="Times New Roman"/>
          <w:sz w:val="28"/>
          <w:szCs w:val="28"/>
        </w:rPr>
        <w:t xml:space="preserve"> год- </w:t>
      </w:r>
      <w:r w:rsidR="006138FF">
        <w:rPr>
          <w:rFonts w:ascii="Times New Roman" w:hAnsi="Times New Roman"/>
          <w:sz w:val="28"/>
          <w:szCs w:val="28"/>
        </w:rPr>
        <w:t>11,00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6138FF">
        <w:rPr>
          <w:rFonts w:ascii="Times New Roman" w:hAnsi="Times New Roman"/>
          <w:sz w:val="28"/>
          <w:szCs w:val="28"/>
        </w:rPr>
        <w:t xml:space="preserve">11,00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Pr="00577079" w:rsidRDefault="00E704EB" w:rsidP="003F5471">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6138FF">
        <w:rPr>
          <w:rFonts w:ascii="Times New Roman" w:hAnsi="Times New Roman"/>
          <w:sz w:val="28"/>
          <w:szCs w:val="28"/>
        </w:rPr>
        <w:t xml:space="preserve">11,00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E704EB" w:rsidRDefault="00E704EB" w:rsidP="00E704EB">
      <w:pPr>
        <w:pStyle w:val="a4"/>
        <w:ind w:firstLine="708"/>
        <w:jc w:val="both"/>
        <w:rPr>
          <w:sz w:val="28"/>
          <w:szCs w:val="28"/>
        </w:rPr>
      </w:pPr>
      <w:r>
        <w:rPr>
          <w:sz w:val="28"/>
          <w:szCs w:val="28"/>
        </w:rPr>
        <w:t>Для реализации мероприятий подпрограммы привлече</w:t>
      </w:r>
      <w:r w:rsidR="0003729D">
        <w:rPr>
          <w:sz w:val="28"/>
          <w:szCs w:val="28"/>
        </w:rPr>
        <w:t>ны финансовые</w:t>
      </w:r>
      <w:r>
        <w:rPr>
          <w:sz w:val="28"/>
          <w:szCs w:val="28"/>
        </w:rPr>
        <w:t xml:space="preserve"> средств</w:t>
      </w:r>
      <w:r w:rsidR="0003729D">
        <w:rPr>
          <w:sz w:val="28"/>
          <w:szCs w:val="28"/>
        </w:rPr>
        <w:t>а</w:t>
      </w:r>
      <w:r>
        <w:rPr>
          <w:sz w:val="28"/>
          <w:szCs w:val="28"/>
        </w:rPr>
        <w:t xml:space="preserve"> из бюдж</w:t>
      </w:r>
      <w:r w:rsidR="0003729D">
        <w:rPr>
          <w:sz w:val="28"/>
          <w:szCs w:val="28"/>
        </w:rPr>
        <w:t>етов других уровней в сумме – 65,5</w:t>
      </w:r>
      <w:r w:rsidR="00B85611">
        <w:rPr>
          <w:sz w:val="28"/>
          <w:szCs w:val="28"/>
        </w:rPr>
        <w:t>2</w:t>
      </w:r>
      <w:r w:rsidR="0003729D">
        <w:rPr>
          <w:sz w:val="28"/>
          <w:szCs w:val="28"/>
        </w:rPr>
        <w:t xml:space="preserve"> </w:t>
      </w:r>
      <w:r>
        <w:rPr>
          <w:sz w:val="28"/>
          <w:szCs w:val="28"/>
        </w:rPr>
        <w:t>тыс.</w:t>
      </w:r>
      <w:r w:rsidR="0003729D">
        <w:rPr>
          <w:sz w:val="28"/>
          <w:szCs w:val="28"/>
        </w:rPr>
        <w:t xml:space="preserve"> рублей (областные средства).</w:t>
      </w:r>
    </w:p>
    <w:p w:rsidR="00E704EB" w:rsidRDefault="00E704EB" w:rsidP="00E704EB">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04EB" w:rsidRPr="00C57625" w:rsidRDefault="00E704EB" w:rsidP="00E704EB">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04EB" w:rsidRPr="00C57625" w:rsidRDefault="00E704EB" w:rsidP="00E704EB">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04EB" w:rsidRDefault="0003729D" w:rsidP="00E704EB">
      <w:pPr>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3) числа выполненных и планируемых мероприятий плана реализации </w:t>
      </w:r>
      <w:r w:rsidR="00E704EB" w:rsidRPr="00C57625">
        <w:rPr>
          <w:spacing w:val="-2"/>
          <w:sz w:val="28"/>
          <w:szCs w:val="28"/>
          <w:lang w:eastAsia="ru-RU"/>
        </w:rPr>
        <w:t xml:space="preserve">подпрограммы </w:t>
      </w:r>
      <w:r w:rsidR="00E704EB" w:rsidRPr="00C57625">
        <w:rPr>
          <w:sz w:val="28"/>
          <w:szCs w:val="28"/>
          <w:lang w:eastAsia="ru-RU"/>
        </w:rPr>
        <w:t>муниципальной программы (целевой параметр – 100%).</w:t>
      </w: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E704EB" w:rsidRDefault="00E704EB"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03729D" w:rsidRDefault="0003729D" w:rsidP="00E704EB">
      <w:pPr>
        <w:rPr>
          <w:sz w:val="28"/>
          <w:szCs w:val="28"/>
        </w:rPr>
      </w:pPr>
    </w:p>
    <w:p w:rsidR="00E704EB" w:rsidRDefault="00E704EB" w:rsidP="00E704EB">
      <w:pPr>
        <w:rPr>
          <w:sz w:val="28"/>
          <w:szCs w:val="28"/>
        </w:rPr>
      </w:pPr>
    </w:p>
    <w:p w:rsidR="00E704EB" w:rsidRDefault="00E704EB" w:rsidP="00E704E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Pr>
          <w:b/>
          <w:bCs/>
          <w:iCs/>
          <w:sz w:val="28"/>
          <w:szCs w:val="28"/>
        </w:rPr>
        <w:t>Филиппенковского</w:t>
      </w:r>
      <w:proofErr w:type="spellEnd"/>
    </w:p>
    <w:p w:rsidR="00E704EB" w:rsidRPr="00630545" w:rsidRDefault="00E704EB" w:rsidP="00E704EB">
      <w:pPr>
        <w:snapToGrid w:val="0"/>
        <w:spacing w:after="0"/>
        <w:ind w:left="720"/>
        <w:jc w:val="center"/>
        <w:rPr>
          <w:b/>
          <w:bCs/>
          <w:iCs/>
          <w:sz w:val="28"/>
          <w:szCs w:val="28"/>
        </w:rPr>
      </w:pPr>
      <w:r>
        <w:rPr>
          <w:b/>
          <w:bCs/>
          <w:iCs/>
          <w:sz w:val="28"/>
          <w:szCs w:val="28"/>
        </w:rPr>
        <w:t xml:space="preserve"> сельского поселения»</w:t>
      </w:r>
    </w:p>
    <w:p w:rsidR="00E704EB" w:rsidRPr="00CE4FDE" w:rsidRDefault="00E704EB" w:rsidP="00E704EB">
      <w:pPr>
        <w:jc w:val="center"/>
        <w:rPr>
          <w:b/>
          <w:bCs/>
          <w:sz w:val="28"/>
          <w:szCs w:val="28"/>
        </w:rPr>
      </w:pPr>
      <w:r>
        <w:rPr>
          <w:b/>
          <w:bCs/>
          <w:sz w:val="28"/>
          <w:szCs w:val="28"/>
        </w:rPr>
        <w:t>1. ПАСПОРТ</w:t>
      </w:r>
    </w:p>
    <w:p w:rsidR="00E704EB" w:rsidRDefault="00E704EB" w:rsidP="0003729D">
      <w:pPr>
        <w:autoSpaceDE w:val="0"/>
        <w:autoSpaceDN w:val="0"/>
        <w:adjustRightInd w:val="0"/>
        <w:jc w:val="both"/>
        <w:outlineLvl w:val="0"/>
        <w:rPr>
          <w:bCs/>
          <w:sz w:val="28"/>
          <w:szCs w:val="28"/>
        </w:rPr>
      </w:pPr>
      <w:r>
        <w:rPr>
          <w:bCs/>
          <w:sz w:val="28"/>
          <w:szCs w:val="28"/>
        </w:rPr>
        <w:t xml:space="preserve">Подпрограмма «Дорожное хозяйство </w:t>
      </w:r>
      <w:proofErr w:type="spellStart"/>
      <w:r>
        <w:rPr>
          <w:bCs/>
          <w:sz w:val="28"/>
          <w:szCs w:val="28"/>
        </w:rPr>
        <w:t>Филиппенковского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 xml:space="preserve">Администрация </w:t>
            </w:r>
            <w:proofErr w:type="spellStart"/>
            <w:r>
              <w:rPr>
                <w:color w:val="000000"/>
                <w:sz w:val="28"/>
                <w:szCs w:val="28"/>
              </w:rPr>
              <w:t>Филиппенковского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704EB" w:rsidTr="007D763F">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jc w:val="both"/>
              <w:rPr>
                <w:color w:val="000000"/>
                <w:sz w:val="28"/>
                <w:szCs w:val="28"/>
              </w:rPr>
            </w:pPr>
            <w:r>
              <w:rPr>
                <w:color w:val="000000"/>
                <w:sz w:val="28"/>
                <w:szCs w:val="28"/>
              </w:rPr>
              <w:t xml:space="preserve">Администрация </w:t>
            </w:r>
            <w:proofErr w:type="spellStart"/>
            <w:r>
              <w:rPr>
                <w:color w:val="000000"/>
                <w:sz w:val="28"/>
                <w:szCs w:val="28"/>
              </w:rPr>
              <w:t>Филиппенковского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704EB" w:rsidRDefault="00E704EB" w:rsidP="007D763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03729D">
            <w:pPr>
              <w:autoSpaceDE w:val="0"/>
              <w:autoSpaceDN w:val="0"/>
              <w:adjustRightInd w:val="0"/>
              <w:jc w:val="both"/>
              <w:rPr>
                <w:bCs/>
                <w:color w:val="000000"/>
                <w:sz w:val="28"/>
                <w:szCs w:val="28"/>
              </w:rPr>
            </w:pPr>
            <w:r w:rsidRPr="002A1ABF">
              <w:rPr>
                <w:bCs/>
                <w:color w:val="000000"/>
                <w:sz w:val="28"/>
                <w:szCs w:val="28"/>
              </w:rPr>
              <w:t>1.</w:t>
            </w:r>
            <w:r w:rsidRPr="002A1ABF">
              <w:rPr>
                <w:sz w:val="28"/>
                <w:szCs w:val="28"/>
              </w:rPr>
              <w:t>Капитальный ремонт, текущий ремонт и содержание автомобильных дорог общего пользования местного значения</w:t>
            </w:r>
            <w:r>
              <w:rPr>
                <w:bCs/>
                <w:color w:val="000000"/>
                <w:sz w:val="28"/>
                <w:szCs w:val="28"/>
              </w:rPr>
              <w:t>.</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Default="00E704EB" w:rsidP="007D763F">
            <w:pPr>
              <w:rPr>
                <w:b/>
                <w:sz w:val="28"/>
                <w:szCs w:val="28"/>
              </w:rPr>
            </w:pPr>
            <w:r>
              <w:rPr>
                <w:b/>
                <w:sz w:val="28"/>
                <w:szCs w:val="28"/>
              </w:rPr>
              <w:t>Цели и задачи подпрограммы</w:t>
            </w:r>
          </w:p>
          <w:p w:rsidR="00E704EB" w:rsidRDefault="00E704EB" w:rsidP="007D763F">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капитальный ремонт,</w:t>
            </w:r>
            <w:r w:rsidR="0003729D">
              <w:rPr>
                <w:rFonts w:ascii="Times New Roman" w:hAnsi="Times New Roman"/>
                <w:sz w:val="28"/>
                <w:szCs w:val="28"/>
              </w:rPr>
              <w:t xml:space="preserve"> </w:t>
            </w:r>
            <w:r w:rsidRPr="0014024B">
              <w:rPr>
                <w:rFonts w:ascii="Times New Roman" w:hAnsi="Times New Roman"/>
                <w:sz w:val="28"/>
                <w:szCs w:val="28"/>
              </w:rPr>
              <w:t>текущий ремонт и</w:t>
            </w:r>
            <w:r>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E704EB" w:rsidRPr="0003729D" w:rsidRDefault="00E704EB" w:rsidP="0003729D">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03729D">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E704EB" w:rsidTr="007D763F">
        <w:trPr>
          <w:cantSplit/>
          <w:trHeight w:val="960"/>
        </w:trPr>
        <w:tc>
          <w:tcPr>
            <w:tcW w:w="2975" w:type="dxa"/>
            <w:tcBorders>
              <w:top w:val="single" w:sz="6" w:space="0" w:color="auto"/>
              <w:left w:val="single" w:sz="4" w:space="0" w:color="auto"/>
              <w:bottom w:val="single" w:sz="6" w:space="0" w:color="auto"/>
              <w:right w:val="single" w:sz="6" w:space="0" w:color="auto"/>
            </w:tcBorders>
          </w:tcPr>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E704EB" w:rsidRPr="0014024B" w:rsidRDefault="00E704EB" w:rsidP="007D763F">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E704EB" w:rsidRDefault="00E704EB" w:rsidP="007D763F">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E704EB" w:rsidRPr="0014024B" w:rsidRDefault="00E704EB" w:rsidP="007D763F">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E704EB" w:rsidRPr="0014024B" w:rsidRDefault="00E704EB" w:rsidP="007D763F">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E704EB" w:rsidRDefault="0003729D" w:rsidP="007D763F">
            <w:pPr>
              <w:jc w:val="both"/>
              <w:rPr>
                <w:sz w:val="28"/>
                <w:szCs w:val="28"/>
              </w:rPr>
            </w:pPr>
            <w:r>
              <w:rPr>
                <w:sz w:val="28"/>
                <w:szCs w:val="28"/>
              </w:rPr>
              <w:t>-</w:t>
            </w:r>
            <w:r w:rsidR="00E704EB"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704EB" w:rsidTr="007D763F">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704EB" w:rsidRDefault="0003729D" w:rsidP="007D763F">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704EB">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704EB" w:rsidRDefault="00E704EB" w:rsidP="007D763F">
            <w:pPr>
              <w:autoSpaceDE w:val="0"/>
              <w:autoSpaceDN w:val="0"/>
              <w:adjustRightInd w:val="0"/>
              <w:rPr>
                <w:bCs/>
                <w:sz w:val="28"/>
                <w:szCs w:val="28"/>
              </w:rPr>
            </w:pPr>
            <w:r>
              <w:rPr>
                <w:bCs/>
                <w:sz w:val="28"/>
                <w:szCs w:val="28"/>
              </w:rPr>
              <w:t xml:space="preserve">2023 - 2030  годы                                   </w:t>
            </w:r>
          </w:p>
        </w:tc>
      </w:tr>
      <w:tr w:rsidR="00E704EB" w:rsidTr="00057371">
        <w:trPr>
          <w:cantSplit/>
          <w:trHeight w:val="5986"/>
        </w:trPr>
        <w:tc>
          <w:tcPr>
            <w:tcW w:w="2975" w:type="dxa"/>
            <w:tcBorders>
              <w:top w:val="single" w:sz="6" w:space="0" w:color="auto"/>
              <w:left w:val="single" w:sz="6" w:space="0" w:color="auto"/>
              <w:bottom w:val="single" w:sz="4" w:space="0" w:color="auto"/>
              <w:right w:val="single" w:sz="6" w:space="0" w:color="auto"/>
            </w:tcBorders>
            <w:hideMark/>
          </w:tcPr>
          <w:p w:rsidR="00E704EB" w:rsidRDefault="00E704EB" w:rsidP="007D763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p w:rsidR="00E704EB" w:rsidRPr="006938D2" w:rsidRDefault="00E704EB" w:rsidP="007D763F">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E704EB" w:rsidRDefault="00E704EB" w:rsidP="009206C3">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Pr>
                <w:rFonts w:ascii="Times New Roman" w:hAnsi="Times New Roman"/>
                <w:sz w:val="28"/>
                <w:szCs w:val="28"/>
              </w:rPr>
              <w:t>–</w:t>
            </w:r>
            <w:r w:rsidR="001561D1">
              <w:rPr>
                <w:rFonts w:ascii="Times New Roman" w:hAnsi="Times New Roman"/>
                <w:sz w:val="28"/>
                <w:szCs w:val="28"/>
              </w:rPr>
              <w:t xml:space="preserve"> 12 124,34 </w:t>
            </w:r>
            <w:r w:rsidRPr="0014024B">
              <w:rPr>
                <w:rFonts w:ascii="Times New Roman" w:hAnsi="Times New Roman"/>
                <w:sz w:val="28"/>
                <w:szCs w:val="28"/>
              </w:rPr>
              <w:t>т</w:t>
            </w:r>
            <w:r>
              <w:rPr>
                <w:rFonts w:ascii="Times New Roman" w:hAnsi="Times New Roman"/>
                <w:sz w:val="28"/>
                <w:szCs w:val="28"/>
              </w:rPr>
              <w:t>ыс.</w:t>
            </w:r>
            <w:r w:rsidRPr="0014024B">
              <w:rPr>
                <w:rFonts w:ascii="Times New Roman" w:hAnsi="Times New Roman"/>
                <w:sz w:val="28"/>
                <w:szCs w:val="28"/>
              </w:rPr>
              <w:t xml:space="preserve"> руб</w:t>
            </w:r>
            <w:r>
              <w:rPr>
                <w:rFonts w:ascii="Times New Roman" w:hAnsi="Times New Roman"/>
                <w:sz w:val="28"/>
                <w:szCs w:val="28"/>
              </w:rPr>
              <w:t>лей</w:t>
            </w:r>
            <w:r w:rsidRPr="0014024B">
              <w:rPr>
                <w:rFonts w:ascii="Times New Roman" w:hAnsi="Times New Roman"/>
                <w:sz w:val="28"/>
                <w:szCs w:val="28"/>
              </w:rPr>
              <w:t xml:space="preserve">, </w:t>
            </w:r>
            <w:r>
              <w:rPr>
                <w:rFonts w:ascii="Times New Roman" w:hAnsi="Times New Roman"/>
                <w:sz w:val="28"/>
                <w:szCs w:val="28"/>
              </w:rPr>
              <w:t>в том числе:</w:t>
            </w:r>
          </w:p>
          <w:p w:rsidR="00E704EB" w:rsidRDefault="00E704EB" w:rsidP="009206C3">
            <w:pPr>
              <w:pStyle w:val="a9"/>
              <w:jc w:val="both"/>
              <w:rPr>
                <w:rFonts w:ascii="Times New Roman" w:hAnsi="Times New Roman"/>
                <w:sz w:val="28"/>
                <w:szCs w:val="28"/>
              </w:rPr>
            </w:pPr>
            <w:r>
              <w:rPr>
                <w:rFonts w:ascii="Times New Roman" w:hAnsi="Times New Roman"/>
                <w:sz w:val="28"/>
                <w:szCs w:val="28"/>
              </w:rPr>
              <w:t xml:space="preserve"> средства местного бюджета –8</w:t>
            </w:r>
            <w:r w:rsidR="001561D1">
              <w:rPr>
                <w:rFonts w:ascii="Times New Roman" w:hAnsi="Times New Roman"/>
                <w:sz w:val="28"/>
                <w:szCs w:val="28"/>
              </w:rPr>
              <w:t xml:space="preserve"> 925,00 </w:t>
            </w:r>
            <w:r>
              <w:rPr>
                <w:rFonts w:ascii="Times New Roman" w:hAnsi="Times New Roman"/>
                <w:sz w:val="28"/>
                <w:szCs w:val="28"/>
              </w:rPr>
              <w:t>тыс.</w:t>
            </w:r>
            <w:r w:rsidR="001561D1">
              <w:rPr>
                <w:rFonts w:ascii="Times New Roman" w:hAnsi="Times New Roman"/>
                <w:sz w:val="28"/>
                <w:szCs w:val="28"/>
              </w:rPr>
              <w:t xml:space="preserve"> </w:t>
            </w:r>
            <w:r>
              <w:rPr>
                <w:rFonts w:ascii="Times New Roman" w:hAnsi="Times New Roman"/>
                <w:sz w:val="28"/>
                <w:szCs w:val="28"/>
              </w:rPr>
              <w:t>рублей,</w:t>
            </w:r>
          </w:p>
          <w:p w:rsidR="00E704EB" w:rsidRPr="0014024B" w:rsidRDefault="00E704EB" w:rsidP="009206C3">
            <w:pPr>
              <w:pStyle w:val="a9"/>
              <w:jc w:val="both"/>
              <w:rPr>
                <w:rFonts w:ascii="Times New Roman" w:hAnsi="Times New Roman"/>
                <w:sz w:val="28"/>
                <w:szCs w:val="28"/>
              </w:rPr>
            </w:pPr>
            <w:r>
              <w:rPr>
                <w:rFonts w:ascii="Times New Roman" w:hAnsi="Times New Roman"/>
                <w:sz w:val="28"/>
                <w:szCs w:val="28"/>
              </w:rPr>
              <w:t xml:space="preserve"> средства областного бюджета – </w:t>
            </w:r>
            <w:r w:rsidR="001561D1">
              <w:rPr>
                <w:rFonts w:ascii="Times New Roman" w:hAnsi="Times New Roman"/>
                <w:sz w:val="28"/>
                <w:szCs w:val="28"/>
              </w:rPr>
              <w:t xml:space="preserve">3 199,34 </w:t>
            </w:r>
            <w:r>
              <w:rPr>
                <w:rFonts w:ascii="Times New Roman" w:hAnsi="Times New Roman"/>
                <w:sz w:val="28"/>
                <w:szCs w:val="28"/>
              </w:rPr>
              <w:t>тыс.</w:t>
            </w:r>
            <w:r w:rsidR="001561D1">
              <w:rPr>
                <w:rFonts w:ascii="Times New Roman" w:hAnsi="Times New Roman"/>
                <w:sz w:val="28"/>
                <w:szCs w:val="28"/>
              </w:rPr>
              <w:t xml:space="preserve"> </w:t>
            </w:r>
            <w:r>
              <w:rPr>
                <w:rFonts w:ascii="Times New Roman" w:hAnsi="Times New Roman"/>
                <w:sz w:val="28"/>
                <w:szCs w:val="28"/>
              </w:rPr>
              <w:t>рублей;</w:t>
            </w:r>
          </w:p>
          <w:p w:rsidR="00E704EB" w:rsidRPr="0014024B" w:rsidRDefault="00E704EB" w:rsidP="007D763F">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134"/>
              <w:gridCol w:w="1417"/>
              <w:gridCol w:w="1276"/>
              <w:gridCol w:w="1185"/>
            </w:tblGrid>
            <w:tr w:rsidR="00E704EB" w:rsidTr="007D763F">
              <w:tc>
                <w:tcPr>
                  <w:tcW w:w="135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E704EB" w:rsidRDefault="00E704EB" w:rsidP="007D763F">
                  <w:pPr>
                    <w:pStyle w:val="a9"/>
                    <w:rPr>
                      <w:rFonts w:ascii="Times New Roman" w:hAnsi="Times New Roman"/>
                      <w:sz w:val="28"/>
                      <w:szCs w:val="28"/>
                    </w:rPr>
                  </w:pPr>
                  <w:r>
                    <w:rPr>
                      <w:rFonts w:ascii="Times New Roman" w:hAnsi="Times New Roman"/>
                      <w:sz w:val="28"/>
                      <w:szCs w:val="28"/>
                    </w:rPr>
                    <w:t>ВСЕГО</w:t>
                  </w:r>
                </w:p>
              </w:tc>
              <w:tc>
                <w:tcPr>
                  <w:tcW w:w="1417" w:type="dxa"/>
                </w:tcPr>
                <w:p w:rsidR="00E704EB" w:rsidRDefault="00E704EB" w:rsidP="007D763F">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E704EB" w:rsidRDefault="00E704EB" w:rsidP="007D763F">
                  <w:pPr>
                    <w:pStyle w:val="a9"/>
                    <w:rPr>
                      <w:rFonts w:ascii="Times New Roman" w:hAnsi="Times New Roman"/>
                      <w:sz w:val="28"/>
                      <w:szCs w:val="28"/>
                    </w:rPr>
                  </w:pPr>
                  <w:r>
                    <w:rPr>
                      <w:rFonts w:ascii="Times New Roman" w:hAnsi="Times New Roman"/>
                      <w:sz w:val="28"/>
                      <w:szCs w:val="28"/>
                    </w:rPr>
                    <w:t>Федеральный бюджет</w:t>
                  </w:r>
                </w:p>
              </w:tc>
            </w:tr>
            <w:tr w:rsidR="00E704EB" w:rsidTr="007D763F">
              <w:tc>
                <w:tcPr>
                  <w:tcW w:w="1353" w:type="dxa"/>
                </w:tcPr>
                <w:p w:rsidR="00E704EB" w:rsidRDefault="00E704EB" w:rsidP="00746D51">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4021,34</w:t>
                  </w:r>
                </w:p>
              </w:tc>
              <w:tc>
                <w:tcPr>
                  <w:tcW w:w="1417" w:type="dxa"/>
                </w:tcPr>
                <w:p w:rsidR="00E704EB" w:rsidRDefault="00746D51" w:rsidP="001561D1">
                  <w:pPr>
                    <w:pStyle w:val="a9"/>
                    <w:jc w:val="center"/>
                    <w:rPr>
                      <w:rFonts w:ascii="Times New Roman" w:hAnsi="Times New Roman"/>
                      <w:sz w:val="28"/>
                      <w:szCs w:val="28"/>
                    </w:rPr>
                  </w:pPr>
                  <w:r>
                    <w:rPr>
                      <w:rFonts w:ascii="Times New Roman" w:hAnsi="Times New Roman"/>
                      <w:sz w:val="28"/>
                      <w:szCs w:val="28"/>
                    </w:rPr>
                    <w:t>822,00</w:t>
                  </w:r>
                </w:p>
              </w:tc>
              <w:tc>
                <w:tcPr>
                  <w:tcW w:w="1276" w:type="dxa"/>
                  <w:tcBorders>
                    <w:right w:val="single" w:sz="4" w:space="0" w:color="auto"/>
                  </w:tcBorders>
                </w:tcPr>
                <w:p w:rsidR="00E704EB" w:rsidRDefault="00746D51" w:rsidP="007D763F">
                  <w:pPr>
                    <w:pStyle w:val="a9"/>
                    <w:rPr>
                      <w:rFonts w:ascii="Times New Roman" w:hAnsi="Times New Roman"/>
                      <w:sz w:val="28"/>
                      <w:szCs w:val="28"/>
                    </w:rPr>
                  </w:pPr>
                  <w:r>
                    <w:rPr>
                      <w:rFonts w:ascii="Times New Roman" w:hAnsi="Times New Roman"/>
                      <w:sz w:val="28"/>
                      <w:szCs w:val="28"/>
                    </w:rPr>
                    <w:t>3199,34</w:t>
                  </w:r>
                </w:p>
              </w:tc>
              <w:tc>
                <w:tcPr>
                  <w:tcW w:w="1185" w:type="dxa"/>
                  <w:tcBorders>
                    <w:left w:val="single" w:sz="4" w:space="0" w:color="auto"/>
                  </w:tcBorders>
                </w:tcPr>
                <w:p w:rsidR="00E704EB" w:rsidRDefault="00E704EB"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1059,00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1059,00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1154,00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1154,00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r w:rsidR="001561D1" w:rsidTr="007D763F">
              <w:tc>
                <w:tcPr>
                  <w:tcW w:w="1353" w:type="dxa"/>
                </w:tcPr>
                <w:p w:rsidR="001561D1" w:rsidRDefault="001561D1" w:rsidP="00746D51">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417" w:type="dxa"/>
                </w:tcPr>
                <w:p w:rsidR="001561D1" w:rsidRDefault="001561D1" w:rsidP="001561D1">
                  <w:pPr>
                    <w:pStyle w:val="a9"/>
                    <w:jc w:val="center"/>
                    <w:rPr>
                      <w:rFonts w:ascii="Times New Roman" w:hAnsi="Times New Roman"/>
                      <w:sz w:val="28"/>
                      <w:szCs w:val="28"/>
                    </w:rPr>
                  </w:pPr>
                  <w:r>
                    <w:rPr>
                      <w:rFonts w:ascii="Times New Roman" w:hAnsi="Times New Roman"/>
                      <w:sz w:val="28"/>
                      <w:szCs w:val="28"/>
                    </w:rPr>
                    <w:t>1178,00</w:t>
                  </w:r>
                </w:p>
              </w:tc>
              <w:tc>
                <w:tcPr>
                  <w:tcW w:w="1276" w:type="dxa"/>
                  <w:tcBorders>
                    <w:right w:val="single" w:sz="4" w:space="0" w:color="auto"/>
                  </w:tcBorders>
                </w:tcPr>
                <w:p w:rsidR="001561D1" w:rsidRDefault="001561D1" w:rsidP="001561D1">
                  <w:pPr>
                    <w:pStyle w:val="a9"/>
                    <w:jc w:val="center"/>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1561D1" w:rsidRDefault="001561D1" w:rsidP="00746D51">
                  <w:pPr>
                    <w:pStyle w:val="a9"/>
                    <w:jc w:val="center"/>
                    <w:rPr>
                      <w:rFonts w:ascii="Times New Roman" w:hAnsi="Times New Roman"/>
                      <w:sz w:val="28"/>
                      <w:szCs w:val="28"/>
                    </w:rPr>
                  </w:pPr>
                  <w:r>
                    <w:rPr>
                      <w:rFonts w:ascii="Times New Roman" w:hAnsi="Times New Roman"/>
                      <w:sz w:val="28"/>
                      <w:szCs w:val="28"/>
                    </w:rPr>
                    <w:t>0,00</w:t>
                  </w:r>
                </w:p>
              </w:tc>
            </w:tr>
          </w:tbl>
          <w:p w:rsidR="00E704EB" w:rsidRPr="0003729D" w:rsidRDefault="00E704EB" w:rsidP="0003729D">
            <w:pPr>
              <w:rPr>
                <w:sz w:val="28"/>
                <w:szCs w:val="28"/>
              </w:rPr>
            </w:pPr>
          </w:p>
        </w:tc>
      </w:tr>
      <w:tr w:rsidR="0003729D" w:rsidTr="0003729D">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03729D" w:rsidRDefault="0003729D" w:rsidP="007D763F">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03729D" w:rsidRDefault="0003729D" w:rsidP="007D763F">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p w:rsidR="0003729D" w:rsidRPr="0014024B" w:rsidRDefault="0003729D" w:rsidP="0003729D">
            <w:pPr>
              <w:rPr>
                <w:sz w:val="28"/>
                <w:szCs w:val="28"/>
              </w:rPr>
            </w:pPr>
          </w:p>
        </w:tc>
      </w:tr>
    </w:tbl>
    <w:p w:rsidR="00E704EB" w:rsidRDefault="00E704EB" w:rsidP="00E704EB">
      <w:pPr>
        <w:autoSpaceDE w:val="0"/>
        <w:autoSpaceDN w:val="0"/>
        <w:adjustRightInd w:val="0"/>
        <w:outlineLvl w:val="1"/>
        <w:rPr>
          <w:bCs/>
          <w:sz w:val="28"/>
          <w:szCs w:val="28"/>
        </w:rPr>
      </w:pPr>
    </w:p>
    <w:p w:rsidR="00E704EB" w:rsidRDefault="00E704EB" w:rsidP="00E704EB">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E704EB" w:rsidRDefault="00E704EB" w:rsidP="00E704EB">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Pr>
          <w:sz w:val="28"/>
          <w:szCs w:val="28"/>
        </w:rPr>
        <w:t>Филиппенковского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704EB" w:rsidRDefault="00E704EB" w:rsidP="00E704EB">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E704EB" w:rsidRDefault="00E704EB" w:rsidP="00E704EB">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704EB" w:rsidRDefault="00E704EB" w:rsidP="00E704EB">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704EB" w:rsidRDefault="00E704EB" w:rsidP="00E704EB">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704EB" w:rsidRDefault="00E704EB" w:rsidP="00E704EB">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E704EB" w:rsidRDefault="00E704EB" w:rsidP="00E704EB">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704EB" w:rsidRDefault="00E704EB" w:rsidP="00E704EB">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704EB" w:rsidRDefault="00E704EB" w:rsidP="00E704EB">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704EB" w:rsidRDefault="00E704EB" w:rsidP="00E704EB">
      <w:pPr>
        <w:ind w:firstLine="720"/>
        <w:jc w:val="both"/>
        <w:rPr>
          <w:sz w:val="28"/>
          <w:szCs w:val="28"/>
        </w:rPr>
      </w:pPr>
      <w:proofErr w:type="gramStart"/>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E704EB" w:rsidRDefault="00E704EB" w:rsidP="00E704EB">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704EB" w:rsidRDefault="00E704EB" w:rsidP="00E704EB">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704EB" w:rsidRDefault="00E704EB" w:rsidP="00E704EB">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rsidR="00E704EB" w:rsidRDefault="00E704EB" w:rsidP="00E704EB">
      <w:pPr>
        <w:autoSpaceDE w:val="0"/>
        <w:autoSpaceDN w:val="0"/>
        <w:adjustRightInd w:val="0"/>
        <w:jc w:val="center"/>
        <w:outlineLvl w:val="1"/>
        <w:rPr>
          <w:b/>
          <w:bCs/>
          <w:sz w:val="28"/>
          <w:szCs w:val="28"/>
        </w:rPr>
      </w:pPr>
      <w:r>
        <w:rPr>
          <w:b/>
          <w:bCs/>
          <w:sz w:val="28"/>
          <w:szCs w:val="28"/>
        </w:rPr>
        <w:t>II. Цели и задачи подпрограммы</w:t>
      </w:r>
    </w:p>
    <w:p w:rsidR="00E704EB" w:rsidRDefault="005973FE" w:rsidP="00E704EB">
      <w:pPr>
        <w:jc w:val="both"/>
        <w:rPr>
          <w:sz w:val="28"/>
          <w:szCs w:val="28"/>
        </w:rPr>
      </w:pPr>
      <w:r>
        <w:rPr>
          <w:sz w:val="28"/>
          <w:szCs w:val="28"/>
        </w:rPr>
        <w:t xml:space="preserve">          </w:t>
      </w:r>
      <w:r w:rsidR="00E704EB">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704EB" w:rsidRDefault="00E704EB" w:rsidP="00E704EB">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w:t>
      </w:r>
      <w:proofErr w:type="gramEnd"/>
      <w:r>
        <w:rPr>
          <w:sz w:val="28"/>
          <w:szCs w:val="28"/>
        </w:rPr>
        <w:t xml:space="preserve">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704EB" w:rsidRDefault="00E704EB" w:rsidP="005973F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704EB" w:rsidRDefault="00E704EB" w:rsidP="00E704EB">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704EB" w:rsidRDefault="00E704EB" w:rsidP="00E704EB">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704EB" w:rsidRDefault="00E704EB" w:rsidP="00E704EB">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704EB" w:rsidRDefault="00E704EB" w:rsidP="00E704EB">
      <w:pPr>
        <w:ind w:firstLine="708"/>
        <w:jc w:val="both"/>
        <w:rPr>
          <w:sz w:val="28"/>
          <w:szCs w:val="28"/>
        </w:rPr>
      </w:pPr>
      <w:r>
        <w:rPr>
          <w:sz w:val="28"/>
          <w:szCs w:val="28"/>
        </w:rPr>
        <w:lastRenderedPageBreak/>
        <w:t>- развитие и совершенствование автомобильных дорог;</w:t>
      </w:r>
    </w:p>
    <w:p w:rsidR="00E704EB" w:rsidRDefault="00E704EB" w:rsidP="00E704EB">
      <w:pPr>
        <w:ind w:firstLine="708"/>
        <w:jc w:val="both"/>
        <w:rPr>
          <w:sz w:val="28"/>
          <w:szCs w:val="28"/>
        </w:rPr>
      </w:pPr>
      <w:r>
        <w:rPr>
          <w:sz w:val="28"/>
          <w:szCs w:val="28"/>
        </w:rPr>
        <w:t>- совершенствование системы организации дорожного движения:</w:t>
      </w:r>
    </w:p>
    <w:p w:rsidR="00E704EB" w:rsidRDefault="00E704EB" w:rsidP="00E704EB">
      <w:pPr>
        <w:jc w:val="both"/>
        <w:rPr>
          <w:sz w:val="28"/>
          <w:szCs w:val="28"/>
        </w:rPr>
      </w:pPr>
      <w:r>
        <w:rPr>
          <w:sz w:val="28"/>
          <w:szCs w:val="28"/>
        </w:rPr>
        <w:tab/>
        <w:t>-улучшение потребительских свойств автомобильных дорог и сооружений на них.</w:t>
      </w:r>
    </w:p>
    <w:p w:rsidR="00E704EB" w:rsidRDefault="00E704EB" w:rsidP="00E704EB">
      <w:pPr>
        <w:tabs>
          <w:tab w:val="left" w:pos="720"/>
        </w:tabs>
        <w:jc w:val="both"/>
        <w:rPr>
          <w:sz w:val="28"/>
          <w:szCs w:val="28"/>
        </w:rPr>
      </w:pPr>
      <w:r>
        <w:rPr>
          <w:sz w:val="28"/>
          <w:szCs w:val="28"/>
        </w:rPr>
        <w:tab/>
        <w:t>Показатели социально-экономической эффективности:</w:t>
      </w:r>
    </w:p>
    <w:p w:rsidR="00E704EB" w:rsidRDefault="00E704EB" w:rsidP="00E704EB">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704EB" w:rsidRDefault="00E704EB" w:rsidP="00E704EB">
      <w:pPr>
        <w:jc w:val="both"/>
        <w:rPr>
          <w:sz w:val="28"/>
          <w:szCs w:val="28"/>
        </w:rPr>
      </w:pPr>
      <w:r>
        <w:rPr>
          <w:sz w:val="28"/>
          <w:szCs w:val="28"/>
        </w:rPr>
        <w:tab/>
        <w:t>- улучшение внешнего вида территории  поселения.</w:t>
      </w:r>
    </w:p>
    <w:p w:rsidR="00E704EB" w:rsidRDefault="00E704EB" w:rsidP="00E704EB">
      <w:pPr>
        <w:jc w:val="center"/>
        <w:rPr>
          <w:b/>
          <w:sz w:val="28"/>
          <w:szCs w:val="28"/>
        </w:rPr>
      </w:pPr>
      <w:r>
        <w:rPr>
          <w:b/>
          <w:sz w:val="28"/>
          <w:szCs w:val="28"/>
          <w:lang w:val="en-US"/>
        </w:rPr>
        <w:t>IV</w:t>
      </w:r>
      <w:r>
        <w:rPr>
          <w:b/>
          <w:sz w:val="28"/>
          <w:szCs w:val="28"/>
        </w:rPr>
        <w:t>. Перечень мероприятий подпрограммы</w:t>
      </w:r>
    </w:p>
    <w:p w:rsidR="00E704EB" w:rsidRDefault="00E704EB" w:rsidP="00E704EB">
      <w:pPr>
        <w:jc w:val="both"/>
        <w:rPr>
          <w:sz w:val="28"/>
          <w:szCs w:val="28"/>
        </w:rPr>
      </w:pPr>
      <w:r>
        <w:rPr>
          <w:sz w:val="28"/>
          <w:szCs w:val="28"/>
        </w:rPr>
        <w:t xml:space="preserve">        Подпрограмма включает в себя  мероприятие, необходимое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Pr>
          <w:sz w:val="28"/>
          <w:szCs w:val="28"/>
        </w:rPr>
        <w:t>Филиппенковского</w:t>
      </w:r>
      <w:proofErr w:type="spellEnd"/>
      <w:r>
        <w:rPr>
          <w:sz w:val="28"/>
          <w:szCs w:val="28"/>
        </w:rPr>
        <w:t xml:space="preserve"> сельского поселения.</w:t>
      </w:r>
    </w:p>
    <w:p w:rsidR="00E704EB" w:rsidRDefault="00E704EB" w:rsidP="00E704EB">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E704EB" w:rsidRDefault="00E704EB" w:rsidP="00E704EB">
      <w:pPr>
        <w:ind w:firstLine="720"/>
        <w:jc w:val="both"/>
        <w:rPr>
          <w:sz w:val="28"/>
          <w:szCs w:val="28"/>
        </w:rPr>
      </w:pPr>
      <w:r>
        <w:rPr>
          <w:sz w:val="28"/>
          <w:szCs w:val="28"/>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E704EB" w:rsidRDefault="00E704EB" w:rsidP="00E704EB">
      <w:pPr>
        <w:ind w:firstLine="720"/>
        <w:jc w:val="both"/>
        <w:rPr>
          <w:sz w:val="28"/>
          <w:szCs w:val="28"/>
        </w:rPr>
      </w:pPr>
      <w:r>
        <w:rPr>
          <w:sz w:val="28"/>
          <w:szCs w:val="28"/>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Pr>
          <w:sz w:val="28"/>
          <w:szCs w:val="28"/>
        </w:rPr>
        <w:tab/>
      </w:r>
      <w:r>
        <w:rPr>
          <w:sz w:val="28"/>
          <w:szCs w:val="28"/>
        </w:rPr>
        <w:tab/>
      </w:r>
      <w:r>
        <w:rPr>
          <w:sz w:val="28"/>
          <w:szCs w:val="28"/>
        </w:rPr>
        <w:tab/>
      </w:r>
    </w:p>
    <w:p w:rsidR="00E704EB" w:rsidRDefault="00E704EB" w:rsidP="00E704EB">
      <w:pPr>
        <w:pStyle w:val="a4"/>
        <w:jc w:val="center"/>
        <w:textAlignment w:val="top"/>
        <w:rPr>
          <w:sz w:val="28"/>
          <w:szCs w:val="28"/>
        </w:rPr>
      </w:pPr>
      <w:r>
        <w:rPr>
          <w:sz w:val="28"/>
          <w:szCs w:val="28"/>
        </w:rPr>
        <w:t>Перечень программных мероприятий </w:t>
      </w:r>
    </w:p>
    <w:tbl>
      <w:tblPr>
        <w:tblStyle w:val="af"/>
        <w:tblW w:w="9640" w:type="dxa"/>
        <w:tblInd w:w="-318" w:type="dxa"/>
        <w:tblLayout w:type="fixed"/>
        <w:tblLook w:val="04A0"/>
      </w:tblPr>
      <w:tblGrid>
        <w:gridCol w:w="1560"/>
        <w:gridCol w:w="993"/>
        <w:gridCol w:w="992"/>
        <w:gridCol w:w="992"/>
        <w:gridCol w:w="1134"/>
        <w:gridCol w:w="992"/>
        <w:gridCol w:w="993"/>
        <w:gridCol w:w="992"/>
        <w:gridCol w:w="992"/>
      </w:tblGrid>
      <w:tr w:rsidR="005973FE" w:rsidTr="005973FE">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Наименован</w:t>
            </w:r>
            <w:r>
              <w:lastRenderedPageBreak/>
              <w:t>ие мероприятия</w:t>
            </w:r>
          </w:p>
        </w:tc>
        <w:tc>
          <w:tcPr>
            <w:tcW w:w="80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lastRenderedPageBreak/>
              <w:t>Плановые показатели, тыс. руб.</w:t>
            </w:r>
          </w:p>
        </w:tc>
      </w:tr>
      <w:tr w:rsidR="005973FE" w:rsidTr="005973FE">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73FE" w:rsidRDefault="005973FE" w:rsidP="007D763F">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2027г.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Default="005973FE" w:rsidP="007D763F">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5973FE" w:rsidP="007D763F">
            <w:pPr>
              <w:pStyle w:val="a4"/>
              <w:ind w:left="34" w:hanging="34"/>
              <w:jc w:val="center"/>
              <w:textAlignment w:val="top"/>
            </w:pPr>
            <w:r>
              <w:t>2030 г.</w:t>
            </w:r>
          </w:p>
        </w:tc>
      </w:tr>
      <w:tr w:rsidR="005973FE" w:rsidTr="005973FE">
        <w:trPr>
          <w:trHeight w:val="243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3FE" w:rsidRPr="005973FE" w:rsidRDefault="005973FE" w:rsidP="007D763F">
            <w:pPr>
              <w:pStyle w:val="a4"/>
              <w:textAlignment w:val="top"/>
            </w:pPr>
            <w:r w:rsidRPr="005973FE">
              <w:lastRenderedPageBreak/>
              <w:t>Капитальный ремонт, текущий ремонт и содержание автомобильных дорог общего пользования местного значения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textAlignment w:val="top"/>
            </w:pPr>
            <w:r>
              <w:t>1059,00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3FE" w:rsidRDefault="007E6C70" w:rsidP="007D763F">
            <w:pPr>
              <w:pStyle w:val="a4"/>
              <w:jc w:val="center"/>
              <w:textAlignment w:val="top"/>
            </w:pPr>
            <w:r>
              <w:t>1178,00</w:t>
            </w:r>
          </w:p>
        </w:tc>
      </w:tr>
    </w:tbl>
    <w:p w:rsidR="00E704EB" w:rsidRDefault="00E704EB" w:rsidP="00E704EB">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704EB" w:rsidRDefault="00E704EB" w:rsidP="00E704EB">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704EB" w:rsidRDefault="00E704EB" w:rsidP="00E704EB">
      <w:pPr>
        <w:jc w:val="center"/>
        <w:rPr>
          <w:b/>
          <w:sz w:val="28"/>
          <w:szCs w:val="28"/>
        </w:rPr>
      </w:pPr>
      <w:r>
        <w:rPr>
          <w:b/>
          <w:sz w:val="28"/>
          <w:szCs w:val="28"/>
          <w:lang w:val="en-US"/>
        </w:rPr>
        <w:t>V</w:t>
      </w:r>
      <w:r>
        <w:rPr>
          <w:b/>
          <w:sz w:val="28"/>
          <w:szCs w:val="28"/>
        </w:rPr>
        <w:t>. Сроки и этапы реализации подпрограммы</w:t>
      </w:r>
    </w:p>
    <w:p w:rsidR="00E704EB" w:rsidRDefault="00E704EB" w:rsidP="00E704EB">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Pr>
          <w:sz w:val="28"/>
          <w:szCs w:val="28"/>
        </w:rPr>
        <w:t>Филиппенковского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704EB" w:rsidRDefault="00E704EB" w:rsidP="00E704EB">
      <w:pPr>
        <w:ind w:firstLine="709"/>
        <w:jc w:val="both"/>
        <w:rPr>
          <w:sz w:val="28"/>
          <w:szCs w:val="28"/>
        </w:rPr>
      </w:pPr>
      <w:r>
        <w:rPr>
          <w:sz w:val="28"/>
          <w:szCs w:val="28"/>
        </w:rPr>
        <w:t>Подпрограмма действует до  31 декабря 2030 года. Реализация программы осуществляется ежегодно.</w:t>
      </w:r>
    </w:p>
    <w:p w:rsidR="00E704EB" w:rsidRDefault="00E704EB" w:rsidP="00E704EB">
      <w:pPr>
        <w:jc w:val="center"/>
        <w:rPr>
          <w:b/>
          <w:sz w:val="28"/>
          <w:szCs w:val="28"/>
        </w:rPr>
      </w:pPr>
      <w:r>
        <w:rPr>
          <w:b/>
          <w:sz w:val="28"/>
          <w:szCs w:val="28"/>
          <w:lang w:val="en-US"/>
        </w:rPr>
        <w:t>VI</w:t>
      </w:r>
      <w:r>
        <w:rPr>
          <w:b/>
          <w:sz w:val="28"/>
          <w:szCs w:val="28"/>
        </w:rPr>
        <w:t>. Механизм реализации подпрограммы</w:t>
      </w:r>
    </w:p>
    <w:p w:rsidR="00E704EB" w:rsidRDefault="00E704EB" w:rsidP="00E704EB">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E704EB" w:rsidRDefault="00E704EB" w:rsidP="00E704EB">
      <w:pPr>
        <w:ind w:firstLine="708"/>
        <w:jc w:val="both"/>
        <w:rPr>
          <w:sz w:val="28"/>
          <w:szCs w:val="28"/>
        </w:rPr>
      </w:pPr>
      <w:r>
        <w:rPr>
          <w:sz w:val="28"/>
          <w:szCs w:val="28"/>
        </w:rPr>
        <w:lastRenderedPageBreak/>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proofErr w:type="spellStart"/>
      <w:r>
        <w:rPr>
          <w:sz w:val="28"/>
          <w:szCs w:val="28"/>
        </w:rPr>
        <w:t>Филиппенковского</w:t>
      </w:r>
      <w:proofErr w:type="spellEnd"/>
      <w:r>
        <w:rPr>
          <w:sz w:val="28"/>
          <w:szCs w:val="28"/>
        </w:rPr>
        <w:t xml:space="preserve"> сельского поселения от 11.10.2013г №56. </w:t>
      </w:r>
    </w:p>
    <w:p w:rsidR="00E704EB" w:rsidRDefault="00E704EB" w:rsidP="00E704EB">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704EB" w:rsidRDefault="00E704EB" w:rsidP="00E704EB">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704EB" w:rsidRDefault="00E704EB" w:rsidP="00E704EB">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704EB" w:rsidRPr="00572E48" w:rsidRDefault="00E704EB" w:rsidP="00E704EB">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3F5471">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704EB" w:rsidRDefault="00E704EB" w:rsidP="00E704EB">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704EB" w:rsidRDefault="00E704EB" w:rsidP="00E704EB">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704EB" w:rsidRDefault="00E704EB" w:rsidP="00E704EB">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704EB" w:rsidRDefault="00E704EB" w:rsidP="00E704EB">
      <w:pPr>
        <w:ind w:firstLine="708"/>
        <w:jc w:val="both"/>
        <w:rPr>
          <w:sz w:val="28"/>
          <w:szCs w:val="28"/>
        </w:rPr>
      </w:pPr>
      <w:r>
        <w:rPr>
          <w:sz w:val="28"/>
          <w:szCs w:val="28"/>
        </w:rPr>
        <w:t>- эффективное и целевое использование средств бюджета;</w:t>
      </w:r>
    </w:p>
    <w:p w:rsidR="00E704EB" w:rsidRDefault="00E704EB" w:rsidP="00E704EB">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704EB" w:rsidRDefault="00E704EB" w:rsidP="00E704EB">
      <w:pPr>
        <w:ind w:firstLine="708"/>
        <w:jc w:val="both"/>
        <w:rPr>
          <w:sz w:val="28"/>
          <w:szCs w:val="28"/>
        </w:rPr>
      </w:pPr>
      <w:r>
        <w:rPr>
          <w:sz w:val="28"/>
          <w:szCs w:val="28"/>
        </w:rPr>
        <w:lastRenderedPageBreak/>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704EB" w:rsidRDefault="00E704EB" w:rsidP="00E704EB">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704EB" w:rsidRDefault="00E704EB" w:rsidP="00E704EB">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704EB" w:rsidRDefault="00E704EB" w:rsidP="00E704EB">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704EB" w:rsidRDefault="00E704EB" w:rsidP="00E704EB">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704EB" w:rsidRDefault="00E704EB" w:rsidP="00E704EB">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704EB" w:rsidRDefault="00E704EB" w:rsidP="00E704EB">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704EB" w:rsidRDefault="00E704EB" w:rsidP="00E704EB">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704EB" w:rsidRDefault="00E704EB" w:rsidP="00E704EB">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704EB" w:rsidRDefault="00E704EB" w:rsidP="00E704EB">
      <w:pPr>
        <w:jc w:val="center"/>
        <w:rPr>
          <w:b/>
          <w:sz w:val="28"/>
          <w:szCs w:val="28"/>
        </w:rPr>
      </w:pPr>
      <w:r>
        <w:rPr>
          <w:b/>
          <w:sz w:val="28"/>
          <w:szCs w:val="28"/>
          <w:lang w:val="en-US"/>
        </w:rPr>
        <w:t>VII</w:t>
      </w:r>
      <w:r>
        <w:rPr>
          <w:b/>
          <w:sz w:val="28"/>
          <w:szCs w:val="28"/>
        </w:rPr>
        <w:t>. Ресурсное обеспечение Подпрограммы</w:t>
      </w:r>
    </w:p>
    <w:p w:rsidR="00E704EB" w:rsidRDefault="00E704EB" w:rsidP="00E704EB">
      <w:pPr>
        <w:jc w:val="right"/>
        <w:rPr>
          <w:sz w:val="28"/>
          <w:szCs w:val="28"/>
        </w:rPr>
      </w:pPr>
      <w:r>
        <w:rPr>
          <w:sz w:val="28"/>
          <w:szCs w:val="28"/>
        </w:rPr>
        <w:t>Финансирование подпрограммы осуществляется за счёт бюджетных средств.</w:t>
      </w:r>
    </w:p>
    <w:p w:rsidR="00E704EB" w:rsidRDefault="00E704EB" w:rsidP="00E704EB">
      <w:pPr>
        <w:jc w:val="right"/>
        <w:rPr>
          <w:sz w:val="28"/>
          <w:szCs w:val="28"/>
        </w:rPr>
      </w:pPr>
      <w:r>
        <w:rPr>
          <w:sz w:val="28"/>
          <w:szCs w:val="28"/>
        </w:rPr>
        <w:lastRenderedPageBreak/>
        <w:t>Таблица №4</w:t>
      </w:r>
    </w:p>
    <w:p w:rsidR="00E704EB" w:rsidRPr="00572E48" w:rsidRDefault="00E704EB" w:rsidP="00E704EB">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10213" w:type="dxa"/>
        <w:tblLayout w:type="fixed"/>
        <w:tblLook w:val="04A0"/>
      </w:tblPr>
      <w:tblGrid>
        <w:gridCol w:w="1668"/>
        <w:gridCol w:w="992"/>
        <w:gridCol w:w="992"/>
        <w:gridCol w:w="992"/>
        <w:gridCol w:w="993"/>
        <w:gridCol w:w="992"/>
        <w:gridCol w:w="850"/>
        <w:gridCol w:w="851"/>
        <w:gridCol w:w="992"/>
        <w:gridCol w:w="891"/>
      </w:tblGrid>
      <w:tr w:rsidR="00E704EB" w:rsidTr="007D763F">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Default="00E704EB" w:rsidP="007D763F">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E704EB" w:rsidRDefault="00E704EB" w:rsidP="007D763F">
            <w:pPr>
              <w:jc w:val="both"/>
              <w:rPr>
                <w:sz w:val="24"/>
                <w:szCs w:val="24"/>
              </w:rPr>
            </w:pPr>
            <w:r>
              <w:rPr>
                <w:sz w:val="24"/>
                <w:szCs w:val="24"/>
              </w:rPr>
              <w:t xml:space="preserve">                 В том числе</w:t>
            </w:r>
          </w:p>
        </w:tc>
      </w:tr>
      <w:tr w:rsidR="00E704EB" w:rsidTr="007503E5">
        <w:trPr>
          <w:trHeight w:val="328"/>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7D763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4EB" w:rsidRDefault="00E704EB" w:rsidP="00C23791">
            <w:pPr>
              <w:jc w:val="center"/>
              <w:rPr>
                <w:sz w:val="24"/>
                <w:szCs w:val="24"/>
              </w:rPr>
            </w:pPr>
            <w:r>
              <w:rPr>
                <w:sz w:val="24"/>
                <w:szCs w:val="24"/>
              </w:rPr>
              <w:t>2030</w:t>
            </w:r>
          </w:p>
        </w:tc>
      </w:tr>
      <w:tr w:rsidR="00E704EB" w:rsidTr="007D763F">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12124,34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4021,34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1059,00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1154,00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1178,00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4EB" w:rsidRPr="00572E48" w:rsidRDefault="00E704EB" w:rsidP="007D763F">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973EF0">
            <w:pPr>
              <w:jc w:val="center"/>
              <w:rPr>
                <w:sz w:val="24"/>
                <w:szCs w:val="24"/>
              </w:rPr>
            </w:pPr>
            <w:r>
              <w:rPr>
                <w:sz w:val="24"/>
                <w:szCs w:val="24"/>
              </w:rPr>
              <w:t>8</w:t>
            </w:r>
            <w:r w:rsidR="00973EF0">
              <w:rPr>
                <w:sz w:val="24"/>
                <w:szCs w:val="24"/>
              </w:rPr>
              <w:t>925,00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822,</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973EF0">
            <w:pPr>
              <w:jc w:val="center"/>
              <w:rPr>
                <w:sz w:val="24"/>
                <w:szCs w:val="24"/>
              </w:rPr>
            </w:pPr>
            <w:r>
              <w:rPr>
                <w:sz w:val="24"/>
                <w:szCs w:val="24"/>
              </w:rPr>
              <w:t>1</w:t>
            </w:r>
            <w:r w:rsidR="00973EF0">
              <w:rPr>
                <w:sz w:val="24"/>
                <w:szCs w:val="24"/>
              </w:rPr>
              <w:t>059</w:t>
            </w:r>
            <w:r>
              <w:rPr>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973EF0" w:rsidP="000C0877">
            <w:pPr>
              <w:jc w:val="center"/>
              <w:rPr>
                <w:sz w:val="24"/>
                <w:szCs w:val="24"/>
              </w:rPr>
            </w:pPr>
            <w:r>
              <w:rPr>
                <w:sz w:val="24"/>
                <w:szCs w:val="24"/>
              </w:rPr>
              <w:t>1154</w:t>
            </w:r>
            <w:r w:rsidR="000C0877">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Pr>
                <w:sz w:val="24"/>
                <w:szCs w:val="24"/>
              </w:rPr>
              <w:t>1178,00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3199,34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3199,34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877" w:rsidRPr="000C0877" w:rsidRDefault="000C0877"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0C0877" w:rsidP="000C0877">
            <w:pPr>
              <w:jc w:val="center"/>
              <w:rPr>
                <w:sz w:val="24"/>
                <w:szCs w:val="24"/>
              </w:rPr>
            </w:pPr>
            <w:r w:rsidRPr="000C0877">
              <w:rPr>
                <w:sz w:val="24"/>
                <w:szCs w:val="24"/>
              </w:rPr>
              <w:t>0,00</w:t>
            </w:r>
          </w:p>
        </w:tc>
      </w:tr>
      <w:tr w:rsidR="00E704EB" w:rsidTr="007D763F">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572E48" w:rsidRDefault="00E704EB" w:rsidP="007D763F">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4EB" w:rsidRPr="000C0877" w:rsidRDefault="00E704EB" w:rsidP="000C0877">
            <w:pPr>
              <w:jc w:val="center"/>
              <w:rPr>
                <w:sz w:val="24"/>
                <w:szCs w:val="24"/>
              </w:rPr>
            </w:pPr>
            <w:r w:rsidRPr="000C0877">
              <w:rPr>
                <w:sz w:val="24"/>
                <w:szCs w:val="24"/>
              </w:rPr>
              <w:t>0,00</w:t>
            </w:r>
          </w:p>
        </w:tc>
      </w:tr>
    </w:tbl>
    <w:p w:rsidR="00E704EB" w:rsidRDefault="00E704EB" w:rsidP="00E704EB">
      <w:pPr>
        <w:ind w:firstLine="720"/>
        <w:jc w:val="both"/>
        <w:rPr>
          <w:sz w:val="28"/>
          <w:szCs w:val="28"/>
        </w:rPr>
      </w:pPr>
    </w:p>
    <w:p w:rsidR="00E704EB" w:rsidRDefault="00E704EB" w:rsidP="00E704EB">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704EB" w:rsidRDefault="00E704EB" w:rsidP="00E704EB">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Pr>
          <w:sz w:val="28"/>
          <w:szCs w:val="28"/>
        </w:rPr>
        <w:t>Филиппенковского</w:t>
      </w:r>
      <w:proofErr w:type="spellEnd"/>
      <w:r>
        <w:rPr>
          <w:sz w:val="28"/>
          <w:szCs w:val="28"/>
        </w:rPr>
        <w:t xml:space="preserve"> сельского поселения. </w:t>
      </w:r>
      <w:r>
        <w:rPr>
          <w:sz w:val="28"/>
          <w:szCs w:val="28"/>
        </w:rPr>
        <w:lastRenderedPageBreak/>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704EB" w:rsidRDefault="00E704EB" w:rsidP="00E704EB">
      <w:pPr>
        <w:ind w:firstLine="720"/>
        <w:jc w:val="both"/>
        <w:rPr>
          <w:sz w:val="28"/>
          <w:szCs w:val="28"/>
        </w:rPr>
      </w:pPr>
      <w:r>
        <w:rPr>
          <w:sz w:val="28"/>
          <w:szCs w:val="28"/>
        </w:rPr>
        <w:t xml:space="preserve">Для улучшения показателя по </w:t>
      </w:r>
      <w:proofErr w:type="spellStart"/>
      <w:r>
        <w:rPr>
          <w:sz w:val="28"/>
          <w:szCs w:val="28"/>
        </w:rPr>
        <w:t>Филиппенковскому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704EB" w:rsidRDefault="00E704EB" w:rsidP="00E704EB">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704EB" w:rsidRPr="00572E48" w:rsidRDefault="00E704EB" w:rsidP="00E704EB">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Pr>
          <w:sz w:val="28"/>
          <w:szCs w:val="28"/>
        </w:rPr>
        <w:t>Филиппенковского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r w:rsidR="007D237A">
        <w:rPr>
          <w:sz w:val="28"/>
          <w:szCs w:val="28"/>
        </w:rPr>
        <w:t xml:space="preserve"> </w:t>
      </w:r>
      <w:r>
        <w:rPr>
          <w:sz w:val="28"/>
          <w:szCs w:val="28"/>
        </w:rPr>
        <w:t xml:space="preserve">Администрация </w:t>
      </w:r>
      <w:r>
        <w:rPr>
          <w:rStyle w:val="af1"/>
          <w:sz w:val="28"/>
          <w:szCs w:val="28"/>
        </w:rPr>
        <w:t>обеспечивает:</w:t>
      </w:r>
    </w:p>
    <w:p w:rsidR="00E704EB" w:rsidRDefault="00E704EB" w:rsidP="00E704EB">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704EB" w:rsidRDefault="00E704EB" w:rsidP="00E704EB">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704EB" w:rsidRDefault="00E704EB" w:rsidP="00E704EB">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704EB" w:rsidRDefault="00E704EB" w:rsidP="00E704EB">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704EB" w:rsidRDefault="00E704EB" w:rsidP="00E704EB">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704EB" w:rsidRDefault="00E704EB" w:rsidP="00E704EB">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704EB" w:rsidRDefault="00E704EB" w:rsidP="00E704EB">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Pr>
          <w:rStyle w:val="af1"/>
          <w:sz w:val="28"/>
          <w:szCs w:val="28"/>
        </w:rPr>
        <w:t>Филиппенковского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w:t>
      </w:r>
      <w:r>
        <w:rPr>
          <w:rStyle w:val="af1"/>
          <w:sz w:val="28"/>
          <w:szCs w:val="28"/>
        </w:rPr>
        <w:lastRenderedPageBreak/>
        <w:t>автомобильных дорог общего пользования местного значения, включая расходы.</w:t>
      </w:r>
    </w:p>
    <w:p w:rsidR="00E704EB" w:rsidRPr="00CE4FDE" w:rsidRDefault="00E704EB" w:rsidP="00E704EB">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704EB" w:rsidRDefault="00E704EB" w:rsidP="00E704EB">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704EB" w:rsidRDefault="00E704EB" w:rsidP="00E704EB">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704EB" w:rsidRDefault="00E704EB" w:rsidP="00E704EB">
      <w:pPr>
        <w:ind w:firstLine="720"/>
        <w:jc w:val="both"/>
        <w:rPr>
          <w:sz w:val="28"/>
          <w:szCs w:val="28"/>
        </w:rPr>
      </w:pPr>
      <w:r>
        <w:rPr>
          <w:sz w:val="28"/>
          <w:szCs w:val="28"/>
        </w:rPr>
        <w:t>Показателями улучшения состояния дорожной сети являются:</w:t>
      </w:r>
    </w:p>
    <w:p w:rsidR="00E704EB" w:rsidRDefault="00E704EB" w:rsidP="00E704EB">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704EB" w:rsidRDefault="00E704EB" w:rsidP="00E704EB">
      <w:pPr>
        <w:ind w:firstLine="720"/>
        <w:jc w:val="both"/>
        <w:rPr>
          <w:sz w:val="28"/>
          <w:szCs w:val="28"/>
        </w:rPr>
      </w:pPr>
      <w:r>
        <w:rPr>
          <w:sz w:val="28"/>
          <w:szCs w:val="28"/>
        </w:rPr>
        <w:t>стимулирование общего экономического развития прилегающих территорий;</w:t>
      </w:r>
    </w:p>
    <w:p w:rsidR="00E704EB" w:rsidRDefault="00E704EB" w:rsidP="00E704EB">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704EB" w:rsidRDefault="00E704EB" w:rsidP="00E704EB">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704EB" w:rsidRDefault="00E704EB" w:rsidP="00E704EB">
      <w:pPr>
        <w:ind w:firstLine="720"/>
        <w:jc w:val="both"/>
        <w:rPr>
          <w:sz w:val="28"/>
          <w:szCs w:val="28"/>
        </w:rPr>
      </w:pPr>
      <w:r>
        <w:rPr>
          <w:sz w:val="28"/>
          <w:szCs w:val="28"/>
        </w:rPr>
        <w:t>повышение комфорта и удобства поездок.</w:t>
      </w:r>
    </w:p>
    <w:p w:rsidR="00E704EB" w:rsidRPr="00CE4FDE" w:rsidRDefault="00E704EB" w:rsidP="00E704EB">
      <w:pPr>
        <w:ind w:firstLine="720"/>
        <w:jc w:val="both"/>
        <w:rPr>
          <w:sz w:val="28"/>
          <w:szCs w:val="28"/>
        </w:rPr>
      </w:pPr>
      <w:r>
        <w:rPr>
          <w:sz w:val="28"/>
          <w:szCs w:val="28"/>
        </w:rPr>
        <w:t>Эффективность реализации подпрограммы зависит от результатов, полученных в сфере деятельности транспорта и вне него.</w:t>
      </w:r>
    </w:p>
    <w:p w:rsidR="00E704EB" w:rsidRDefault="00E704EB" w:rsidP="00E704EB">
      <w:pPr>
        <w:rPr>
          <w:b/>
          <w:bCs/>
          <w:sz w:val="24"/>
          <w:szCs w:val="24"/>
        </w:rPr>
      </w:pPr>
    </w:p>
    <w:p w:rsidR="00E704EB" w:rsidRPr="00EE6373" w:rsidRDefault="00E704EB" w:rsidP="00E704EB">
      <w:pPr>
        <w:jc w:val="center"/>
        <w:rPr>
          <w:b/>
          <w:bCs/>
          <w:iCs/>
          <w:sz w:val="28"/>
          <w:szCs w:val="28"/>
        </w:rPr>
      </w:pPr>
      <w:r w:rsidRPr="00EE6373">
        <w:rPr>
          <w:b/>
          <w:bCs/>
          <w:iCs/>
          <w:sz w:val="28"/>
          <w:szCs w:val="28"/>
        </w:rPr>
        <w:lastRenderedPageBreak/>
        <w:t>Подпрограмма</w:t>
      </w:r>
      <w:r w:rsidR="007D237A">
        <w:rPr>
          <w:b/>
          <w:bCs/>
          <w:iCs/>
          <w:sz w:val="28"/>
          <w:szCs w:val="28"/>
        </w:rPr>
        <w:t xml:space="preserve"> </w:t>
      </w:r>
      <w:r>
        <w:rPr>
          <w:b/>
          <w:bCs/>
          <w:iCs/>
          <w:sz w:val="28"/>
          <w:szCs w:val="28"/>
        </w:rPr>
        <w:t>4</w:t>
      </w:r>
      <w:r w:rsidR="007D237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Pr>
          <w:b/>
          <w:bCs/>
          <w:iCs/>
          <w:sz w:val="28"/>
          <w:szCs w:val="28"/>
        </w:rPr>
        <w:t>Филиппенковского</w:t>
      </w:r>
      <w:proofErr w:type="spellEnd"/>
      <w:r w:rsidR="003F5471">
        <w:rPr>
          <w:b/>
          <w:bCs/>
          <w:iCs/>
          <w:sz w:val="28"/>
          <w:szCs w:val="28"/>
        </w:rPr>
        <w:t xml:space="preserve"> </w:t>
      </w:r>
      <w:r>
        <w:rPr>
          <w:b/>
          <w:bCs/>
          <w:iCs/>
          <w:sz w:val="28"/>
          <w:szCs w:val="28"/>
        </w:rPr>
        <w:t>сельского поселения»</w:t>
      </w:r>
    </w:p>
    <w:p w:rsidR="00E704EB" w:rsidRPr="008F25E4" w:rsidRDefault="00E704EB" w:rsidP="00E704EB">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E704EB" w:rsidRPr="008F25E4" w:rsidRDefault="00E704EB" w:rsidP="00E704EB">
      <w:pPr>
        <w:spacing w:after="0"/>
        <w:ind w:left="-18" w:firstLine="18"/>
        <w:jc w:val="center"/>
        <w:rPr>
          <w:sz w:val="28"/>
          <w:szCs w:val="28"/>
        </w:rPr>
      </w:pPr>
      <w:r w:rsidRPr="00EE6373">
        <w:rPr>
          <w:b/>
          <w:sz w:val="28"/>
          <w:szCs w:val="28"/>
        </w:rPr>
        <w:t>Подпрограммы</w:t>
      </w:r>
      <w:r w:rsidR="007D237A">
        <w:rPr>
          <w:b/>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Pr>
          <w:b/>
          <w:bCs/>
          <w:iCs/>
          <w:sz w:val="28"/>
          <w:szCs w:val="28"/>
        </w:rPr>
        <w:t>Филиппенковского</w:t>
      </w:r>
      <w:proofErr w:type="spellEnd"/>
      <w:r w:rsidR="007D237A">
        <w:rPr>
          <w:b/>
          <w:bCs/>
          <w:iCs/>
          <w:sz w:val="28"/>
          <w:szCs w:val="28"/>
        </w:rPr>
        <w:t xml:space="preserve"> </w:t>
      </w:r>
      <w:r w:rsidRPr="00EE6373">
        <w:rPr>
          <w:b/>
          <w:bCs/>
          <w:iCs/>
          <w:sz w:val="28"/>
          <w:szCs w:val="28"/>
        </w:rPr>
        <w:t>сельского поселения»</w:t>
      </w:r>
    </w:p>
    <w:tbl>
      <w:tblPr>
        <w:tblW w:w="9699" w:type="dxa"/>
        <w:tblInd w:w="48" w:type="dxa"/>
        <w:tblLayout w:type="fixed"/>
        <w:tblLook w:val="0000"/>
      </w:tblPr>
      <w:tblGrid>
        <w:gridCol w:w="2759"/>
        <w:gridCol w:w="6940"/>
      </w:tblGrid>
      <w:tr w:rsidR="00E704EB" w:rsidRPr="008F25E4" w:rsidTr="00F86DF1">
        <w:tc>
          <w:tcPr>
            <w:tcW w:w="2759" w:type="dxa"/>
            <w:tcBorders>
              <w:top w:val="single" w:sz="4" w:space="0" w:color="000000"/>
              <w:left w:val="single" w:sz="4" w:space="0" w:color="000000"/>
              <w:bottom w:val="single" w:sz="4" w:space="0" w:color="000000"/>
            </w:tcBorders>
          </w:tcPr>
          <w:p w:rsidR="00E704EB" w:rsidRDefault="00E704EB" w:rsidP="007D763F">
            <w:pPr>
              <w:snapToGrid w:val="0"/>
              <w:spacing w:after="0" w:line="240" w:lineRule="auto"/>
              <w:rPr>
                <w:b/>
                <w:sz w:val="28"/>
                <w:szCs w:val="28"/>
              </w:rPr>
            </w:pPr>
            <w:r w:rsidRPr="00B6623B">
              <w:rPr>
                <w:b/>
                <w:sz w:val="28"/>
                <w:szCs w:val="28"/>
              </w:rPr>
              <w:t xml:space="preserve">Исполнители </w:t>
            </w:r>
          </w:p>
          <w:p w:rsidR="00E704EB" w:rsidRPr="00B6623B" w:rsidRDefault="00E704EB" w:rsidP="007D763F">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B6623B" w:rsidRDefault="00E704EB" w:rsidP="007D763F">
            <w:pPr>
              <w:snapToGrid w:val="0"/>
              <w:spacing w:after="0" w:line="240" w:lineRule="auto"/>
              <w:rPr>
                <w:b/>
                <w:sz w:val="28"/>
                <w:szCs w:val="28"/>
              </w:rPr>
            </w:pPr>
            <w:r>
              <w:rPr>
                <w:b/>
                <w:sz w:val="28"/>
                <w:szCs w:val="28"/>
              </w:rPr>
              <w:t>Разработчики подпрограммы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Pr>
                <w:sz w:val="28"/>
                <w:szCs w:val="28"/>
              </w:rPr>
              <w:t>1. Благоустройство.</w:t>
            </w:r>
          </w:p>
          <w:p w:rsidR="00E704EB" w:rsidRDefault="00E704EB" w:rsidP="007D763F">
            <w:pPr>
              <w:autoSpaceDE w:val="0"/>
              <w:snapToGrid w:val="0"/>
              <w:spacing w:after="0" w:line="240" w:lineRule="auto"/>
              <w:jc w:val="both"/>
              <w:rPr>
                <w:sz w:val="28"/>
                <w:szCs w:val="28"/>
              </w:rPr>
            </w:pPr>
            <w:r>
              <w:rPr>
                <w:sz w:val="28"/>
                <w:szCs w:val="28"/>
              </w:rPr>
              <w:t>2. Санитарно-эпидемиологическое благополучие.</w:t>
            </w:r>
          </w:p>
          <w:p w:rsidR="00E704EB" w:rsidRDefault="00E704EB" w:rsidP="007D763F">
            <w:pPr>
              <w:autoSpaceDE w:val="0"/>
              <w:snapToGrid w:val="0"/>
              <w:spacing w:after="0" w:line="240" w:lineRule="auto"/>
              <w:jc w:val="both"/>
              <w:rPr>
                <w:sz w:val="28"/>
                <w:szCs w:val="28"/>
              </w:rPr>
            </w:pPr>
            <w:r>
              <w:rPr>
                <w:sz w:val="28"/>
                <w:szCs w:val="28"/>
              </w:rPr>
              <w:t xml:space="preserve">3. </w:t>
            </w:r>
            <w:r w:rsidRPr="000564BA">
              <w:rPr>
                <w:sz w:val="28"/>
                <w:szCs w:val="28"/>
              </w:rPr>
              <w:t>Другие вопросы в области жилищно-коммунального хозяйства</w:t>
            </w:r>
            <w:r>
              <w:rPr>
                <w:sz w:val="28"/>
                <w:szCs w:val="28"/>
              </w:rPr>
              <w:t>.</w:t>
            </w:r>
          </w:p>
          <w:p w:rsidR="00E704EB" w:rsidRDefault="00E704EB" w:rsidP="007D763F">
            <w:pPr>
              <w:autoSpaceDE w:val="0"/>
              <w:snapToGrid w:val="0"/>
              <w:spacing w:after="0" w:line="240" w:lineRule="auto"/>
              <w:jc w:val="both"/>
              <w:rPr>
                <w:sz w:val="28"/>
                <w:szCs w:val="28"/>
              </w:rPr>
            </w:pPr>
            <w:r>
              <w:rPr>
                <w:sz w:val="28"/>
                <w:szCs w:val="28"/>
              </w:rPr>
              <w:t xml:space="preserve">4.Коммунальное хозяйство. </w:t>
            </w:r>
          </w:p>
          <w:p w:rsidR="00E704EB" w:rsidRPr="008F25E4" w:rsidRDefault="00E704EB" w:rsidP="007D763F">
            <w:pPr>
              <w:autoSpaceDE w:val="0"/>
              <w:snapToGrid w:val="0"/>
              <w:spacing w:after="0" w:line="240" w:lineRule="auto"/>
              <w:jc w:val="both"/>
              <w:rPr>
                <w:sz w:val="28"/>
                <w:szCs w:val="28"/>
              </w:rPr>
            </w:pPr>
            <w:r>
              <w:rPr>
                <w:sz w:val="28"/>
                <w:szCs w:val="28"/>
              </w:rPr>
              <w:t>5.Жилищное хозяйство.</w:t>
            </w:r>
          </w:p>
        </w:tc>
      </w:tr>
      <w:tr w:rsidR="00E704EB" w:rsidRPr="008F25E4" w:rsidTr="00F86DF1">
        <w:trPr>
          <w:trHeight w:val="982"/>
        </w:trPr>
        <w:tc>
          <w:tcPr>
            <w:tcW w:w="2759" w:type="dxa"/>
            <w:tcBorders>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6940" w:type="dxa"/>
            <w:tcBorders>
              <w:left w:val="single" w:sz="4" w:space="0" w:color="000000"/>
              <w:bottom w:val="single" w:sz="4" w:space="0" w:color="000000"/>
              <w:right w:val="single" w:sz="4" w:space="0" w:color="000000"/>
            </w:tcBorders>
          </w:tcPr>
          <w:p w:rsidR="00E704EB" w:rsidRDefault="00E704EB" w:rsidP="007D76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Pr="008F25E4" w:rsidRDefault="00E704EB" w:rsidP="007D763F">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Pr>
                <w:sz w:val="28"/>
                <w:szCs w:val="28"/>
              </w:rPr>
              <w:t xml:space="preserve"> Реализация мероприятий по санитарно – эпидемиологическому благополучию на территории сельского поселения.</w:t>
            </w:r>
            <w:r w:rsidRPr="00B77520">
              <w:rPr>
                <w:sz w:val="28"/>
                <w:szCs w:val="28"/>
              </w:rPr>
              <w:t xml:space="preserve"> Профилактическая дезинсекция от летающих насекомых, клещей (</w:t>
            </w:r>
            <w:proofErr w:type="spellStart"/>
            <w:r w:rsidRPr="00B77520">
              <w:rPr>
                <w:sz w:val="28"/>
                <w:szCs w:val="28"/>
              </w:rPr>
              <w:t>акарицидная</w:t>
            </w:r>
            <w:proofErr w:type="spellEnd"/>
            <w:r w:rsidRPr="00B77520">
              <w:rPr>
                <w:sz w:val="28"/>
                <w:szCs w:val="28"/>
              </w:rPr>
              <w:t xml:space="preserve"> обработка), от личинок комаров</w:t>
            </w:r>
            <w:r>
              <w:rPr>
                <w:sz w:val="28"/>
                <w:szCs w:val="28"/>
              </w:rPr>
              <w:t xml:space="preserve">. </w:t>
            </w:r>
            <w:r>
              <w:rPr>
                <w:sz w:val="28"/>
                <w:szCs w:val="28"/>
              </w:rPr>
              <w:lastRenderedPageBreak/>
              <w:t>Финансовое обеспечение переданной части полномочий по осуществлению муниципального жилищного контроля.</w:t>
            </w:r>
          </w:p>
        </w:tc>
      </w:tr>
      <w:tr w:rsidR="00E704EB" w:rsidRPr="008F25E4" w:rsidTr="00F86DF1">
        <w:trPr>
          <w:trHeight w:val="774"/>
        </w:trPr>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7D763F">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7D763F">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Pr="008F25E4" w:rsidRDefault="00E704EB" w:rsidP="007D763F">
            <w:pPr>
              <w:snapToGrid w:val="0"/>
              <w:spacing w:after="0" w:line="240" w:lineRule="auto"/>
              <w:jc w:val="both"/>
              <w:rPr>
                <w:sz w:val="28"/>
                <w:szCs w:val="28"/>
              </w:rPr>
            </w:pPr>
            <w:r w:rsidRPr="008F25E4">
              <w:rPr>
                <w:sz w:val="28"/>
                <w:szCs w:val="28"/>
              </w:rPr>
              <w:t>Организация и содержание мест захоронения.</w:t>
            </w:r>
          </w:p>
        </w:tc>
      </w:tr>
      <w:tr w:rsidR="00E704EB" w:rsidRPr="008F25E4" w:rsidTr="00F86DF1">
        <w:trPr>
          <w:trHeight w:val="1386"/>
        </w:trPr>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C57625" w:rsidRDefault="00E704EB" w:rsidP="007D763F">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49563C" w:rsidRDefault="00E704EB"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101F96">
              <w:rPr>
                <w:sz w:val="28"/>
                <w:szCs w:val="28"/>
              </w:rPr>
              <w:t>60 941,84</w:t>
            </w:r>
            <w:r w:rsidR="007D237A">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101F96">
              <w:rPr>
                <w:sz w:val="28"/>
                <w:szCs w:val="28"/>
              </w:rPr>
              <w:t>6 473,66</w:t>
            </w:r>
            <w:r w:rsidR="007D237A">
              <w:rPr>
                <w:sz w:val="28"/>
                <w:szCs w:val="28"/>
              </w:rPr>
              <w:t xml:space="preserve"> </w:t>
            </w:r>
            <w:r w:rsidRPr="0049563C">
              <w:rPr>
                <w:sz w:val="28"/>
                <w:szCs w:val="28"/>
              </w:rPr>
              <w:t>тыс.</w:t>
            </w:r>
            <w:r w:rsidR="007D237A">
              <w:rPr>
                <w:sz w:val="28"/>
                <w:szCs w:val="28"/>
              </w:rPr>
              <w:t xml:space="preserve"> </w:t>
            </w:r>
            <w:r w:rsidRPr="0049563C">
              <w:rPr>
                <w:sz w:val="28"/>
                <w:szCs w:val="28"/>
              </w:rPr>
              <w:t>руб</w:t>
            </w:r>
            <w:r>
              <w:rPr>
                <w:sz w:val="28"/>
                <w:szCs w:val="28"/>
              </w:rPr>
              <w:t>лей, областной бюджет –</w:t>
            </w:r>
            <w:r w:rsidR="00101F96">
              <w:rPr>
                <w:sz w:val="28"/>
                <w:szCs w:val="28"/>
              </w:rPr>
              <w:t xml:space="preserve">52 996,80 </w:t>
            </w:r>
            <w:r>
              <w:rPr>
                <w:sz w:val="28"/>
                <w:szCs w:val="28"/>
              </w:rPr>
              <w:t>тыс.</w:t>
            </w:r>
            <w:r w:rsidR="007D237A">
              <w:rPr>
                <w:sz w:val="28"/>
                <w:szCs w:val="28"/>
              </w:rPr>
              <w:t xml:space="preserve"> </w:t>
            </w:r>
            <w:r w:rsidR="00101F96">
              <w:rPr>
                <w:sz w:val="28"/>
                <w:szCs w:val="28"/>
              </w:rPr>
              <w:t>рублей, федеральный – 1 471,38 тыс. рублей.</w:t>
            </w:r>
          </w:p>
          <w:p w:rsidR="00E704EB" w:rsidRDefault="00E704EB" w:rsidP="007D237A">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7109" w:type="dxa"/>
              <w:tblLayout w:type="fixed"/>
              <w:tblCellMar>
                <w:left w:w="40" w:type="dxa"/>
                <w:right w:w="40" w:type="dxa"/>
              </w:tblCellMar>
              <w:tblLook w:val="04A0"/>
            </w:tblPr>
            <w:tblGrid>
              <w:gridCol w:w="871"/>
              <w:gridCol w:w="1417"/>
              <w:gridCol w:w="1418"/>
              <w:gridCol w:w="1559"/>
              <w:gridCol w:w="1844"/>
            </w:tblGrid>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49563C" w:rsidRDefault="00F86DF1" w:rsidP="00F86DF1">
                  <w:pPr>
                    <w:widowControl w:val="0"/>
                    <w:shd w:val="clear" w:color="auto" w:fill="FFFFFF"/>
                    <w:autoSpaceDE w:val="0"/>
                    <w:autoSpaceDN w:val="0"/>
                    <w:adjustRightInd w:val="0"/>
                    <w:spacing w:after="0" w:line="240" w:lineRule="auto"/>
                    <w:ind w:left="141"/>
                    <w:rPr>
                      <w:sz w:val="28"/>
                      <w:szCs w:val="28"/>
                    </w:rPr>
                  </w:pPr>
                  <w:proofErr w:type="spellStart"/>
                  <w:proofErr w:type="gramStart"/>
                  <w:r>
                    <w:rPr>
                      <w:sz w:val="28"/>
                      <w:szCs w:val="28"/>
                    </w:rPr>
                    <w:t>Федеральн-ый</w:t>
                  </w:r>
                  <w:proofErr w:type="spellEnd"/>
                  <w:proofErr w:type="gramEnd"/>
                  <w:r>
                    <w:rPr>
                      <w:sz w:val="28"/>
                      <w:szCs w:val="28"/>
                    </w:rPr>
                    <w:t xml:space="preserve"> бюджет</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9426,52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0D3508" w:rsidP="007D237A">
                  <w:pPr>
                    <w:jc w:val="center"/>
                    <w:rPr>
                      <w:iCs/>
                      <w:color w:val="000000"/>
                      <w:sz w:val="28"/>
                      <w:szCs w:val="28"/>
                    </w:rPr>
                  </w:pPr>
                  <w:r>
                    <w:rPr>
                      <w:iCs/>
                      <w:color w:val="000000"/>
                      <w:sz w:val="28"/>
                      <w:szCs w:val="28"/>
                    </w:rPr>
                    <w:t>2935,20</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0D3508" w:rsidP="007D237A">
                  <w:pPr>
                    <w:jc w:val="center"/>
                    <w:rPr>
                      <w:iCs/>
                      <w:color w:val="000000"/>
                      <w:sz w:val="28"/>
                      <w:szCs w:val="28"/>
                    </w:rPr>
                  </w:pPr>
                  <w:r>
                    <w:rPr>
                      <w:iCs/>
                      <w:color w:val="000000"/>
                      <w:sz w:val="28"/>
                      <w:szCs w:val="28"/>
                    </w:rPr>
                    <w:t>5019,94</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1471,38</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8292,47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2533,69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5758,78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297,90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207,32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63CF1"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Pr="00463CF1" w:rsidRDefault="00F86DF1" w:rsidP="007D237A">
                  <w:pPr>
                    <w:jc w:val="center"/>
                    <w:rPr>
                      <w:color w:val="000000"/>
                      <w:sz w:val="28"/>
                      <w:szCs w:val="28"/>
                    </w:rPr>
                  </w:pPr>
                  <w:r>
                    <w:rPr>
                      <w:color w:val="000000"/>
                      <w:sz w:val="28"/>
                      <w:szCs w:val="28"/>
                    </w:rPr>
                    <w:t>41924,67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Pr="00463CF1" w:rsidRDefault="00F86DF1" w:rsidP="007D237A">
                  <w:pPr>
                    <w:jc w:val="center"/>
                    <w:rPr>
                      <w:iCs/>
                      <w:color w:val="000000"/>
                      <w:sz w:val="28"/>
                      <w:szCs w:val="28"/>
                    </w:rPr>
                  </w:pPr>
                  <w:r>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463CF1" w:rsidRDefault="00F86DF1" w:rsidP="007D237A">
                  <w:pPr>
                    <w:jc w:val="center"/>
                    <w:rPr>
                      <w:iCs/>
                      <w:color w:val="000000"/>
                      <w:sz w:val="28"/>
                      <w:szCs w:val="28"/>
                    </w:rPr>
                  </w:pPr>
                  <w:r>
                    <w:rPr>
                      <w:iCs/>
                      <w:color w:val="000000"/>
                      <w:sz w:val="28"/>
                      <w:szCs w:val="28"/>
                    </w:rPr>
                    <w:t>41765,18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86"/>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345"/>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hideMark/>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r w:rsidR="00F86DF1" w:rsidRPr="0049563C" w:rsidTr="00F86DF1">
              <w:trPr>
                <w:trHeight w:val="271"/>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F86DF1" w:rsidRPr="0049563C" w:rsidRDefault="00F86DF1" w:rsidP="007D237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86DF1" w:rsidRDefault="00F86DF1" w:rsidP="007D237A">
                  <w:pPr>
                    <w:jc w:val="center"/>
                    <w:rPr>
                      <w:color w:val="000000"/>
                      <w:sz w:val="28"/>
                      <w:szCs w:val="28"/>
                    </w:rPr>
                  </w:pPr>
                  <w:r>
                    <w:rPr>
                      <w:color w:val="000000"/>
                      <w:sz w:val="28"/>
                      <w:szCs w:val="28"/>
                    </w:rPr>
                    <w:t>250,07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86DF1" w:rsidRDefault="00F86DF1" w:rsidP="007D237A">
                  <w:pPr>
                    <w:jc w:val="center"/>
                  </w:pPr>
                  <w:r w:rsidRPr="005A68EB">
                    <w:rPr>
                      <w:iCs/>
                      <w:color w:val="000000"/>
                      <w:sz w:val="28"/>
                      <w:szCs w:val="28"/>
                    </w:rPr>
                    <w:t>159,49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F86DF1" w:rsidRPr="00A0758A" w:rsidRDefault="00F86DF1" w:rsidP="007D237A">
                  <w:pPr>
                    <w:jc w:val="center"/>
                    <w:rPr>
                      <w:iCs/>
                      <w:color w:val="000000"/>
                      <w:sz w:val="28"/>
                      <w:szCs w:val="28"/>
                    </w:rPr>
                  </w:pPr>
                  <w:r>
                    <w:rPr>
                      <w:iCs/>
                      <w:color w:val="000000"/>
                      <w:sz w:val="28"/>
                      <w:szCs w:val="28"/>
                    </w:rPr>
                    <w:t>90,58</w:t>
                  </w:r>
                </w:p>
              </w:tc>
              <w:tc>
                <w:tcPr>
                  <w:tcW w:w="1844" w:type="dxa"/>
                  <w:tcBorders>
                    <w:top w:val="single" w:sz="6" w:space="0" w:color="auto"/>
                    <w:left w:val="single" w:sz="4" w:space="0" w:color="auto"/>
                    <w:bottom w:val="single" w:sz="6" w:space="0" w:color="auto"/>
                    <w:right w:val="single" w:sz="6" w:space="0" w:color="auto"/>
                  </w:tcBorders>
                  <w:shd w:val="clear" w:color="auto" w:fill="FFFFFF"/>
                </w:tcPr>
                <w:p w:rsidR="00F86DF1" w:rsidRDefault="00101F96" w:rsidP="007D237A">
                  <w:pPr>
                    <w:jc w:val="center"/>
                    <w:rPr>
                      <w:iCs/>
                      <w:color w:val="000000"/>
                      <w:sz w:val="28"/>
                      <w:szCs w:val="28"/>
                    </w:rPr>
                  </w:pPr>
                  <w:r>
                    <w:rPr>
                      <w:iCs/>
                      <w:color w:val="000000"/>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F86DF1">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6940"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w:t>
            </w:r>
            <w:r w:rsidRPr="008F25E4">
              <w:rPr>
                <w:color w:val="000000"/>
                <w:sz w:val="28"/>
                <w:szCs w:val="28"/>
              </w:rPr>
              <w:lastRenderedPageBreak/>
              <w:t>граждан</w:t>
            </w:r>
            <w:r>
              <w:rPr>
                <w:color w:val="000000"/>
                <w:sz w:val="28"/>
                <w:szCs w:val="28"/>
              </w:rPr>
              <w:t>.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E704EB" w:rsidRPr="008F25E4" w:rsidRDefault="00E704EB" w:rsidP="00E704EB">
      <w:pPr>
        <w:snapToGrid w:val="0"/>
        <w:jc w:val="both"/>
      </w:pPr>
    </w:p>
    <w:p w:rsidR="00E704EB" w:rsidRDefault="00E704EB" w:rsidP="00E704EB">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Pr="008F25E4" w:rsidRDefault="003858C6" w:rsidP="00E704EB">
      <w:pPr>
        <w:snapToGrid w:val="0"/>
        <w:spacing w:after="0" w:line="240" w:lineRule="auto"/>
        <w:jc w:val="both"/>
        <w:rPr>
          <w:sz w:val="28"/>
          <w:szCs w:val="28"/>
        </w:rPr>
      </w:pPr>
      <w:r>
        <w:rPr>
          <w:sz w:val="28"/>
          <w:szCs w:val="28"/>
        </w:rPr>
        <w:t xml:space="preserve">           </w:t>
      </w:r>
      <w:proofErr w:type="gramStart"/>
      <w:r w:rsidR="00E704EB"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Pr>
          <w:rFonts w:cs="Arial"/>
          <w:color w:val="000000"/>
          <w:sz w:val="28"/>
          <w:szCs w:val="28"/>
        </w:rPr>
        <w:t>Филиппенковского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E704EB" w:rsidRPr="008F25E4" w:rsidRDefault="00E704EB" w:rsidP="00E704EB">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704EB" w:rsidRDefault="00E704EB" w:rsidP="00E704EB">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Default="00E704EB" w:rsidP="00E704EB">
      <w:pPr>
        <w:spacing w:after="0" w:line="240" w:lineRule="auto"/>
        <w:ind w:left="720"/>
        <w:rPr>
          <w:b/>
          <w:bCs/>
          <w:sz w:val="28"/>
          <w:szCs w:val="28"/>
          <w:lang w:eastAsia="ru-RU"/>
        </w:rPr>
      </w:pPr>
    </w:p>
    <w:p w:rsidR="00E704EB" w:rsidRDefault="003858C6" w:rsidP="00E704E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E704EB" w:rsidRPr="00C57625">
        <w:rPr>
          <w:sz w:val="28"/>
          <w:szCs w:val="28"/>
          <w:lang w:eastAsia="ru-RU"/>
        </w:rPr>
        <w:t xml:space="preserve">Приоритеты реализации подпрограммы соответствуют приоритетам, </w:t>
      </w:r>
      <w:r w:rsidR="00E704EB">
        <w:rPr>
          <w:sz w:val="28"/>
          <w:szCs w:val="28"/>
          <w:lang w:eastAsia="ru-RU"/>
        </w:rPr>
        <w:t>описанным для программы в целом.</w:t>
      </w:r>
    </w:p>
    <w:p w:rsidR="00E704EB" w:rsidRDefault="00E704EB" w:rsidP="00E704EB">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Pr>
          <w:rFonts w:cs="Arial"/>
          <w:color w:val="000000"/>
          <w:sz w:val="28"/>
          <w:szCs w:val="28"/>
        </w:rPr>
        <w:t>Филиппенковского</w:t>
      </w:r>
      <w:proofErr w:type="spellEnd"/>
      <w:r w:rsidR="003858C6">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w:t>
      </w:r>
      <w:r w:rsidRPr="008F25E4">
        <w:rPr>
          <w:rFonts w:cs="Arial"/>
          <w:color w:val="000000"/>
          <w:sz w:val="28"/>
          <w:szCs w:val="28"/>
        </w:rPr>
        <w:lastRenderedPageBreak/>
        <w:t>проживания и отдыха жителей.</w:t>
      </w:r>
    </w:p>
    <w:p w:rsidR="00E704EB" w:rsidRPr="00FF13D2" w:rsidRDefault="00E704EB" w:rsidP="00E704EB">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E704EB" w:rsidRPr="008F25E4" w:rsidRDefault="00E704EB" w:rsidP="00E704EB">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E704EB" w:rsidRPr="008F25E4" w:rsidRDefault="00E704EB" w:rsidP="00E704EB">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E704EB" w:rsidRPr="008F25E4" w:rsidRDefault="00E704EB" w:rsidP="00E704EB">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E704EB" w:rsidRPr="008F25E4" w:rsidRDefault="00E704EB" w:rsidP="00E704EB">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E704EB" w:rsidRDefault="00E704EB" w:rsidP="00E704EB">
      <w:pPr>
        <w:snapToGrid w:val="0"/>
        <w:ind w:hanging="17"/>
        <w:jc w:val="both"/>
        <w:rPr>
          <w:sz w:val="28"/>
          <w:szCs w:val="28"/>
        </w:rPr>
      </w:pPr>
      <w:r w:rsidRPr="008F25E4">
        <w:rPr>
          <w:sz w:val="28"/>
          <w:szCs w:val="28"/>
        </w:rPr>
        <w:t>Организация и содержание мест захоронения</w:t>
      </w:r>
    </w:p>
    <w:p w:rsidR="00E704EB" w:rsidRPr="00C57625"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704EB" w:rsidRDefault="00E704EB" w:rsidP="00E704EB">
      <w:pPr>
        <w:widowControl w:val="0"/>
        <w:autoSpaceDE w:val="0"/>
        <w:autoSpaceDN w:val="0"/>
        <w:adjustRightInd w:val="0"/>
        <w:spacing w:after="0" w:line="240" w:lineRule="auto"/>
        <w:ind w:left="141"/>
        <w:jc w:val="both"/>
        <w:rPr>
          <w:sz w:val="28"/>
          <w:szCs w:val="28"/>
        </w:rPr>
      </w:pPr>
      <w:r w:rsidRPr="00EC3CAF">
        <w:rPr>
          <w:sz w:val="28"/>
          <w:szCs w:val="28"/>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E704EB" w:rsidRPr="00EC3CAF" w:rsidRDefault="00E704EB" w:rsidP="00E704EB">
      <w:pPr>
        <w:widowControl w:val="0"/>
        <w:autoSpaceDE w:val="0"/>
        <w:autoSpaceDN w:val="0"/>
        <w:adjustRightInd w:val="0"/>
        <w:spacing w:after="0" w:line="240" w:lineRule="auto"/>
        <w:ind w:left="141"/>
        <w:jc w:val="both"/>
        <w:rPr>
          <w:sz w:val="28"/>
          <w:szCs w:val="28"/>
        </w:rPr>
      </w:pPr>
      <w:r>
        <w:rPr>
          <w:sz w:val="28"/>
          <w:szCs w:val="28"/>
        </w:rPr>
        <w:t xml:space="preserve">- </w:t>
      </w:r>
      <w:r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Pr="00EC3CAF">
        <w:rPr>
          <w:sz w:val="28"/>
          <w:szCs w:val="28"/>
        </w:rPr>
        <w:t>лучшение экологической и санитарн</w:t>
      </w:r>
      <w:r>
        <w:rPr>
          <w:sz w:val="28"/>
          <w:szCs w:val="28"/>
        </w:rPr>
        <w:t>о-эпидемиологической обстановки;</w:t>
      </w:r>
    </w:p>
    <w:p w:rsidR="00E704EB" w:rsidRPr="00EC3CAF" w:rsidRDefault="00E704EB" w:rsidP="00E704EB">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E704EB" w:rsidRPr="008F25E4" w:rsidRDefault="00E704EB" w:rsidP="00E704EB">
      <w:pPr>
        <w:snapToGrid w:val="0"/>
        <w:spacing w:after="0" w:line="240" w:lineRule="auto"/>
        <w:jc w:val="both"/>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Характеристика ос</w:t>
      </w:r>
      <w:r>
        <w:rPr>
          <w:b/>
          <w:bCs/>
          <w:iCs/>
          <w:sz w:val="28"/>
          <w:szCs w:val="28"/>
        </w:rPr>
        <w:t>новных мероприятий подпрограммы</w:t>
      </w:r>
    </w:p>
    <w:p w:rsidR="00E704EB" w:rsidRDefault="00E704EB" w:rsidP="003858C6">
      <w:pPr>
        <w:snapToGrid w:val="0"/>
        <w:spacing w:line="100" w:lineRule="atLeast"/>
        <w:jc w:val="both"/>
        <w:rPr>
          <w:sz w:val="28"/>
          <w:szCs w:val="28"/>
        </w:rPr>
      </w:pPr>
      <w:r w:rsidRPr="008F25E4">
        <w:rPr>
          <w:sz w:val="28"/>
          <w:szCs w:val="28"/>
        </w:rPr>
        <w:t>Основные мероприятия для выполнения поставленных задач в ходе реализации п</w:t>
      </w:r>
      <w:r>
        <w:rPr>
          <w:sz w:val="28"/>
          <w:szCs w:val="28"/>
        </w:rPr>
        <w:t xml:space="preserve">одпрограммы:                  </w:t>
      </w:r>
    </w:p>
    <w:p w:rsidR="00E704EB" w:rsidRDefault="00E704EB" w:rsidP="00E704EB">
      <w:pPr>
        <w:autoSpaceDE w:val="0"/>
        <w:snapToGrid w:val="0"/>
        <w:spacing w:after="0" w:line="240" w:lineRule="auto"/>
        <w:jc w:val="both"/>
        <w:rPr>
          <w:sz w:val="28"/>
          <w:szCs w:val="28"/>
        </w:rPr>
      </w:pPr>
      <w:r>
        <w:rPr>
          <w:sz w:val="28"/>
          <w:szCs w:val="28"/>
        </w:rPr>
        <w:t xml:space="preserve">-Жилищное хозяйство: </w:t>
      </w: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p>
    <w:p w:rsidR="00E704EB" w:rsidRDefault="00E704EB" w:rsidP="00E704EB">
      <w:pPr>
        <w:autoSpaceDE w:val="0"/>
        <w:snapToGrid w:val="0"/>
        <w:spacing w:after="0" w:line="240" w:lineRule="auto"/>
        <w:jc w:val="both"/>
        <w:rPr>
          <w:sz w:val="28"/>
          <w:szCs w:val="28"/>
        </w:rPr>
      </w:pPr>
      <w:r>
        <w:rPr>
          <w:sz w:val="28"/>
          <w:szCs w:val="28"/>
        </w:rPr>
        <w:t xml:space="preserve">-Коммунальное хозяйство: 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p>
    <w:p w:rsidR="00E704EB" w:rsidRDefault="00E704EB" w:rsidP="00E704EB">
      <w:pPr>
        <w:autoSpaceDE w:val="0"/>
        <w:spacing w:after="0" w:line="240" w:lineRule="auto"/>
        <w:jc w:val="both"/>
        <w:rPr>
          <w:sz w:val="28"/>
          <w:szCs w:val="28"/>
        </w:rPr>
      </w:pPr>
      <w:r>
        <w:rPr>
          <w:sz w:val="28"/>
          <w:szCs w:val="28"/>
        </w:rPr>
        <w:t>-Прочие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858C6">
        <w:rPr>
          <w:sz w:val="28"/>
          <w:szCs w:val="28"/>
        </w:rPr>
        <w:t xml:space="preserve"> </w:t>
      </w:r>
      <w:r>
        <w:rPr>
          <w:sz w:val="28"/>
          <w:szCs w:val="28"/>
        </w:rPr>
        <w:t>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E704EB" w:rsidRDefault="00E704EB" w:rsidP="00E704EB">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rsidR="00E704EB" w:rsidRDefault="00E704EB" w:rsidP="00E704EB">
      <w:pPr>
        <w:snapToGrid w:val="0"/>
        <w:spacing w:after="0" w:line="240" w:lineRule="auto"/>
        <w:jc w:val="both"/>
        <w:rPr>
          <w:sz w:val="28"/>
          <w:szCs w:val="28"/>
        </w:rPr>
      </w:pPr>
      <w:r>
        <w:rPr>
          <w:sz w:val="28"/>
          <w:szCs w:val="28"/>
        </w:rPr>
        <w:t xml:space="preserve">- Здравоохранение. Мероприятие направлено на </w:t>
      </w:r>
      <w:r w:rsidRPr="001E016C">
        <w:rPr>
          <w:sz w:val="28"/>
          <w:szCs w:val="28"/>
        </w:rPr>
        <w:t>проведение мероприятий по предотвращению и борьбе с эпидемиями природного характера.</w:t>
      </w:r>
    </w:p>
    <w:p w:rsidR="00E704EB" w:rsidRDefault="00E704EB" w:rsidP="00E704EB">
      <w:pPr>
        <w:snapToGrid w:val="0"/>
        <w:spacing w:after="0" w:line="240" w:lineRule="auto"/>
        <w:jc w:val="both"/>
        <w:rPr>
          <w:sz w:val="28"/>
          <w:szCs w:val="28"/>
        </w:rPr>
      </w:pPr>
    </w:p>
    <w:p w:rsidR="00E704EB" w:rsidRDefault="00E704EB" w:rsidP="00E704EB">
      <w:pPr>
        <w:numPr>
          <w:ilvl w:val="0"/>
          <w:numId w:val="19"/>
        </w:numPr>
        <w:spacing w:after="0" w:line="240" w:lineRule="auto"/>
        <w:jc w:val="center"/>
        <w:rPr>
          <w:b/>
          <w:bCs/>
          <w:iCs/>
          <w:sz w:val="28"/>
          <w:szCs w:val="28"/>
        </w:rPr>
      </w:pPr>
      <w:r>
        <w:rPr>
          <w:b/>
          <w:bCs/>
          <w:iCs/>
          <w:sz w:val="28"/>
          <w:szCs w:val="28"/>
        </w:rPr>
        <w:t>Финансовое обеспечение подпрограммы</w:t>
      </w:r>
    </w:p>
    <w:p w:rsidR="00E704EB" w:rsidRDefault="00E704EB" w:rsidP="00E704EB">
      <w:pPr>
        <w:spacing w:after="0" w:line="240" w:lineRule="auto"/>
        <w:ind w:left="720"/>
        <w:rPr>
          <w:b/>
          <w:bCs/>
          <w:iCs/>
          <w:sz w:val="28"/>
          <w:szCs w:val="28"/>
        </w:rPr>
      </w:pP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858C6">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46B59">
        <w:rPr>
          <w:sz w:val="28"/>
          <w:szCs w:val="28"/>
          <w:lang w:eastAsia="ru-RU"/>
        </w:rPr>
        <w:t>6 473,66</w:t>
      </w:r>
      <w:r>
        <w:rPr>
          <w:sz w:val="28"/>
          <w:szCs w:val="28"/>
          <w:lang w:eastAsia="ru-RU"/>
        </w:rPr>
        <w:t xml:space="preserve"> тыс. рублей, и</w:t>
      </w:r>
      <w:r w:rsidR="00346B59">
        <w:rPr>
          <w:sz w:val="28"/>
          <w:szCs w:val="28"/>
          <w:lang w:eastAsia="ru-RU"/>
        </w:rPr>
        <w:t xml:space="preserve">з средств областного бюджета – 52 996,80 </w:t>
      </w:r>
      <w:r>
        <w:rPr>
          <w:sz w:val="28"/>
          <w:szCs w:val="28"/>
          <w:lang w:eastAsia="ru-RU"/>
        </w:rPr>
        <w:t xml:space="preserve"> </w:t>
      </w:r>
      <w:r w:rsidR="00346B59">
        <w:rPr>
          <w:sz w:val="28"/>
          <w:szCs w:val="28"/>
          <w:lang w:eastAsia="ru-RU"/>
        </w:rPr>
        <w:t>тыс. рублей, федерального – 1 471,38 тыс. рублей.</w:t>
      </w:r>
    </w:p>
    <w:p w:rsidR="00E704EB" w:rsidRPr="00EE505B" w:rsidRDefault="00E704EB" w:rsidP="00E704EB">
      <w:pPr>
        <w:widowControl w:val="0"/>
        <w:shd w:val="clear" w:color="auto" w:fill="FFFFFF"/>
        <w:autoSpaceDE w:val="0"/>
        <w:autoSpaceDN w:val="0"/>
        <w:adjustRightInd w:val="0"/>
        <w:spacing w:after="0" w:line="240" w:lineRule="auto"/>
        <w:ind w:left="141"/>
        <w:rPr>
          <w:sz w:val="28"/>
          <w:szCs w:val="28"/>
          <w:lang w:eastAsia="ru-RU"/>
        </w:rPr>
      </w:pPr>
    </w:p>
    <w:p w:rsidR="00E704EB" w:rsidRDefault="00E704EB" w:rsidP="00E704EB">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704EB" w:rsidRDefault="00E704EB" w:rsidP="00E704EB">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E704EB" w:rsidRPr="00365BBF" w:rsidRDefault="00E704EB" w:rsidP="00E704EB">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2127"/>
        <w:gridCol w:w="2268"/>
        <w:gridCol w:w="2232"/>
      </w:tblGrid>
      <w:tr w:rsidR="003858C6" w:rsidRPr="000D1DF6" w:rsidTr="003858C6">
        <w:trPr>
          <w:trHeight w:val="746"/>
        </w:trPr>
        <w:tc>
          <w:tcPr>
            <w:tcW w:w="1242"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127" w:type="dxa"/>
            <w:shd w:val="clear" w:color="auto" w:fill="auto"/>
          </w:tcPr>
          <w:p w:rsidR="003858C6" w:rsidRPr="000D1DF6" w:rsidRDefault="003858C6" w:rsidP="003858C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268" w:type="dxa"/>
          </w:tcPr>
          <w:p w:rsidR="003858C6" w:rsidRDefault="003858C6" w:rsidP="003858C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3858C6" w:rsidRPr="000D1DF6" w:rsidRDefault="003858C6" w:rsidP="003858C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3858C6" w:rsidRPr="000D1DF6" w:rsidTr="003858C6">
        <w:trPr>
          <w:trHeight w:val="468"/>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3858C6" w:rsidRDefault="003858C6" w:rsidP="009155C3">
            <w:pPr>
              <w:jc w:val="center"/>
              <w:rPr>
                <w:color w:val="000000"/>
                <w:sz w:val="28"/>
                <w:szCs w:val="28"/>
              </w:rPr>
            </w:pPr>
            <w:r>
              <w:rPr>
                <w:color w:val="000000"/>
                <w:sz w:val="28"/>
                <w:szCs w:val="28"/>
              </w:rPr>
              <w:t>9426,52</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2935,20</w:t>
            </w:r>
          </w:p>
        </w:tc>
        <w:tc>
          <w:tcPr>
            <w:tcW w:w="2268" w:type="dxa"/>
          </w:tcPr>
          <w:p w:rsidR="003858C6" w:rsidRPr="00A0758A" w:rsidRDefault="003858C6" w:rsidP="009155C3">
            <w:pPr>
              <w:jc w:val="center"/>
              <w:rPr>
                <w:iCs/>
                <w:color w:val="000000"/>
                <w:sz w:val="28"/>
                <w:szCs w:val="28"/>
              </w:rPr>
            </w:pPr>
            <w:r>
              <w:rPr>
                <w:iCs/>
                <w:color w:val="000000"/>
                <w:sz w:val="28"/>
                <w:szCs w:val="28"/>
              </w:rPr>
              <w:t>5019,94</w:t>
            </w:r>
          </w:p>
        </w:tc>
        <w:tc>
          <w:tcPr>
            <w:tcW w:w="2232" w:type="dxa"/>
          </w:tcPr>
          <w:p w:rsidR="003858C6" w:rsidRPr="00A0758A" w:rsidRDefault="003858C6" w:rsidP="009155C3">
            <w:pPr>
              <w:jc w:val="center"/>
              <w:rPr>
                <w:iCs/>
                <w:color w:val="000000"/>
                <w:sz w:val="28"/>
                <w:szCs w:val="28"/>
              </w:rPr>
            </w:pPr>
            <w:r>
              <w:rPr>
                <w:iCs/>
                <w:color w:val="000000"/>
                <w:sz w:val="28"/>
                <w:szCs w:val="28"/>
              </w:rPr>
              <w:t>1471,38</w:t>
            </w:r>
          </w:p>
        </w:tc>
      </w:tr>
      <w:tr w:rsidR="003858C6" w:rsidRPr="000D1DF6" w:rsidTr="003858C6">
        <w:trPr>
          <w:trHeight w:val="36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3858C6" w:rsidRDefault="003858C6" w:rsidP="009155C3">
            <w:pPr>
              <w:jc w:val="center"/>
              <w:rPr>
                <w:color w:val="000000"/>
                <w:sz w:val="28"/>
                <w:szCs w:val="28"/>
              </w:rPr>
            </w:pPr>
            <w:r>
              <w:rPr>
                <w:color w:val="000000"/>
                <w:sz w:val="28"/>
                <w:szCs w:val="28"/>
              </w:rPr>
              <w:t>8292,47</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2533,69</w:t>
            </w:r>
          </w:p>
        </w:tc>
        <w:tc>
          <w:tcPr>
            <w:tcW w:w="2268" w:type="dxa"/>
          </w:tcPr>
          <w:p w:rsidR="003858C6" w:rsidRPr="00A0758A" w:rsidRDefault="003858C6" w:rsidP="009155C3">
            <w:pPr>
              <w:jc w:val="center"/>
              <w:rPr>
                <w:iCs/>
                <w:color w:val="000000"/>
                <w:sz w:val="28"/>
                <w:szCs w:val="28"/>
              </w:rPr>
            </w:pPr>
            <w:r>
              <w:rPr>
                <w:iCs/>
                <w:color w:val="000000"/>
                <w:sz w:val="28"/>
                <w:szCs w:val="28"/>
              </w:rPr>
              <w:t>5758,78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319"/>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3858C6" w:rsidRDefault="003858C6" w:rsidP="009155C3">
            <w:pPr>
              <w:jc w:val="center"/>
              <w:rPr>
                <w:color w:val="000000"/>
                <w:sz w:val="28"/>
                <w:szCs w:val="28"/>
              </w:rPr>
            </w:pPr>
            <w:r>
              <w:rPr>
                <w:color w:val="000000"/>
                <w:sz w:val="28"/>
                <w:szCs w:val="28"/>
              </w:rPr>
              <w:t>297,90</w:t>
            </w:r>
          </w:p>
        </w:tc>
        <w:tc>
          <w:tcPr>
            <w:tcW w:w="2127" w:type="dxa"/>
            <w:shd w:val="clear" w:color="auto" w:fill="auto"/>
          </w:tcPr>
          <w:p w:rsidR="003858C6" w:rsidRPr="00A0758A" w:rsidRDefault="003858C6" w:rsidP="009155C3">
            <w:pPr>
              <w:jc w:val="center"/>
              <w:rPr>
                <w:iCs/>
                <w:color w:val="000000"/>
                <w:sz w:val="28"/>
                <w:szCs w:val="28"/>
              </w:rPr>
            </w:pPr>
            <w:r>
              <w:rPr>
                <w:iCs/>
                <w:color w:val="000000"/>
                <w:sz w:val="28"/>
                <w:szCs w:val="28"/>
              </w:rPr>
              <w:t>207,32</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463CF1" w:rsidTr="003858C6">
        <w:trPr>
          <w:trHeight w:val="364"/>
        </w:trPr>
        <w:tc>
          <w:tcPr>
            <w:tcW w:w="1242" w:type="dxa"/>
            <w:shd w:val="clear" w:color="auto" w:fill="auto"/>
          </w:tcPr>
          <w:p w:rsidR="003858C6" w:rsidRPr="00463CF1"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3858C6" w:rsidRPr="00463CF1" w:rsidRDefault="003858C6" w:rsidP="009155C3">
            <w:pPr>
              <w:jc w:val="center"/>
              <w:rPr>
                <w:color w:val="000000"/>
                <w:sz w:val="28"/>
                <w:szCs w:val="28"/>
              </w:rPr>
            </w:pPr>
            <w:r>
              <w:rPr>
                <w:color w:val="000000"/>
                <w:sz w:val="28"/>
                <w:szCs w:val="28"/>
              </w:rPr>
              <w:t>41924,67</w:t>
            </w:r>
          </w:p>
        </w:tc>
        <w:tc>
          <w:tcPr>
            <w:tcW w:w="2127" w:type="dxa"/>
            <w:shd w:val="clear" w:color="auto" w:fill="auto"/>
          </w:tcPr>
          <w:p w:rsidR="003858C6" w:rsidRPr="00463CF1" w:rsidRDefault="003858C6" w:rsidP="009155C3">
            <w:pPr>
              <w:jc w:val="center"/>
              <w:rPr>
                <w:iCs/>
                <w:color w:val="000000"/>
                <w:sz w:val="28"/>
                <w:szCs w:val="28"/>
              </w:rPr>
            </w:pPr>
            <w:r>
              <w:rPr>
                <w:iCs/>
                <w:color w:val="000000"/>
                <w:sz w:val="28"/>
                <w:szCs w:val="28"/>
              </w:rPr>
              <w:t>159,49</w:t>
            </w:r>
          </w:p>
        </w:tc>
        <w:tc>
          <w:tcPr>
            <w:tcW w:w="2268" w:type="dxa"/>
          </w:tcPr>
          <w:p w:rsidR="003858C6" w:rsidRPr="00463CF1" w:rsidRDefault="003858C6" w:rsidP="009155C3">
            <w:pPr>
              <w:jc w:val="center"/>
              <w:rPr>
                <w:iCs/>
                <w:color w:val="000000"/>
                <w:sz w:val="28"/>
                <w:szCs w:val="28"/>
              </w:rPr>
            </w:pPr>
            <w:r>
              <w:rPr>
                <w:iCs/>
                <w:color w:val="000000"/>
                <w:sz w:val="28"/>
                <w:szCs w:val="28"/>
              </w:rPr>
              <w:t>41765,18</w:t>
            </w:r>
          </w:p>
        </w:tc>
        <w:tc>
          <w:tcPr>
            <w:tcW w:w="2232" w:type="dxa"/>
            <w:shd w:val="clear" w:color="auto" w:fill="auto"/>
          </w:tcPr>
          <w:p w:rsidR="003858C6" w:rsidRDefault="003858C6" w:rsidP="009155C3">
            <w:pPr>
              <w:jc w:val="center"/>
              <w:rPr>
                <w:iCs/>
                <w:color w:val="000000"/>
                <w:sz w:val="28"/>
                <w:szCs w:val="28"/>
              </w:rPr>
            </w:pPr>
            <w:r>
              <w:rPr>
                <w:iCs/>
                <w:color w:val="000000"/>
                <w:sz w:val="28"/>
                <w:szCs w:val="28"/>
              </w:rPr>
              <w:t>0,00</w:t>
            </w:r>
          </w:p>
        </w:tc>
      </w:tr>
      <w:tr w:rsidR="003858C6" w:rsidRPr="00463CF1" w:rsidTr="003858C6">
        <w:trPr>
          <w:trHeight w:val="402"/>
        </w:trPr>
        <w:tc>
          <w:tcPr>
            <w:tcW w:w="1242" w:type="dxa"/>
            <w:shd w:val="clear" w:color="auto" w:fill="auto"/>
          </w:tcPr>
          <w:p w:rsidR="003858C6" w:rsidRPr="00463CF1"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shd w:val="clear" w:color="auto" w:fill="auto"/>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52"/>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0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r w:rsidR="003858C6" w:rsidRPr="000D1DF6" w:rsidTr="003858C6">
        <w:trPr>
          <w:trHeight w:val="504"/>
        </w:trPr>
        <w:tc>
          <w:tcPr>
            <w:tcW w:w="1242" w:type="dxa"/>
            <w:shd w:val="clear" w:color="auto" w:fill="auto"/>
          </w:tcPr>
          <w:p w:rsidR="003858C6" w:rsidRPr="0049563C" w:rsidRDefault="003858C6" w:rsidP="007D763F">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3858C6" w:rsidRDefault="003858C6" w:rsidP="009155C3">
            <w:pPr>
              <w:jc w:val="center"/>
              <w:rPr>
                <w:color w:val="000000"/>
                <w:sz w:val="28"/>
                <w:szCs w:val="28"/>
              </w:rPr>
            </w:pPr>
            <w:r>
              <w:rPr>
                <w:color w:val="000000"/>
                <w:sz w:val="28"/>
                <w:szCs w:val="28"/>
              </w:rPr>
              <w:t>250,07</w:t>
            </w:r>
          </w:p>
        </w:tc>
        <w:tc>
          <w:tcPr>
            <w:tcW w:w="2127" w:type="dxa"/>
            <w:shd w:val="clear" w:color="auto" w:fill="auto"/>
          </w:tcPr>
          <w:p w:rsidR="003858C6" w:rsidRDefault="003858C6" w:rsidP="009155C3">
            <w:pPr>
              <w:jc w:val="center"/>
            </w:pPr>
            <w:r w:rsidRPr="005A68EB">
              <w:rPr>
                <w:iCs/>
                <w:color w:val="000000"/>
                <w:sz w:val="28"/>
                <w:szCs w:val="28"/>
              </w:rPr>
              <w:t>159,49</w:t>
            </w:r>
          </w:p>
        </w:tc>
        <w:tc>
          <w:tcPr>
            <w:tcW w:w="2268" w:type="dxa"/>
          </w:tcPr>
          <w:p w:rsidR="003858C6" w:rsidRPr="00A0758A" w:rsidRDefault="003858C6" w:rsidP="009155C3">
            <w:pPr>
              <w:jc w:val="center"/>
              <w:rPr>
                <w:iCs/>
                <w:color w:val="000000"/>
                <w:sz w:val="28"/>
                <w:szCs w:val="28"/>
              </w:rPr>
            </w:pPr>
            <w:r>
              <w:rPr>
                <w:iCs/>
                <w:color w:val="000000"/>
                <w:sz w:val="28"/>
                <w:szCs w:val="28"/>
              </w:rPr>
              <w:t>90,58</w:t>
            </w:r>
          </w:p>
        </w:tc>
        <w:tc>
          <w:tcPr>
            <w:tcW w:w="2232" w:type="dxa"/>
          </w:tcPr>
          <w:p w:rsidR="003858C6" w:rsidRDefault="003858C6" w:rsidP="009155C3">
            <w:pPr>
              <w:jc w:val="center"/>
              <w:rPr>
                <w:iCs/>
                <w:color w:val="000000"/>
                <w:sz w:val="28"/>
                <w:szCs w:val="28"/>
              </w:rPr>
            </w:pPr>
            <w:r>
              <w:rPr>
                <w:iCs/>
                <w:color w:val="000000"/>
                <w:sz w:val="28"/>
                <w:szCs w:val="28"/>
              </w:rPr>
              <w:t>0,00</w:t>
            </w:r>
          </w:p>
        </w:tc>
      </w:tr>
    </w:tbl>
    <w:p w:rsidR="00E704EB" w:rsidRDefault="00E704EB" w:rsidP="00E704EB">
      <w:pPr>
        <w:snapToGrid w:val="0"/>
        <w:spacing w:after="120" w:line="100" w:lineRule="atLeast"/>
        <w:ind w:firstLine="708"/>
        <w:jc w:val="center"/>
        <w:rPr>
          <w:b/>
          <w:sz w:val="28"/>
          <w:szCs w:val="28"/>
        </w:rPr>
      </w:pPr>
    </w:p>
    <w:p w:rsidR="00346B59"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346B59" w:rsidP="00346B59">
      <w:pPr>
        <w:tabs>
          <w:tab w:val="left" w:pos="1088"/>
        </w:tabs>
        <w:jc w:val="both"/>
        <w:rPr>
          <w:sz w:val="28"/>
          <w:szCs w:val="28"/>
        </w:rPr>
      </w:pPr>
      <w:r>
        <w:rPr>
          <w:sz w:val="28"/>
          <w:szCs w:val="28"/>
        </w:rPr>
        <w:tab/>
      </w:r>
      <w:r w:rsidR="00E704EB"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E704EB">
        <w:rPr>
          <w:sz w:val="28"/>
          <w:szCs w:val="28"/>
        </w:rPr>
        <w:t>Филиппенковского</w:t>
      </w:r>
      <w:proofErr w:type="spellEnd"/>
      <w:r w:rsidR="00E704EB">
        <w:rPr>
          <w:sz w:val="28"/>
          <w:szCs w:val="28"/>
        </w:rPr>
        <w:t xml:space="preserve"> сельского поселения.</w:t>
      </w:r>
    </w:p>
    <w:p w:rsidR="00E704EB" w:rsidRPr="008F25E4" w:rsidRDefault="00E704EB" w:rsidP="00E704EB">
      <w:pPr>
        <w:snapToGrid w:val="0"/>
        <w:spacing w:after="0" w:line="240" w:lineRule="auto"/>
        <w:ind w:firstLine="708"/>
        <w:jc w:val="both"/>
        <w:rPr>
          <w:sz w:val="28"/>
          <w:szCs w:val="28"/>
        </w:rPr>
      </w:pPr>
      <w:r w:rsidRPr="008F25E4">
        <w:rPr>
          <w:sz w:val="28"/>
          <w:szCs w:val="28"/>
        </w:rPr>
        <w:lastRenderedPageBreak/>
        <w:t>Результат реализации подпрограммы:</w:t>
      </w:r>
    </w:p>
    <w:p w:rsidR="00E704EB" w:rsidRPr="008F25E4" w:rsidRDefault="00E704EB" w:rsidP="00E704EB">
      <w:pPr>
        <w:autoSpaceDE w:val="0"/>
        <w:snapToGrid w:val="0"/>
        <w:spacing w:after="0" w:line="240" w:lineRule="auto"/>
        <w:jc w:val="both"/>
        <w:rPr>
          <w:bCs/>
          <w:sz w:val="28"/>
          <w:szCs w:val="28"/>
        </w:rPr>
      </w:pPr>
      <w:r>
        <w:rPr>
          <w:bCs/>
          <w:sz w:val="28"/>
          <w:szCs w:val="28"/>
        </w:rPr>
        <w:t xml:space="preserve">- </w:t>
      </w:r>
      <w:r w:rsidRPr="008F25E4">
        <w:rPr>
          <w:bCs/>
          <w:sz w:val="28"/>
          <w:szCs w:val="28"/>
        </w:rPr>
        <w:t>повышение уровня благоустройства поселения;</w:t>
      </w:r>
    </w:p>
    <w:p w:rsidR="00E704EB" w:rsidRPr="000F2A73" w:rsidRDefault="00E704EB" w:rsidP="00E704EB">
      <w:pPr>
        <w:autoSpaceDE w:val="0"/>
        <w:snapToGrid w:val="0"/>
        <w:spacing w:after="0" w:line="240" w:lineRule="auto"/>
        <w:jc w:val="both"/>
        <w:rPr>
          <w:bCs/>
          <w:sz w:val="28"/>
          <w:szCs w:val="28"/>
        </w:rPr>
      </w:pPr>
      <w:r>
        <w:rPr>
          <w:bCs/>
          <w:sz w:val="28"/>
          <w:szCs w:val="28"/>
        </w:rPr>
        <w:t>- у</w:t>
      </w:r>
      <w:r w:rsidRPr="008F25E4">
        <w:rPr>
          <w:sz w:val="28"/>
          <w:szCs w:val="28"/>
        </w:rPr>
        <w:t>лучшение экологической обстановки и создание среды, комфортной для проживания жителей поселения;</w:t>
      </w:r>
    </w:p>
    <w:p w:rsidR="00E704EB" w:rsidRPr="008F25E4"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создание благоустроенных зон и уголков отдыха для населения;</w:t>
      </w:r>
    </w:p>
    <w:p w:rsidR="00E704EB" w:rsidRDefault="00E704EB" w:rsidP="00E704EB">
      <w:pPr>
        <w:snapToGrid w:val="0"/>
        <w:spacing w:after="0" w:line="240" w:lineRule="auto"/>
        <w:jc w:val="both"/>
        <w:rPr>
          <w:bCs/>
          <w:sz w:val="28"/>
          <w:szCs w:val="28"/>
        </w:rPr>
      </w:pPr>
      <w:r>
        <w:rPr>
          <w:bCs/>
          <w:sz w:val="28"/>
          <w:szCs w:val="28"/>
        </w:rPr>
        <w:t xml:space="preserve">- </w:t>
      </w:r>
      <w:r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E704EB" w:rsidRPr="002D70B1" w:rsidRDefault="00E704EB" w:rsidP="00E704EB">
      <w:pPr>
        <w:snapToGrid w:val="0"/>
        <w:spacing w:after="0" w:line="240" w:lineRule="auto"/>
        <w:jc w:val="both"/>
        <w:rPr>
          <w:b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B85611" w:rsidRDefault="00B85611" w:rsidP="00E704EB">
      <w:pPr>
        <w:spacing w:line="100" w:lineRule="atLeast"/>
        <w:jc w:val="center"/>
        <w:rPr>
          <w:b/>
          <w:bCs/>
          <w:iCs/>
          <w:sz w:val="28"/>
          <w:szCs w:val="28"/>
        </w:rPr>
      </w:pPr>
    </w:p>
    <w:p w:rsidR="00346B59" w:rsidRDefault="00346B59" w:rsidP="00E704EB">
      <w:pPr>
        <w:spacing w:line="100" w:lineRule="atLeast"/>
        <w:jc w:val="center"/>
        <w:rPr>
          <w:b/>
          <w:bCs/>
          <w:iCs/>
          <w:sz w:val="28"/>
          <w:szCs w:val="28"/>
        </w:rPr>
      </w:pPr>
    </w:p>
    <w:p w:rsidR="00E704EB" w:rsidRPr="008F25E4" w:rsidRDefault="00E704EB" w:rsidP="00E704EB">
      <w:pPr>
        <w:spacing w:line="100" w:lineRule="atLeast"/>
        <w:jc w:val="center"/>
        <w:rPr>
          <w:b/>
          <w:bCs/>
          <w:i/>
          <w:iCs/>
          <w:sz w:val="28"/>
          <w:szCs w:val="28"/>
        </w:rPr>
      </w:pPr>
      <w:r w:rsidRPr="00C84196">
        <w:rPr>
          <w:b/>
          <w:bCs/>
          <w:iCs/>
          <w:sz w:val="28"/>
          <w:szCs w:val="28"/>
        </w:rPr>
        <w:lastRenderedPageBreak/>
        <w:t xml:space="preserve">Подпрограмма </w:t>
      </w:r>
      <w:r w:rsidR="001528A4">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Pr>
          <w:b/>
          <w:bCs/>
          <w:iCs/>
          <w:sz w:val="28"/>
          <w:szCs w:val="28"/>
        </w:rPr>
        <w:t>Филиппенковского</w:t>
      </w:r>
      <w:proofErr w:type="spellEnd"/>
      <w:r>
        <w:rPr>
          <w:b/>
          <w:bCs/>
          <w:iCs/>
          <w:sz w:val="28"/>
          <w:szCs w:val="28"/>
        </w:rPr>
        <w:t xml:space="preserve"> сельского поселения»</w:t>
      </w:r>
    </w:p>
    <w:p w:rsidR="00E704EB" w:rsidRPr="008F25E4" w:rsidRDefault="00E704EB" w:rsidP="00E704EB">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E704EB" w:rsidRPr="008F25E4" w:rsidRDefault="00E704EB" w:rsidP="00E704EB">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Pr>
          <w:sz w:val="28"/>
          <w:szCs w:val="28"/>
        </w:rPr>
        <w:t>Филиппенковского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E704EB" w:rsidRPr="008F25E4" w:rsidTr="007D763F">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Администрация </w:t>
            </w:r>
            <w:proofErr w:type="spellStart"/>
            <w:r>
              <w:rPr>
                <w:sz w:val="28"/>
                <w:szCs w:val="28"/>
              </w:rPr>
              <w:t>Филиппенковского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2D70B1" w:rsidRDefault="00E704EB" w:rsidP="007D763F">
            <w:pPr>
              <w:autoSpaceDE w:val="0"/>
              <w:snapToGrid w:val="0"/>
              <w:spacing w:after="0" w:line="240" w:lineRule="auto"/>
              <w:jc w:val="both"/>
              <w:rPr>
                <w:sz w:val="28"/>
                <w:szCs w:val="28"/>
              </w:rPr>
            </w:pPr>
            <w:r w:rsidRPr="002D70B1">
              <w:rPr>
                <w:sz w:val="28"/>
                <w:szCs w:val="28"/>
              </w:rPr>
              <w:t>1.Пенсионное обеспечение.</w:t>
            </w:r>
          </w:p>
          <w:p w:rsidR="00E704EB" w:rsidRPr="002D70B1" w:rsidRDefault="00E704EB" w:rsidP="007D763F">
            <w:pPr>
              <w:autoSpaceDE w:val="0"/>
              <w:snapToGrid w:val="0"/>
              <w:spacing w:after="0" w:line="240" w:lineRule="auto"/>
              <w:jc w:val="both"/>
              <w:rPr>
                <w:sz w:val="28"/>
                <w:szCs w:val="28"/>
              </w:rPr>
            </w:pPr>
            <w:r w:rsidRPr="002D70B1">
              <w:rPr>
                <w:sz w:val="28"/>
                <w:szCs w:val="28"/>
              </w:rPr>
              <w:t>2.Оказание мер социальной поддержки отдельным категориям граждан.</w:t>
            </w:r>
          </w:p>
          <w:p w:rsidR="00E704EB" w:rsidRPr="000564BA" w:rsidRDefault="00E704EB" w:rsidP="007D763F">
            <w:pPr>
              <w:autoSpaceDE w:val="0"/>
              <w:snapToGrid w:val="0"/>
              <w:spacing w:after="0" w:line="240" w:lineRule="auto"/>
              <w:jc w:val="both"/>
              <w:rPr>
                <w:sz w:val="28"/>
                <w:szCs w:val="28"/>
                <w:highlight w:val="yellow"/>
              </w:rPr>
            </w:pPr>
          </w:p>
        </w:tc>
      </w:tr>
      <w:tr w:rsidR="00E704EB" w:rsidRPr="008F25E4" w:rsidTr="007D763F">
        <w:tc>
          <w:tcPr>
            <w:tcW w:w="2759" w:type="dxa"/>
            <w:tcBorders>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Pr>
                <w:sz w:val="28"/>
                <w:szCs w:val="28"/>
              </w:rPr>
              <w:t>Филиппенковского</w:t>
            </w:r>
            <w:proofErr w:type="spellEnd"/>
            <w:r>
              <w:rPr>
                <w:sz w:val="28"/>
                <w:szCs w:val="28"/>
              </w:rPr>
              <w:t xml:space="preserve"> сельского поселения</w:t>
            </w:r>
          </w:p>
        </w:tc>
      </w:tr>
      <w:tr w:rsidR="00E704EB" w:rsidRPr="008F25E4" w:rsidTr="007D763F">
        <w:trPr>
          <w:trHeight w:val="774"/>
        </w:trPr>
        <w:tc>
          <w:tcPr>
            <w:tcW w:w="2759" w:type="dxa"/>
            <w:tcBorders>
              <w:top w:val="single" w:sz="4" w:space="0" w:color="000000"/>
              <w:left w:val="single" w:sz="4" w:space="0" w:color="000000"/>
              <w:bottom w:val="single" w:sz="4" w:space="0" w:color="000000"/>
            </w:tcBorders>
          </w:tcPr>
          <w:p w:rsidR="00E704EB" w:rsidRPr="00C84196" w:rsidRDefault="00E704EB" w:rsidP="007D763F">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C57625" w:rsidRDefault="00E704EB" w:rsidP="007D763F">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C57625" w:rsidRDefault="00E704EB" w:rsidP="007D763F">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Pr>
                <w:sz w:val="28"/>
                <w:szCs w:val="28"/>
                <w:lang w:eastAsia="ru-RU"/>
              </w:rPr>
              <w:t>23</w:t>
            </w:r>
            <w:r w:rsidRPr="00C57625">
              <w:rPr>
                <w:sz w:val="28"/>
                <w:szCs w:val="28"/>
                <w:lang w:eastAsia="ru-RU"/>
              </w:rPr>
              <w:t xml:space="preserve"> — 31.12.20</w:t>
            </w:r>
            <w:r>
              <w:rPr>
                <w:sz w:val="28"/>
                <w:szCs w:val="28"/>
                <w:lang w:eastAsia="ru-RU"/>
              </w:rPr>
              <w:t>30</w:t>
            </w: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EE505B" w:rsidRDefault="00E704EB" w:rsidP="00F72E7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F72E71">
              <w:rPr>
                <w:sz w:val="28"/>
                <w:szCs w:val="28"/>
                <w:lang w:eastAsia="ru-RU"/>
              </w:rPr>
              <w:t>1 511,61</w:t>
            </w:r>
            <w:r>
              <w:rPr>
                <w:sz w:val="28"/>
                <w:szCs w:val="28"/>
                <w:lang w:eastAsia="ru-RU"/>
              </w:rPr>
              <w:t xml:space="preserve"> тыс. рублей.</w:t>
            </w:r>
          </w:p>
          <w:p w:rsidR="00E704EB" w:rsidRPr="008F25E4" w:rsidRDefault="00E704EB" w:rsidP="007D763F">
            <w:pPr>
              <w:snapToGrid w:val="0"/>
              <w:spacing w:after="0" w:line="240" w:lineRule="auto"/>
              <w:rPr>
                <w:sz w:val="28"/>
                <w:szCs w:val="28"/>
              </w:rPr>
            </w:pPr>
          </w:p>
          <w:p w:rsidR="00E704EB" w:rsidRDefault="00E704EB" w:rsidP="007D763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E704EB" w:rsidRPr="0049563C" w:rsidRDefault="00E704EB" w:rsidP="007D763F">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438"/>
              <w:gridCol w:w="1417"/>
              <w:gridCol w:w="2172"/>
              <w:gridCol w:w="1656"/>
            </w:tblGrid>
            <w:tr w:rsidR="00E704EB"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2172" w:type="dxa"/>
                  <w:tcBorders>
                    <w:top w:val="single" w:sz="6" w:space="0" w:color="auto"/>
                    <w:left w:val="single" w:sz="6" w:space="0" w:color="auto"/>
                    <w:bottom w:val="single" w:sz="6" w:space="0" w:color="auto"/>
                    <w:right w:val="single" w:sz="4" w:space="0" w:color="auto"/>
                  </w:tcBorders>
                  <w:shd w:val="clear" w:color="auto" w:fill="FFFFFF"/>
                  <w:hideMark/>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704EB" w:rsidRPr="0049563C" w:rsidRDefault="00E704EB"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181,61</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181,61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63CF1"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Pr="00463CF1" w:rsidRDefault="00F72E71" w:rsidP="00F72E71">
                  <w:pPr>
                    <w:jc w:val="center"/>
                    <w:rPr>
                      <w:color w:val="000000"/>
                      <w:sz w:val="28"/>
                      <w:szCs w:val="28"/>
                    </w:rPr>
                  </w:pPr>
                  <w:r>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Pr="00463CF1" w:rsidRDefault="00F72E71" w:rsidP="009155C3">
                  <w:pPr>
                    <w:jc w:val="center"/>
                    <w:rPr>
                      <w:color w:val="000000"/>
                      <w:sz w:val="28"/>
                      <w:szCs w:val="28"/>
                    </w:rPr>
                  </w:pPr>
                  <w:r>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6D07E9" w:rsidRDefault="00F72E71" w:rsidP="00F72E71">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F72E71" w:rsidRPr="0049563C" w:rsidTr="00F72E71">
              <w:trPr>
                <w:trHeight w:val="286"/>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345"/>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hideMark/>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F72E71" w:rsidRPr="0049563C" w:rsidTr="00F72E71">
              <w:trPr>
                <w:trHeight w:val="271"/>
              </w:trPr>
              <w:tc>
                <w:tcPr>
                  <w:tcW w:w="1438" w:type="dxa"/>
                  <w:tcBorders>
                    <w:top w:val="single" w:sz="6" w:space="0" w:color="auto"/>
                    <w:left w:val="single" w:sz="6"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2E71" w:rsidRDefault="00F72E71" w:rsidP="00F72E71">
                  <w:pPr>
                    <w:jc w:val="center"/>
                  </w:pPr>
                  <w:r w:rsidRPr="00AE2C1B">
                    <w:rPr>
                      <w:color w:val="000000"/>
                      <w:sz w:val="28"/>
                      <w:szCs w:val="28"/>
                    </w:rPr>
                    <w:t>190,00</w:t>
                  </w:r>
                </w:p>
              </w:tc>
              <w:tc>
                <w:tcPr>
                  <w:tcW w:w="2172" w:type="dxa"/>
                  <w:tcBorders>
                    <w:top w:val="single" w:sz="6" w:space="0" w:color="auto"/>
                    <w:left w:val="single" w:sz="6" w:space="0" w:color="auto"/>
                    <w:bottom w:val="single" w:sz="6" w:space="0" w:color="auto"/>
                    <w:right w:val="single" w:sz="4" w:space="0" w:color="auto"/>
                  </w:tcBorders>
                  <w:shd w:val="clear" w:color="auto" w:fill="FFFFFF"/>
                </w:tcPr>
                <w:p w:rsidR="00F72E71" w:rsidRDefault="00F72E71" w:rsidP="009155C3">
                  <w:pPr>
                    <w:jc w:val="center"/>
                  </w:pPr>
                  <w:r w:rsidRPr="00AE2C1B">
                    <w:rPr>
                      <w:color w:val="000000"/>
                      <w:sz w:val="28"/>
                      <w:szCs w:val="28"/>
                    </w:rPr>
                    <w:t>190,00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72E71" w:rsidRPr="0049563C" w:rsidRDefault="00F72E71" w:rsidP="00F72E71">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E704EB" w:rsidRPr="008F25E4" w:rsidRDefault="00E704EB" w:rsidP="007D763F">
            <w:pPr>
              <w:spacing w:after="0" w:line="240" w:lineRule="auto"/>
              <w:ind w:firstLine="708"/>
              <w:jc w:val="both"/>
              <w:rPr>
                <w:sz w:val="28"/>
                <w:szCs w:val="28"/>
              </w:rPr>
            </w:pPr>
          </w:p>
        </w:tc>
      </w:tr>
      <w:tr w:rsidR="00E704EB" w:rsidRPr="008F25E4" w:rsidTr="007D763F">
        <w:tc>
          <w:tcPr>
            <w:tcW w:w="2759" w:type="dxa"/>
            <w:tcBorders>
              <w:top w:val="single" w:sz="4" w:space="0" w:color="000000"/>
              <w:left w:val="single" w:sz="4" w:space="0" w:color="000000"/>
              <w:bottom w:val="single" w:sz="4" w:space="0" w:color="000000"/>
            </w:tcBorders>
          </w:tcPr>
          <w:p w:rsidR="00E704EB" w:rsidRPr="008F25E4" w:rsidRDefault="00E704EB" w:rsidP="007D763F">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E704EB" w:rsidRPr="008F25E4" w:rsidRDefault="00E704EB" w:rsidP="007D763F">
            <w:pPr>
              <w:spacing w:after="0" w:line="240" w:lineRule="auto"/>
              <w:rPr>
                <w:sz w:val="28"/>
                <w:szCs w:val="28"/>
              </w:rPr>
            </w:pPr>
            <w:r w:rsidRPr="008F25E4">
              <w:rPr>
                <w:sz w:val="28"/>
                <w:szCs w:val="28"/>
              </w:rPr>
              <w:t xml:space="preserve">Улучшение  качества жизни граждан </w:t>
            </w:r>
            <w:proofErr w:type="spellStart"/>
            <w:r>
              <w:rPr>
                <w:sz w:val="28"/>
                <w:szCs w:val="28"/>
              </w:rPr>
              <w:t>Филиппенковского</w:t>
            </w:r>
            <w:proofErr w:type="spellEnd"/>
            <w:r>
              <w:rPr>
                <w:sz w:val="28"/>
                <w:szCs w:val="28"/>
              </w:rPr>
              <w:t xml:space="preserve"> сельского поселения</w:t>
            </w:r>
          </w:p>
        </w:tc>
      </w:tr>
    </w:tbl>
    <w:p w:rsidR="00E704EB" w:rsidRPr="008F25E4" w:rsidRDefault="00E704EB" w:rsidP="00E704EB">
      <w:pPr>
        <w:spacing w:before="120" w:after="120" w:line="100" w:lineRule="atLeast"/>
        <w:jc w:val="both"/>
      </w:pPr>
    </w:p>
    <w:p w:rsidR="00E704EB" w:rsidRDefault="00E704EB" w:rsidP="00E704EB">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E704EB" w:rsidRDefault="00E704EB" w:rsidP="00E704EB">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Pr>
          <w:sz w:val="28"/>
          <w:szCs w:val="28"/>
        </w:rPr>
        <w:t>Филиппенковского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Pr>
          <w:sz w:val="28"/>
          <w:szCs w:val="28"/>
        </w:rPr>
        <w:t>Филиппенковского</w:t>
      </w:r>
      <w:proofErr w:type="spellEnd"/>
      <w:r w:rsidRPr="00B776B0">
        <w:rPr>
          <w:sz w:val="28"/>
          <w:szCs w:val="28"/>
        </w:rPr>
        <w:t xml:space="preserve"> сельского поселения. </w:t>
      </w:r>
    </w:p>
    <w:p w:rsidR="00E704EB" w:rsidRPr="00B776B0" w:rsidRDefault="00E704EB" w:rsidP="00E704EB">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Pr>
          <w:sz w:val="28"/>
          <w:szCs w:val="28"/>
        </w:rPr>
        <w:t>Филиппенковского</w:t>
      </w:r>
      <w:proofErr w:type="spellEnd"/>
      <w:r w:rsidRPr="00B776B0">
        <w:rPr>
          <w:sz w:val="28"/>
          <w:szCs w:val="28"/>
        </w:rPr>
        <w:t xml:space="preserve"> сельского поселения. </w:t>
      </w:r>
    </w:p>
    <w:p w:rsidR="00E704EB" w:rsidRDefault="00E704EB" w:rsidP="00E704EB">
      <w:pPr>
        <w:pStyle w:val="aa"/>
        <w:snapToGrid w:val="0"/>
        <w:spacing w:after="0" w:line="100" w:lineRule="atLeast"/>
        <w:ind w:hanging="17"/>
        <w:jc w:val="both"/>
        <w:rPr>
          <w:sz w:val="28"/>
          <w:szCs w:val="28"/>
        </w:rPr>
      </w:pPr>
      <w:r w:rsidRPr="00B776B0">
        <w:rPr>
          <w:sz w:val="28"/>
          <w:szCs w:val="28"/>
        </w:rPr>
        <w:t>Срок реализации подпрограммы - 20</w:t>
      </w:r>
      <w:r>
        <w:rPr>
          <w:sz w:val="28"/>
          <w:szCs w:val="28"/>
        </w:rPr>
        <w:t>23</w:t>
      </w:r>
      <w:r w:rsidRPr="00B776B0">
        <w:rPr>
          <w:sz w:val="28"/>
          <w:szCs w:val="28"/>
        </w:rPr>
        <w:t>-20</w:t>
      </w:r>
      <w:r>
        <w:rPr>
          <w:sz w:val="28"/>
          <w:szCs w:val="28"/>
        </w:rPr>
        <w:t>30</w:t>
      </w:r>
      <w:r w:rsidRPr="00B776B0">
        <w:rPr>
          <w:sz w:val="28"/>
          <w:szCs w:val="28"/>
        </w:rPr>
        <w:t xml:space="preserve"> годы.</w:t>
      </w:r>
    </w:p>
    <w:p w:rsidR="009C664B" w:rsidRPr="00E23CA8" w:rsidRDefault="009C664B" w:rsidP="00E704EB">
      <w:pPr>
        <w:pStyle w:val="aa"/>
        <w:snapToGrid w:val="0"/>
        <w:spacing w:after="0" w:line="100" w:lineRule="atLeast"/>
        <w:ind w:hanging="17"/>
        <w:jc w:val="both"/>
        <w:rPr>
          <w:sz w:val="28"/>
          <w:szCs w:val="28"/>
        </w:rPr>
      </w:pPr>
    </w:p>
    <w:p w:rsidR="00E704EB" w:rsidRDefault="00E704EB" w:rsidP="00E704EB">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Pr>
          <w:b/>
          <w:bCs/>
          <w:sz w:val="28"/>
          <w:szCs w:val="28"/>
          <w:lang w:eastAsia="ru-RU"/>
        </w:rPr>
        <w:t>лизации муниципальной программы</w:t>
      </w:r>
    </w:p>
    <w:p w:rsidR="00E704EB" w:rsidRPr="00B776B0" w:rsidRDefault="00E704EB" w:rsidP="00E704EB">
      <w:pPr>
        <w:spacing w:after="0" w:line="240" w:lineRule="auto"/>
        <w:ind w:left="1440"/>
        <w:rPr>
          <w:b/>
          <w:bCs/>
          <w:sz w:val="28"/>
          <w:szCs w:val="28"/>
          <w:lang w:eastAsia="ru-RU"/>
        </w:rPr>
      </w:pPr>
    </w:p>
    <w:p w:rsidR="00E704EB" w:rsidRPr="004D6F7A"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E704EB" w:rsidRDefault="00E704EB" w:rsidP="00E704EB">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E704EB" w:rsidRPr="00B776B0" w:rsidRDefault="00E704EB" w:rsidP="00E704EB">
      <w:pPr>
        <w:snapToGrid w:val="0"/>
        <w:spacing w:after="0" w:line="100" w:lineRule="atLeast"/>
        <w:ind w:hanging="17"/>
        <w:jc w:val="both"/>
        <w:rPr>
          <w:sz w:val="28"/>
          <w:szCs w:val="28"/>
        </w:rPr>
      </w:pPr>
      <w:r w:rsidRPr="00B776B0">
        <w:rPr>
          <w:sz w:val="28"/>
          <w:szCs w:val="28"/>
        </w:rPr>
        <w:t xml:space="preserve">- </w:t>
      </w:r>
      <w:r>
        <w:rPr>
          <w:sz w:val="28"/>
          <w:szCs w:val="28"/>
        </w:rPr>
        <w:t>у</w:t>
      </w:r>
      <w:r w:rsidRPr="00B776B0">
        <w:rPr>
          <w:sz w:val="28"/>
          <w:szCs w:val="28"/>
        </w:rPr>
        <w:t xml:space="preserve">лучшение  качества жизни граждан </w:t>
      </w:r>
      <w:proofErr w:type="spellStart"/>
      <w:r>
        <w:rPr>
          <w:sz w:val="28"/>
          <w:szCs w:val="28"/>
        </w:rPr>
        <w:t>Филиппенковского</w:t>
      </w:r>
      <w:proofErr w:type="spellEnd"/>
      <w:r w:rsidRPr="00B776B0">
        <w:rPr>
          <w:sz w:val="28"/>
          <w:szCs w:val="28"/>
        </w:rPr>
        <w:t xml:space="preserve"> сельского поселения;</w:t>
      </w:r>
    </w:p>
    <w:p w:rsidR="00E704EB" w:rsidRPr="008F25E4" w:rsidRDefault="00E704EB" w:rsidP="00E704EB">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Pr>
          <w:color w:val="000000"/>
          <w:sz w:val="28"/>
          <w:szCs w:val="28"/>
        </w:rPr>
        <w:t>Филиппенковского</w:t>
      </w:r>
      <w:proofErr w:type="spellEnd"/>
      <w:r w:rsidRPr="00B776B0">
        <w:rPr>
          <w:sz w:val="28"/>
          <w:szCs w:val="28"/>
        </w:rPr>
        <w:t xml:space="preserve"> сельского поселения.</w:t>
      </w:r>
    </w:p>
    <w:p w:rsidR="009C664B" w:rsidRDefault="009C664B" w:rsidP="00E704EB">
      <w:pPr>
        <w:snapToGrid w:val="0"/>
        <w:spacing w:line="100" w:lineRule="atLeast"/>
        <w:jc w:val="center"/>
        <w:rPr>
          <w:b/>
          <w:bCs/>
          <w:iCs/>
          <w:sz w:val="28"/>
          <w:szCs w:val="28"/>
        </w:rPr>
      </w:pPr>
    </w:p>
    <w:p w:rsidR="00E704EB" w:rsidRPr="008F25E4" w:rsidRDefault="00E704EB" w:rsidP="00E704EB">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E704EB" w:rsidRPr="008F25E4" w:rsidRDefault="00E704EB" w:rsidP="00E704E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E704EB" w:rsidRPr="00523BB2" w:rsidRDefault="00E704EB" w:rsidP="00E704EB">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E704EB" w:rsidRPr="00B776B0" w:rsidTr="007D763F">
        <w:trPr>
          <w:trHeight w:val="409"/>
        </w:trPr>
        <w:tc>
          <w:tcPr>
            <w:tcW w:w="2410"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E704EB" w:rsidRPr="00B776B0" w:rsidTr="007D763F">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E704EB" w:rsidRPr="00B776B0" w:rsidRDefault="00E704EB" w:rsidP="007D763F">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7D763F">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2029</w:t>
            </w:r>
            <w:r w:rsidR="006574D1">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E704EB" w:rsidRPr="003B48CB" w:rsidRDefault="00E704EB" w:rsidP="007D763F">
            <w:pPr>
              <w:pStyle w:val="ac"/>
              <w:snapToGrid w:val="0"/>
              <w:spacing w:line="276" w:lineRule="auto"/>
              <w:jc w:val="center"/>
              <w:rPr>
                <w:rFonts w:eastAsiaTheme="minorEastAsia"/>
                <w:sz w:val="26"/>
                <w:szCs w:val="26"/>
              </w:rPr>
            </w:pPr>
            <w:r>
              <w:rPr>
                <w:rFonts w:eastAsiaTheme="minorEastAsia"/>
                <w:sz w:val="26"/>
                <w:szCs w:val="26"/>
              </w:rPr>
              <w:t>2030</w:t>
            </w:r>
            <w:r w:rsidR="006574D1">
              <w:rPr>
                <w:rFonts w:eastAsiaTheme="minorEastAsia"/>
                <w:sz w:val="26"/>
                <w:szCs w:val="26"/>
              </w:rPr>
              <w:t>г</w:t>
            </w:r>
          </w:p>
        </w:tc>
      </w:tr>
      <w:tr w:rsidR="00E704EB" w:rsidRPr="00B776B0" w:rsidTr="007D763F">
        <w:trPr>
          <w:trHeight w:val="786"/>
        </w:trPr>
        <w:tc>
          <w:tcPr>
            <w:tcW w:w="2410" w:type="dxa"/>
            <w:tcBorders>
              <w:top w:val="nil"/>
              <w:left w:val="single" w:sz="2" w:space="0" w:color="000000"/>
              <w:bottom w:val="single" w:sz="2" w:space="0" w:color="000000"/>
              <w:right w:val="nil"/>
            </w:tcBorders>
            <w:hideMark/>
          </w:tcPr>
          <w:p w:rsidR="00E704EB" w:rsidRPr="0040317D" w:rsidRDefault="00E704EB" w:rsidP="007D763F">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1511,61</w:t>
            </w:r>
          </w:p>
        </w:tc>
        <w:tc>
          <w:tcPr>
            <w:tcW w:w="850" w:type="dxa"/>
            <w:tcBorders>
              <w:top w:val="nil"/>
              <w:left w:val="single" w:sz="2" w:space="0" w:color="000000"/>
              <w:bottom w:val="single" w:sz="2" w:space="0" w:color="000000"/>
              <w:right w:val="nil"/>
            </w:tcBorders>
          </w:tcPr>
          <w:p w:rsidR="00E704EB" w:rsidRPr="00B776B0" w:rsidRDefault="009C664B" w:rsidP="006574D1">
            <w:pPr>
              <w:jc w:val="center"/>
              <w:rPr>
                <w:sz w:val="26"/>
                <w:szCs w:val="26"/>
              </w:rPr>
            </w:pPr>
            <w:r>
              <w:rPr>
                <w:sz w:val="26"/>
                <w:szCs w:val="26"/>
              </w:rPr>
              <w:t>181,61</w:t>
            </w:r>
          </w:p>
        </w:tc>
        <w:tc>
          <w:tcPr>
            <w:tcW w:w="851" w:type="dxa"/>
            <w:tcBorders>
              <w:top w:val="nil"/>
              <w:left w:val="single" w:sz="2" w:space="0" w:color="000000"/>
              <w:bottom w:val="single" w:sz="2" w:space="0" w:color="000000"/>
              <w:right w:val="nil"/>
            </w:tcBorders>
          </w:tcPr>
          <w:p w:rsidR="00E704EB" w:rsidRPr="00B776B0" w:rsidRDefault="009C664B" w:rsidP="006574D1">
            <w:pPr>
              <w:jc w:val="cente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rsidR="00E704EB" w:rsidRPr="00B776B0" w:rsidRDefault="009C664B" w:rsidP="006574D1">
            <w:pPr>
              <w:jc w:val="center"/>
              <w:rPr>
                <w:sz w:val="26"/>
                <w:szCs w:val="26"/>
              </w:rPr>
            </w:pPr>
            <w:r>
              <w:rPr>
                <w:sz w:val="26"/>
                <w:szCs w:val="26"/>
              </w:rPr>
              <w:t>190,00</w:t>
            </w:r>
          </w:p>
        </w:tc>
        <w:tc>
          <w:tcPr>
            <w:tcW w:w="992" w:type="dxa"/>
            <w:tcBorders>
              <w:top w:val="nil"/>
              <w:left w:val="single" w:sz="2" w:space="0" w:color="000000"/>
              <w:bottom w:val="single" w:sz="2" w:space="0" w:color="000000"/>
              <w:right w:val="single" w:sz="2" w:space="0" w:color="000000"/>
            </w:tcBorders>
          </w:tcPr>
          <w:p w:rsidR="00E704EB" w:rsidRPr="00463CF1" w:rsidRDefault="009C664B" w:rsidP="006574D1">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4" w:space="0" w:color="auto"/>
              <w:right w:val="single" w:sz="2" w:space="0" w:color="000000"/>
            </w:tcBorders>
          </w:tcPr>
          <w:p w:rsidR="00E704EB" w:rsidRPr="003B48CB" w:rsidRDefault="009C664B" w:rsidP="006574D1">
            <w:pPr>
              <w:pStyle w:val="ac"/>
              <w:snapToGrid w:val="0"/>
              <w:spacing w:line="276" w:lineRule="auto"/>
              <w:jc w:val="center"/>
              <w:rPr>
                <w:rFonts w:eastAsiaTheme="minorEastAsia"/>
                <w:sz w:val="26"/>
                <w:szCs w:val="26"/>
              </w:rPr>
            </w:pPr>
            <w:r>
              <w:rPr>
                <w:rFonts w:eastAsiaTheme="minorEastAsia"/>
                <w:sz w:val="26"/>
                <w:szCs w:val="26"/>
              </w:rPr>
              <w:t>190,00</w:t>
            </w:r>
          </w:p>
        </w:tc>
      </w:tr>
      <w:tr w:rsidR="00E704EB" w:rsidRPr="00B776B0" w:rsidTr="007D763F">
        <w:trPr>
          <w:trHeight w:val="530"/>
        </w:trPr>
        <w:tc>
          <w:tcPr>
            <w:tcW w:w="2410" w:type="dxa"/>
            <w:tcBorders>
              <w:top w:val="nil"/>
              <w:left w:val="single" w:sz="2" w:space="0" w:color="000000"/>
              <w:bottom w:val="single" w:sz="2" w:space="0" w:color="000000"/>
              <w:right w:val="nil"/>
            </w:tcBorders>
            <w:hideMark/>
          </w:tcPr>
          <w:p w:rsidR="00E704EB" w:rsidRPr="009C664B" w:rsidRDefault="00E704EB" w:rsidP="009C664B">
            <w:pPr>
              <w:autoSpaceDE w:val="0"/>
              <w:snapToGrid w:val="0"/>
              <w:spacing w:after="0" w:line="240" w:lineRule="auto"/>
              <w:jc w:val="both"/>
              <w:rPr>
                <w:sz w:val="28"/>
                <w:szCs w:val="28"/>
              </w:rPr>
            </w:pPr>
            <w:r>
              <w:rPr>
                <w:sz w:val="28"/>
                <w:szCs w:val="28"/>
              </w:rPr>
              <w:t>Оказание мер социальной поддержки отдельным категориям граждан</w:t>
            </w:r>
          </w:p>
        </w:tc>
        <w:tc>
          <w:tcPr>
            <w:tcW w:w="993" w:type="dxa"/>
            <w:tcBorders>
              <w:top w:val="nil"/>
              <w:left w:val="single" w:sz="2" w:space="0" w:color="000000"/>
              <w:bottom w:val="single" w:sz="2" w:space="0" w:color="000000"/>
              <w:right w:val="nil"/>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E704EB" w:rsidRPr="00B776B0" w:rsidRDefault="00E704EB" w:rsidP="009C664B">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E704EB" w:rsidRPr="00B776B0" w:rsidRDefault="00E704EB" w:rsidP="009C664B">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E704EB" w:rsidRPr="00463CF1" w:rsidRDefault="00E704EB" w:rsidP="009C664B">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E704EB" w:rsidRPr="003B48CB" w:rsidRDefault="00E704EB" w:rsidP="009C664B">
            <w:pPr>
              <w:pStyle w:val="ac"/>
              <w:snapToGrid w:val="0"/>
              <w:spacing w:line="276" w:lineRule="auto"/>
              <w:jc w:val="center"/>
              <w:rPr>
                <w:rFonts w:eastAsiaTheme="minorEastAsia"/>
                <w:sz w:val="26"/>
                <w:szCs w:val="26"/>
              </w:rPr>
            </w:pPr>
            <w:r>
              <w:rPr>
                <w:rFonts w:eastAsiaTheme="minorEastAsia"/>
                <w:sz w:val="26"/>
                <w:szCs w:val="26"/>
              </w:rPr>
              <w:t>0,00</w:t>
            </w:r>
          </w:p>
        </w:tc>
      </w:tr>
      <w:tr w:rsidR="00A41E05" w:rsidRPr="00B776B0" w:rsidTr="007D763F">
        <w:trPr>
          <w:trHeight w:val="530"/>
        </w:trPr>
        <w:tc>
          <w:tcPr>
            <w:tcW w:w="2410" w:type="dxa"/>
            <w:tcBorders>
              <w:top w:val="nil"/>
              <w:left w:val="single" w:sz="2" w:space="0" w:color="000000"/>
              <w:bottom w:val="single" w:sz="2" w:space="0" w:color="000000"/>
              <w:right w:val="nil"/>
            </w:tcBorders>
            <w:hideMark/>
          </w:tcPr>
          <w:p w:rsidR="00A41E05" w:rsidRPr="003B48CB" w:rsidRDefault="00A41E05" w:rsidP="007D763F">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1511,61</w:t>
            </w:r>
          </w:p>
        </w:tc>
        <w:tc>
          <w:tcPr>
            <w:tcW w:w="850" w:type="dxa"/>
            <w:tcBorders>
              <w:top w:val="nil"/>
              <w:left w:val="single" w:sz="2" w:space="0" w:color="000000"/>
              <w:bottom w:val="single" w:sz="2" w:space="0" w:color="000000"/>
              <w:right w:val="nil"/>
            </w:tcBorders>
          </w:tcPr>
          <w:p w:rsidR="00A41E05" w:rsidRPr="00B776B0" w:rsidRDefault="00A41E05" w:rsidP="009155C3">
            <w:pPr>
              <w:jc w:val="center"/>
              <w:rPr>
                <w:sz w:val="26"/>
                <w:szCs w:val="26"/>
              </w:rPr>
            </w:pPr>
            <w:r>
              <w:rPr>
                <w:sz w:val="26"/>
                <w:szCs w:val="26"/>
              </w:rPr>
              <w:t>181,61</w:t>
            </w:r>
          </w:p>
        </w:tc>
        <w:tc>
          <w:tcPr>
            <w:tcW w:w="851" w:type="dxa"/>
            <w:tcBorders>
              <w:top w:val="nil"/>
              <w:left w:val="single" w:sz="2" w:space="0" w:color="000000"/>
              <w:bottom w:val="single" w:sz="2" w:space="0" w:color="000000"/>
              <w:right w:val="nil"/>
            </w:tcBorders>
          </w:tcPr>
          <w:p w:rsidR="00A41E05" w:rsidRPr="00B776B0" w:rsidRDefault="00A41E05" w:rsidP="009155C3">
            <w:pPr>
              <w:jc w:val="center"/>
              <w:rPr>
                <w:sz w:val="26"/>
                <w:szCs w:val="26"/>
              </w:rPr>
            </w:pPr>
            <w:r>
              <w:rPr>
                <w:sz w:val="26"/>
                <w:szCs w:val="26"/>
              </w:rPr>
              <w:t>190,00</w:t>
            </w:r>
          </w:p>
        </w:tc>
        <w:tc>
          <w:tcPr>
            <w:tcW w:w="850" w:type="dxa"/>
            <w:tcBorders>
              <w:top w:val="nil"/>
              <w:left w:val="single" w:sz="2" w:space="0" w:color="000000"/>
              <w:bottom w:val="single" w:sz="2" w:space="0" w:color="000000"/>
              <w:right w:val="single" w:sz="2" w:space="0" w:color="000000"/>
            </w:tcBorders>
          </w:tcPr>
          <w:p w:rsidR="00A41E05" w:rsidRPr="00B776B0" w:rsidRDefault="00A41E05" w:rsidP="009155C3">
            <w:pPr>
              <w:jc w:val="center"/>
              <w:rPr>
                <w:sz w:val="26"/>
                <w:szCs w:val="26"/>
              </w:rPr>
            </w:pPr>
            <w:r>
              <w:rPr>
                <w:sz w:val="26"/>
                <w:szCs w:val="26"/>
              </w:rPr>
              <w:t>190,00</w:t>
            </w:r>
          </w:p>
        </w:tc>
        <w:tc>
          <w:tcPr>
            <w:tcW w:w="992" w:type="dxa"/>
            <w:tcBorders>
              <w:top w:val="nil"/>
              <w:left w:val="single" w:sz="2" w:space="0" w:color="000000"/>
              <w:bottom w:val="single" w:sz="2" w:space="0" w:color="000000"/>
              <w:right w:val="single" w:sz="2" w:space="0" w:color="000000"/>
            </w:tcBorders>
          </w:tcPr>
          <w:p w:rsidR="00A41E05" w:rsidRPr="00463CF1" w:rsidRDefault="00A41E05" w:rsidP="009155C3">
            <w:pPr>
              <w:jc w:val="center"/>
              <w:rPr>
                <w:sz w:val="26"/>
                <w:szCs w:val="26"/>
              </w:rPr>
            </w:pPr>
            <w:r>
              <w:rPr>
                <w:sz w:val="26"/>
                <w:szCs w:val="26"/>
              </w:rPr>
              <w:t>190,00</w:t>
            </w:r>
          </w:p>
        </w:tc>
        <w:tc>
          <w:tcPr>
            <w:tcW w:w="993"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0" w:type="dxa"/>
            <w:tcBorders>
              <w:top w:val="nil"/>
              <w:left w:val="single" w:sz="2" w:space="0" w:color="000000"/>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851" w:type="dxa"/>
            <w:tcBorders>
              <w:top w:val="nil"/>
              <w:left w:val="single" w:sz="2" w:space="0" w:color="000000"/>
              <w:bottom w:val="single" w:sz="2" w:space="0" w:color="000000"/>
              <w:right w:val="single" w:sz="4" w:space="0" w:color="auto"/>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c>
          <w:tcPr>
            <w:tcW w:w="977" w:type="dxa"/>
            <w:tcBorders>
              <w:top w:val="single" w:sz="4" w:space="0" w:color="auto"/>
              <w:left w:val="single" w:sz="4" w:space="0" w:color="auto"/>
              <w:bottom w:val="single" w:sz="2" w:space="0" w:color="000000"/>
              <w:right w:val="single" w:sz="2" w:space="0" w:color="000000"/>
            </w:tcBorders>
          </w:tcPr>
          <w:p w:rsidR="00A41E05" w:rsidRPr="003B48CB" w:rsidRDefault="00A41E05" w:rsidP="009155C3">
            <w:pPr>
              <w:pStyle w:val="ac"/>
              <w:snapToGrid w:val="0"/>
              <w:spacing w:line="276" w:lineRule="auto"/>
              <w:jc w:val="center"/>
              <w:rPr>
                <w:rFonts w:eastAsiaTheme="minorEastAsia"/>
                <w:sz w:val="26"/>
                <w:szCs w:val="26"/>
              </w:rPr>
            </w:pPr>
            <w:r>
              <w:rPr>
                <w:rFonts w:eastAsiaTheme="minorEastAsia"/>
                <w:sz w:val="26"/>
                <w:szCs w:val="26"/>
              </w:rPr>
              <w:t>190,00</w:t>
            </w:r>
          </w:p>
        </w:tc>
      </w:tr>
    </w:tbl>
    <w:p w:rsidR="00E704EB" w:rsidRPr="008F25E4" w:rsidRDefault="00E704EB" w:rsidP="00E704EB">
      <w:pPr>
        <w:snapToGrid w:val="0"/>
        <w:spacing w:line="100" w:lineRule="atLeast"/>
        <w:jc w:val="center"/>
      </w:pPr>
    </w:p>
    <w:p w:rsidR="00E704EB" w:rsidRPr="008F25E4" w:rsidRDefault="00E704EB" w:rsidP="00E704EB">
      <w:pPr>
        <w:snapToGrid w:val="0"/>
        <w:ind w:firstLine="708"/>
        <w:jc w:val="center"/>
        <w:rPr>
          <w:b/>
          <w:bCs/>
          <w:iCs/>
          <w:sz w:val="28"/>
          <w:szCs w:val="28"/>
        </w:rPr>
      </w:pPr>
      <w:r>
        <w:rPr>
          <w:b/>
          <w:bCs/>
          <w:iCs/>
          <w:sz w:val="28"/>
          <w:szCs w:val="28"/>
        </w:rPr>
        <w:t>5</w:t>
      </w:r>
      <w:r w:rsidRPr="008F25E4">
        <w:rPr>
          <w:b/>
          <w:bCs/>
          <w:iCs/>
          <w:sz w:val="28"/>
          <w:szCs w:val="28"/>
        </w:rPr>
        <w:t>. Финансовое обеспечение подпрограммы</w:t>
      </w:r>
    </w:p>
    <w:p w:rsidR="00E704EB" w:rsidRDefault="00E704EB" w:rsidP="00E704EB">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94C35">
        <w:rPr>
          <w:sz w:val="28"/>
          <w:szCs w:val="28"/>
          <w:lang w:eastAsia="ru-RU"/>
        </w:rPr>
        <w:t xml:space="preserve"> </w:t>
      </w:r>
      <w:proofErr w:type="spellStart"/>
      <w:r>
        <w:rPr>
          <w:sz w:val="28"/>
          <w:szCs w:val="28"/>
          <w:lang w:eastAsia="ru-RU"/>
        </w:rPr>
        <w:t>Филиппенковского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E704EB" w:rsidRDefault="00E704EB" w:rsidP="00E704EB">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Pr>
          <w:sz w:val="28"/>
          <w:szCs w:val="28"/>
        </w:rPr>
        <w:t>Филиппенковского</w:t>
      </w:r>
      <w:proofErr w:type="spellEnd"/>
      <w:r w:rsidRPr="008F25E4">
        <w:rPr>
          <w:sz w:val="28"/>
          <w:szCs w:val="28"/>
        </w:rPr>
        <w:t xml:space="preserve"> сельского поселения</w:t>
      </w:r>
      <w:r>
        <w:rPr>
          <w:sz w:val="28"/>
          <w:szCs w:val="28"/>
        </w:rPr>
        <w:t>.</w:t>
      </w:r>
    </w:p>
    <w:p w:rsidR="00E704EB" w:rsidRPr="00EE505B" w:rsidRDefault="00E704EB" w:rsidP="00E704EB">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1</w:t>
      </w:r>
      <w:r w:rsidR="00E94C35">
        <w:rPr>
          <w:sz w:val="28"/>
          <w:szCs w:val="28"/>
          <w:lang w:eastAsia="ru-RU"/>
        </w:rPr>
        <w:t> 511,61</w:t>
      </w:r>
      <w:r>
        <w:rPr>
          <w:sz w:val="28"/>
          <w:szCs w:val="28"/>
          <w:lang w:eastAsia="ru-RU"/>
        </w:rPr>
        <w:t xml:space="preserve"> тыс. рублей</w:t>
      </w:r>
    </w:p>
    <w:p w:rsidR="00E704EB" w:rsidRDefault="00E704EB" w:rsidP="00E704EB">
      <w:pPr>
        <w:snapToGrid w:val="0"/>
        <w:spacing w:after="0" w:line="240" w:lineRule="auto"/>
        <w:rPr>
          <w:sz w:val="28"/>
          <w:szCs w:val="28"/>
          <w:lang w:eastAsia="ru-RU"/>
        </w:rPr>
      </w:pPr>
    </w:p>
    <w:p w:rsidR="00E704EB" w:rsidRDefault="00E704EB" w:rsidP="00E704EB">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E704EB" w:rsidRPr="008F25E4" w:rsidRDefault="00E704EB" w:rsidP="00E704EB">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356"/>
        <w:gridCol w:w="1920"/>
        <w:gridCol w:w="1819"/>
      </w:tblGrid>
      <w:tr w:rsidR="00E704EB" w:rsidRPr="000D1DF6" w:rsidTr="00E94C35">
        <w:trPr>
          <w:trHeight w:val="859"/>
          <w:jc w:val="center"/>
        </w:trPr>
        <w:tc>
          <w:tcPr>
            <w:tcW w:w="2235"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356" w:type="dxa"/>
            <w:shd w:val="clear" w:color="auto" w:fill="auto"/>
          </w:tcPr>
          <w:p w:rsidR="00E704EB" w:rsidRPr="000D1DF6" w:rsidRDefault="00E704EB" w:rsidP="00E94C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20" w:type="dxa"/>
            <w:tcBorders>
              <w:right w:val="single" w:sz="4" w:space="0" w:color="auto"/>
            </w:tcBorders>
            <w:shd w:val="clear" w:color="auto" w:fill="auto"/>
          </w:tcPr>
          <w:p w:rsidR="00E704EB" w:rsidRDefault="00E704EB" w:rsidP="00E94C35">
            <w:pPr>
              <w:widowControl w:val="0"/>
              <w:autoSpaceDE w:val="0"/>
              <w:autoSpaceDN w:val="0"/>
              <w:adjustRightInd w:val="0"/>
              <w:jc w:val="center"/>
              <w:rPr>
                <w:caps/>
                <w:sz w:val="24"/>
                <w:szCs w:val="24"/>
                <w:lang w:eastAsia="ru-RU"/>
              </w:rPr>
            </w:pPr>
            <w:r>
              <w:rPr>
                <w:caps/>
                <w:sz w:val="24"/>
                <w:szCs w:val="24"/>
                <w:lang w:eastAsia="ru-RU"/>
              </w:rPr>
              <w:t>МЕСТНЫЙ</w:t>
            </w:r>
          </w:p>
          <w:p w:rsidR="00E704EB" w:rsidRPr="000D1DF6" w:rsidRDefault="00E704EB" w:rsidP="00E94C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704EB" w:rsidRDefault="00E704EB" w:rsidP="00E94C35">
            <w:pPr>
              <w:spacing w:after="0" w:line="240" w:lineRule="auto"/>
              <w:jc w:val="center"/>
              <w:rPr>
                <w:caps/>
                <w:sz w:val="24"/>
                <w:szCs w:val="24"/>
                <w:lang w:eastAsia="ru-RU"/>
              </w:rPr>
            </w:pPr>
            <w:r>
              <w:rPr>
                <w:caps/>
                <w:sz w:val="24"/>
                <w:szCs w:val="24"/>
                <w:lang w:eastAsia="ru-RU"/>
              </w:rPr>
              <w:t>ОБЛАСТНОЙ</w:t>
            </w:r>
          </w:p>
          <w:p w:rsidR="00E704EB" w:rsidRDefault="00E704EB" w:rsidP="00E94C35">
            <w:pPr>
              <w:spacing w:after="0" w:line="240" w:lineRule="auto"/>
              <w:jc w:val="center"/>
              <w:rPr>
                <w:caps/>
                <w:sz w:val="24"/>
                <w:szCs w:val="24"/>
                <w:lang w:eastAsia="ru-RU"/>
              </w:rPr>
            </w:pPr>
          </w:p>
          <w:p w:rsidR="00E704EB" w:rsidRPr="000D1DF6" w:rsidRDefault="00E704EB" w:rsidP="00E94C35">
            <w:pPr>
              <w:spacing w:after="0" w:line="240" w:lineRule="auto"/>
              <w:jc w:val="center"/>
              <w:rPr>
                <w:caps/>
                <w:sz w:val="24"/>
                <w:szCs w:val="24"/>
                <w:lang w:eastAsia="ru-RU"/>
              </w:rPr>
            </w:pPr>
            <w:r>
              <w:rPr>
                <w:caps/>
                <w:sz w:val="24"/>
                <w:szCs w:val="24"/>
                <w:lang w:eastAsia="ru-RU"/>
              </w:rPr>
              <w:t>БЮДЖЕТ</w:t>
            </w:r>
          </w:p>
        </w:tc>
      </w:tr>
      <w:tr w:rsidR="00E94C35" w:rsidRPr="0049563C" w:rsidTr="00E94C35">
        <w:trPr>
          <w:trHeight w:val="468"/>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356" w:type="dxa"/>
            <w:shd w:val="clear" w:color="auto" w:fill="auto"/>
          </w:tcPr>
          <w:p w:rsidR="00E94C35" w:rsidRDefault="00E94C35" w:rsidP="009155C3">
            <w:pPr>
              <w:jc w:val="center"/>
              <w:rPr>
                <w:color w:val="000000"/>
                <w:sz w:val="28"/>
                <w:szCs w:val="28"/>
              </w:rPr>
            </w:pPr>
            <w:r>
              <w:rPr>
                <w:color w:val="000000"/>
                <w:sz w:val="28"/>
                <w:szCs w:val="28"/>
              </w:rPr>
              <w:t>181,61</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181,61</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6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356" w:type="dxa"/>
            <w:shd w:val="clear" w:color="auto" w:fill="auto"/>
          </w:tcPr>
          <w:p w:rsidR="00E94C35"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19"/>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356" w:type="dxa"/>
            <w:shd w:val="clear" w:color="auto" w:fill="auto"/>
          </w:tcPr>
          <w:p w:rsidR="00E94C35"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364"/>
          <w:jc w:val="center"/>
        </w:trPr>
        <w:tc>
          <w:tcPr>
            <w:tcW w:w="2235" w:type="dxa"/>
            <w:shd w:val="clear" w:color="auto" w:fill="auto"/>
          </w:tcPr>
          <w:p w:rsidR="00E94C35" w:rsidRPr="00CD412B"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356" w:type="dxa"/>
            <w:shd w:val="clear" w:color="auto" w:fill="auto"/>
          </w:tcPr>
          <w:p w:rsidR="00E94C35" w:rsidRPr="00463CF1" w:rsidRDefault="00E94C35" w:rsidP="009155C3">
            <w:pPr>
              <w:jc w:val="center"/>
              <w:rPr>
                <w:color w:val="000000"/>
                <w:sz w:val="28"/>
                <w:szCs w:val="28"/>
              </w:rPr>
            </w:pPr>
            <w:r>
              <w:rPr>
                <w:color w:val="000000"/>
                <w:sz w:val="28"/>
                <w:szCs w:val="28"/>
              </w:rPr>
              <w:t>190,00</w:t>
            </w:r>
          </w:p>
        </w:tc>
        <w:tc>
          <w:tcPr>
            <w:tcW w:w="1920" w:type="dxa"/>
            <w:tcBorders>
              <w:right w:val="single" w:sz="4" w:space="0" w:color="auto"/>
            </w:tcBorders>
            <w:shd w:val="clear" w:color="auto" w:fill="auto"/>
          </w:tcPr>
          <w:p w:rsidR="00E94C35" w:rsidRPr="00463CF1" w:rsidRDefault="00E94C35" w:rsidP="009155C3">
            <w:pPr>
              <w:jc w:val="center"/>
              <w:rPr>
                <w:color w:val="000000"/>
                <w:sz w:val="28"/>
                <w:szCs w:val="28"/>
              </w:rPr>
            </w:pPr>
            <w:r>
              <w:rPr>
                <w:color w:val="000000"/>
                <w:sz w:val="28"/>
                <w:szCs w:val="28"/>
              </w:rPr>
              <w:t>190,00</w:t>
            </w:r>
          </w:p>
        </w:tc>
        <w:tc>
          <w:tcPr>
            <w:tcW w:w="1819" w:type="dxa"/>
            <w:tcBorders>
              <w:left w:val="single" w:sz="4" w:space="0" w:color="auto"/>
            </w:tcBorders>
            <w:shd w:val="clear" w:color="auto" w:fill="auto"/>
          </w:tcPr>
          <w:p w:rsidR="00E94C35" w:rsidRPr="00CD412B"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402"/>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52"/>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0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94C35" w:rsidRPr="0049563C" w:rsidTr="00E94C35">
        <w:trPr>
          <w:trHeight w:val="504"/>
          <w:jc w:val="center"/>
        </w:trPr>
        <w:tc>
          <w:tcPr>
            <w:tcW w:w="2235" w:type="dxa"/>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356" w:type="dxa"/>
            <w:shd w:val="clear" w:color="auto" w:fill="auto"/>
          </w:tcPr>
          <w:p w:rsidR="00E94C35" w:rsidRDefault="00E94C35" w:rsidP="009155C3">
            <w:pPr>
              <w:jc w:val="center"/>
            </w:pPr>
            <w:r w:rsidRPr="00AE2C1B">
              <w:rPr>
                <w:color w:val="000000"/>
                <w:sz w:val="28"/>
                <w:szCs w:val="28"/>
              </w:rPr>
              <w:t>190,00</w:t>
            </w:r>
          </w:p>
        </w:tc>
        <w:tc>
          <w:tcPr>
            <w:tcW w:w="1920" w:type="dxa"/>
            <w:tcBorders>
              <w:right w:val="single" w:sz="4" w:space="0" w:color="auto"/>
            </w:tcBorders>
            <w:shd w:val="clear" w:color="auto" w:fill="auto"/>
          </w:tcPr>
          <w:p w:rsidR="00E94C35" w:rsidRDefault="00E94C35" w:rsidP="009155C3">
            <w:pPr>
              <w:jc w:val="center"/>
            </w:pPr>
            <w:r w:rsidRPr="00AE2C1B">
              <w:rPr>
                <w:color w:val="000000"/>
                <w:sz w:val="28"/>
                <w:szCs w:val="28"/>
              </w:rPr>
              <w:t>190,00</w:t>
            </w:r>
          </w:p>
        </w:tc>
        <w:tc>
          <w:tcPr>
            <w:tcW w:w="1819" w:type="dxa"/>
            <w:tcBorders>
              <w:left w:val="single" w:sz="4" w:space="0" w:color="auto"/>
            </w:tcBorders>
            <w:shd w:val="clear" w:color="auto" w:fill="auto"/>
          </w:tcPr>
          <w:p w:rsidR="00E94C35" w:rsidRPr="0049563C" w:rsidRDefault="00E94C35" w:rsidP="00E94C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E704EB" w:rsidRPr="000F2A73" w:rsidRDefault="00E704EB" w:rsidP="00E704EB">
      <w:pPr>
        <w:snapToGrid w:val="0"/>
        <w:spacing w:after="0" w:line="240" w:lineRule="auto"/>
        <w:jc w:val="both"/>
        <w:rPr>
          <w:sz w:val="28"/>
          <w:szCs w:val="28"/>
        </w:rPr>
      </w:pPr>
    </w:p>
    <w:p w:rsidR="00E704EB" w:rsidRPr="008F25E4" w:rsidRDefault="00E704EB" w:rsidP="00E704EB">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E704EB" w:rsidRPr="008F25E4" w:rsidRDefault="00E704EB" w:rsidP="00E704EB">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Pr>
          <w:sz w:val="28"/>
          <w:szCs w:val="28"/>
        </w:rPr>
        <w:t>Филиппенковского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jc w:val="both"/>
        <w:rPr>
          <w:b/>
          <w:bCs/>
          <w:i/>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iCs/>
          <w:sz w:val="28"/>
          <w:szCs w:val="28"/>
        </w:rPr>
      </w:pPr>
    </w:p>
    <w:p w:rsidR="00E704EB" w:rsidRDefault="00E704EB" w:rsidP="00E704EB">
      <w:pPr>
        <w:snapToGrid w:val="0"/>
        <w:spacing w:line="100" w:lineRule="atLeast"/>
        <w:ind w:firstLine="708"/>
        <w:jc w:val="both"/>
        <w:rPr>
          <w:sz w:val="22"/>
          <w:szCs w:val="22"/>
        </w:rPr>
        <w:sectPr w:rsidR="00E704EB" w:rsidSect="00411F80">
          <w:pgSz w:w="11906" w:h="16838"/>
          <w:pgMar w:top="1134" w:right="851" w:bottom="1418" w:left="1701" w:header="709" w:footer="709" w:gutter="0"/>
          <w:cols w:space="708"/>
          <w:docGrid w:linePitch="360"/>
        </w:sectPr>
      </w:pPr>
    </w:p>
    <w:p w:rsidR="00E704EB" w:rsidRPr="00714D05" w:rsidRDefault="00E704EB" w:rsidP="00E704EB">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E704EB" w:rsidRPr="00714D05" w:rsidRDefault="001528A4" w:rsidP="00E704EB">
      <w:pPr>
        <w:autoSpaceDE w:val="0"/>
        <w:autoSpaceDN w:val="0"/>
        <w:adjustRightInd w:val="0"/>
        <w:spacing w:after="0"/>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jc w:val="right"/>
        <w:rPr>
          <w:sz w:val="22"/>
          <w:szCs w:val="22"/>
        </w:rPr>
      </w:pPr>
      <w:proofErr w:type="spellStart"/>
      <w:r>
        <w:rPr>
          <w:sz w:val="22"/>
          <w:szCs w:val="22"/>
        </w:rPr>
        <w:t>Филиппенковского</w:t>
      </w:r>
      <w:proofErr w:type="spellEnd"/>
      <w:r w:rsidRPr="00714D05">
        <w:rPr>
          <w:sz w:val="22"/>
          <w:szCs w:val="22"/>
        </w:rPr>
        <w:t xml:space="preserve"> сельского поселения </w:t>
      </w:r>
    </w:p>
    <w:p w:rsidR="00E704EB" w:rsidRPr="00411F80" w:rsidRDefault="00E704EB" w:rsidP="00E704EB">
      <w:pPr>
        <w:autoSpaceDE w:val="0"/>
        <w:autoSpaceDN w:val="0"/>
        <w:adjustRightInd w:val="0"/>
        <w:spacing w:after="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rsidR="00E704EB" w:rsidRDefault="00E704EB" w:rsidP="00E704EB">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Pr>
          <w:sz w:val="22"/>
          <w:szCs w:val="22"/>
        </w:rPr>
        <w:t>Филиппенковского</w:t>
      </w:r>
      <w:proofErr w:type="spellEnd"/>
      <w:r>
        <w:rPr>
          <w:sz w:val="22"/>
          <w:szCs w:val="22"/>
        </w:rPr>
        <w:t xml:space="preserve"> сельского поселения </w:t>
      </w:r>
    </w:p>
    <w:p w:rsidR="00E704EB" w:rsidRPr="00714D05" w:rsidRDefault="00E704EB" w:rsidP="00E704EB">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Pr="00411F80">
        <w:rPr>
          <w:sz w:val="22"/>
          <w:szCs w:val="22"/>
        </w:rPr>
        <w:t>» на 20</w:t>
      </w:r>
      <w:r>
        <w:rPr>
          <w:sz w:val="22"/>
          <w:szCs w:val="22"/>
        </w:rPr>
        <w:t>23</w:t>
      </w:r>
      <w:r w:rsidRPr="00411F80">
        <w:rPr>
          <w:sz w:val="22"/>
          <w:szCs w:val="22"/>
        </w:rPr>
        <w:t>-20</w:t>
      </w:r>
      <w:r>
        <w:rPr>
          <w:sz w:val="22"/>
          <w:szCs w:val="22"/>
        </w:rPr>
        <w:t>30</w:t>
      </w:r>
      <w:r w:rsidRPr="00411F80">
        <w:rPr>
          <w:sz w:val="22"/>
          <w:szCs w:val="22"/>
        </w:rPr>
        <w:t xml:space="preserve"> годы</w:t>
      </w:r>
    </w:p>
    <w:p w:rsidR="00E704EB" w:rsidRPr="00FC4E65" w:rsidRDefault="00E704EB" w:rsidP="00E704EB">
      <w:pPr>
        <w:autoSpaceDE w:val="0"/>
        <w:autoSpaceDN w:val="0"/>
        <w:adjustRightInd w:val="0"/>
        <w:spacing w:after="0" w:line="240" w:lineRule="auto"/>
        <w:jc w:val="center"/>
        <w:rPr>
          <w:kern w:val="2"/>
          <w:sz w:val="28"/>
          <w:szCs w:val="28"/>
        </w:rPr>
      </w:pPr>
      <w:r w:rsidRPr="00FC4E65">
        <w:rPr>
          <w:kern w:val="2"/>
          <w:sz w:val="28"/>
          <w:szCs w:val="28"/>
        </w:rPr>
        <w:t>РАСХОДЫ</w:t>
      </w:r>
    </w:p>
    <w:p w:rsidR="00E704EB" w:rsidRDefault="00E704EB" w:rsidP="00E704E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Pr>
          <w:bCs/>
          <w:spacing w:val="-1"/>
          <w:sz w:val="28"/>
          <w:szCs w:val="28"/>
          <w:lang w:eastAsia="ru-RU"/>
        </w:rPr>
        <w:t>Филиппенковского</w:t>
      </w:r>
      <w:proofErr w:type="spellEnd"/>
      <w:r w:rsidRPr="001D3EC6">
        <w:rPr>
          <w:bCs/>
          <w:spacing w:val="-1"/>
          <w:sz w:val="28"/>
          <w:szCs w:val="28"/>
          <w:lang w:eastAsia="ru-RU"/>
        </w:rPr>
        <w:t xml:space="preserve"> сельского поселения </w:t>
      </w:r>
    </w:p>
    <w:p w:rsidR="00E704EB" w:rsidRPr="001D3EC6" w:rsidRDefault="00E704EB" w:rsidP="00E704EB">
      <w:pPr>
        <w:widowControl w:val="0"/>
        <w:shd w:val="clear" w:color="auto" w:fill="FFFFFF"/>
        <w:autoSpaceDE w:val="0"/>
        <w:autoSpaceDN w:val="0"/>
        <w:adjustRightInd w:val="0"/>
        <w:spacing w:after="0" w:line="240" w:lineRule="auto"/>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rsidR="00E704EB" w:rsidRPr="009765B0" w:rsidRDefault="00E704EB" w:rsidP="00E704EB">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1D6695">
        <w:rPr>
          <w:bCs/>
          <w:sz w:val="28"/>
          <w:szCs w:val="28"/>
          <w:lang w:eastAsia="ru-RU"/>
        </w:rPr>
        <w:t xml:space="preserve"> </w:t>
      </w:r>
      <w:proofErr w:type="spellStart"/>
      <w:r>
        <w:rPr>
          <w:sz w:val="28"/>
          <w:szCs w:val="28"/>
        </w:rPr>
        <w:t>Филиппенковского</w:t>
      </w:r>
      <w:proofErr w:type="spellEnd"/>
      <w:r w:rsidRPr="009765B0">
        <w:rPr>
          <w:sz w:val="28"/>
          <w:szCs w:val="28"/>
        </w:rPr>
        <w:t xml:space="preserve"> сельского поселения</w:t>
      </w:r>
    </w:p>
    <w:p w:rsidR="00E704EB" w:rsidRPr="009765B0" w:rsidRDefault="00E704EB" w:rsidP="00E704EB">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Pr="009765B0">
        <w:rPr>
          <w:bCs/>
          <w:sz w:val="28"/>
          <w:szCs w:val="28"/>
          <w:lang w:eastAsia="ru-RU"/>
        </w:rPr>
        <w:t>»</w:t>
      </w:r>
    </w:p>
    <w:p w:rsidR="00E704EB" w:rsidRDefault="00E704EB" w:rsidP="00E704EB">
      <w:pPr>
        <w:autoSpaceDE w:val="0"/>
        <w:autoSpaceDN w:val="0"/>
        <w:adjustRightInd w:val="0"/>
        <w:spacing w:after="0" w:line="240" w:lineRule="auto"/>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883DAF" w:rsidRPr="001D3EC6" w:rsidRDefault="00883DAF" w:rsidP="00E704EB">
      <w:pPr>
        <w:autoSpaceDE w:val="0"/>
        <w:autoSpaceDN w:val="0"/>
        <w:adjustRightInd w:val="0"/>
        <w:spacing w:after="0" w:line="240" w:lineRule="auto"/>
        <w:jc w:val="center"/>
        <w:rPr>
          <w:sz w:val="28"/>
          <w:szCs w:val="28"/>
        </w:rPr>
      </w:pP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E704EB" w:rsidRPr="00411F80" w:rsidTr="00B85423">
        <w:trPr>
          <w:trHeight w:val="232"/>
        </w:trPr>
        <w:tc>
          <w:tcPr>
            <w:tcW w:w="2313" w:type="dxa"/>
            <w:tcBorders>
              <w:top w:val="single" w:sz="4" w:space="0" w:color="auto"/>
            </w:tcBorders>
            <w:vAlign w:val="center"/>
          </w:tcPr>
          <w:p w:rsidR="00E704EB" w:rsidRPr="00411F80" w:rsidRDefault="001D6695" w:rsidP="00B85423">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E704EB" w:rsidRPr="00411F80" w:rsidRDefault="001D6695" w:rsidP="007D763F">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23</w:t>
            </w:r>
          </w:p>
          <w:p w:rsidR="00E704EB" w:rsidRPr="00411F80" w:rsidRDefault="00E704EB" w:rsidP="00B85423">
            <w:pPr>
              <w:autoSpaceDE w:val="0"/>
              <w:autoSpaceDN w:val="0"/>
              <w:adjustRightInd w:val="0"/>
              <w:spacing w:after="0" w:line="240" w:lineRule="auto"/>
              <w:jc w:val="center"/>
              <w:rPr>
                <w:kern w:val="2"/>
              </w:rPr>
            </w:pPr>
          </w:p>
        </w:tc>
        <w:tc>
          <w:tcPr>
            <w:tcW w:w="993"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w:t>
            </w:r>
            <w:r>
              <w:rPr>
                <w:kern w:val="2"/>
              </w:rPr>
              <w:t>24</w:t>
            </w:r>
          </w:p>
          <w:p w:rsidR="00E704EB" w:rsidRPr="00411F80" w:rsidRDefault="00E704EB" w:rsidP="00B85423">
            <w:pPr>
              <w:autoSpaceDE w:val="0"/>
              <w:autoSpaceDN w:val="0"/>
              <w:adjustRightInd w:val="0"/>
              <w:spacing w:after="0" w:line="240" w:lineRule="auto"/>
              <w:jc w:val="center"/>
              <w:rPr>
                <w:kern w:val="2"/>
              </w:rPr>
            </w:pPr>
          </w:p>
        </w:tc>
        <w:tc>
          <w:tcPr>
            <w:tcW w:w="1134"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5</w:t>
            </w:r>
          </w:p>
          <w:p w:rsidR="00E704EB" w:rsidRPr="00411F80"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6</w:t>
            </w:r>
          </w:p>
          <w:p w:rsidR="00E704EB" w:rsidRPr="00352FF7" w:rsidRDefault="00E704EB" w:rsidP="00B85423">
            <w:pPr>
              <w:autoSpaceDE w:val="0"/>
              <w:autoSpaceDN w:val="0"/>
              <w:adjustRightInd w:val="0"/>
              <w:spacing w:after="0" w:line="240" w:lineRule="auto"/>
              <w:jc w:val="center"/>
              <w:rPr>
                <w:kern w:val="2"/>
              </w:rPr>
            </w:pPr>
          </w:p>
        </w:tc>
        <w:tc>
          <w:tcPr>
            <w:tcW w:w="992" w:type="dxa"/>
            <w:shd w:val="clear" w:color="auto" w:fill="auto"/>
            <w:vAlign w:val="center"/>
          </w:tcPr>
          <w:p w:rsidR="00B85423" w:rsidRDefault="00B85423" w:rsidP="00B85423">
            <w:pPr>
              <w:autoSpaceDE w:val="0"/>
              <w:autoSpaceDN w:val="0"/>
              <w:adjustRightInd w:val="0"/>
              <w:spacing w:after="0" w:line="240" w:lineRule="auto"/>
              <w:jc w:val="center"/>
              <w:rPr>
                <w:kern w:val="2"/>
              </w:rPr>
            </w:pPr>
          </w:p>
          <w:p w:rsidR="00E704EB" w:rsidRPr="00352FF7" w:rsidRDefault="00E704EB" w:rsidP="00B85423">
            <w:pPr>
              <w:autoSpaceDE w:val="0"/>
              <w:autoSpaceDN w:val="0"/>
              <w:adjustRightInd w:val="0"/>
              <w:spacing w:after="0" w:line="240" w:lineRule="auto"/>
              <w:jc w:val="center"/>
              <w:rPr>
                <w:kern w:val="2"/>
              </w:rPr>
            </w:pPr>
            <w:r w:rsidRPr="00352FF7">
              <w:rPr>
                <w:kern w:val="2"/>
              </w:rPr>
              <w:t>202</w:t>
            </w:r>
            <w:r>
              <w:rPr>
                <w:kern w:val="2"/>
              </w:rPr>
              <w:t>7</w:t>
            </w:r>
          </w:p>
          <w:p w:rsidR="00E704EB" w:rsidRPr="00352FF7" w:rsidRDefault="00E704EB" w:rsidP="00B85423">
            <w:pPr>
              <w:autoSpaceDE w:val="0"/>
              <w:autoSpaceDN w:val="0"/>
              <w:adjustRightInd w:val="0"/>
              <w:spacing w:after="0" w:line="240" w:lineRule="auto"/>
              <w:jc w:val="center"/>
              <w:rPr>
                <w:kern w:val="2"/>
              </w:rPr>
            </w:pPr>
          </w:p>
        </w:tc>
        <w:tc>
          <w:tcPr>
            <w:tcW w:w="1276" w:type="dxa"/>
            <w:vAlign w:val="center"/>
          </w:tcPr>
          <w:p w:rsidR="00B85423" w:rsidRDefault="00B85423" w:rsidP="00B85423">
            <w:pPr>
              <w:autoSpaceDE w:val="0"/>
              <w:autoSpaceDN w:val="0"/>
              <w:adjustRightInd w:val="0"/>
              <w:spacing w:after="0" w:line="240" w:lineRule="auto"/>
              <w:jc w:val="center"/>
              <w:rPr>
                <w:kern w:val="2"/>
              </w:rPr>
            </w:pPr>
          </w:p>
          <w:p w:rsidR="00E704EB" w:rsidRPr="00411F80" w:rsidRDefault="00E704EB" w:rsidP="00B85423">
            <w:pPr>
              <w:autoSpaceDE w:val="0"/>
              <w:autoSpaceDN w:val="0"/>
              <w:adjustRightInd w:val="0"/>
              <w:spacing w:after="0" w:line="240" w:lineRule="auto"/>
              <w:jc w:val="center"/>
              <w:rPr>
                <w:kern w:val="2"/>
              </w:rPr>
            </w:pPr>
            <w:r w:rsidRPr="00411F80">
              <w:rPr>
                <w:kern w:val="2"/>
              </w:rPr>
              <w:t>202</w:t>
            </w:r>
            <w:r>
              <w:rPr>
                <w:kern w:val="2"/>
              </w:rPr>
              <w:t>8</w:t>
            </w:r>
          </w:p>
          <w:p w:rsidR="00E704EB" w:rsidRPr="00411F80" w:rsidRDefault="00E704EB" w:rsidP="00B85423">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E704EB" w:rsidRPr="00411F80" w:rsidRDefault="00E704EB" w:rsidP="00B85423">
            <w:pPr>
              <w:autoSpaceDE w:val="0"/>
              <w:autoSpaceDN w:val="0"/>
              <w:adjustRightInd w:val="0"/>
              <w:spacing w:after="0" w:line="240" w:lineRule="auto"/>
              <w:jc w:val="center"/>
              <w:rPr>
                <w:kern w:val="2"/>
              </w:rPr>
            </w:pPr>
            <w:r>
              <w:rPr>
                <w:kern w:val="2"/>
              </w:rPr>
              <w:t>2030</w:t>
            </w:r>
          </w:p>
        </w:tc>
      </w:tr>
      <w:tr w:rsidR="00E704EB" w:rsidRPr="00411F80" w:rsidTr="007D763F">
        <w:trPr>
          <w:trHeight w:val="232"/>
        </w:trPr>
        <w:tc>
          <w:tcPr>
            <w:tcW w:w="231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E704EB" w:rsidRPr="00352FF7" w:rsidRDefault="00E704EB" w:rsidP="007D763F">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E704EB" w:rsidRPr="00411F80" w:rsidRDefault="00E704EB" w:rsidP="007D763F">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E704EB" w:rsidRPr="00411F80"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11</w:t>
            </w:r>
          </w:p>
        </w:tc>
      </w:tr>
      <w:tr w:rsidR="00E704EB" w:rsidRPr="00411F80" w:rsidTr="007D763F">
        <w:trPr>
          <w:trHeight w:val="481"/>
        </w:trPr>
        <w:tc>
          <w:tcPr>
            <w:tcW w:w="2313" w:type="dxa"/>
            <w:vMerge w:val="restart"/>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E704EB" w:rsidRPr="00411F80" w:rsidRDefault="00E704EB" w:rsidP="007D763F">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Pr>
                <w:rFonts w:ascii="Times New Roman" w:hAnsi="Times New Roman" w:cs="Times New Roman"/>
                <w:b/>
              </w:rPr>
              <w:t>Филиппенковского</w:t>
            </w:r>
            <w:proofErr w:type="spellEnd"/>
            <w:r>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E704EB" w:rsidRPr="00411F80" w:rsidRDefault="00E704EB" w:rsidP="001D6695">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E704EB" w:rsidRPr="00411F80" w:rsidRDefault="001D6695" w:rsidP="007D763F">
            <w:pPr>
              <w:pStyle w:val="ConsPlusCell"/>
              <w:jc w:val="center"/>
              <w:rPr>
                <w:rFonts w:ascii="Times New Roman" w:hAnsi="Times New Roman" w:cs="Times New Roman"/>
                <w:b/>
                <w:kern w:val="2"/>
              </w:rPr>
            </w:pPr>
            <w:r>
              <w:rPr>
                <w:rFonts w:ascii="Times New Roman" w:hAnsi="Times New Roman" w:cs="Times New Roman"/>
                <w:b/>
                <w:kern w:val="2"/>
              </w:rPr>
              <w:t>13718,68</w:t>
            </w:r>
          </w:p>
        </w:tc>
        <w:tc>
          <w:tcPr>
            <w:tcW w:w="993" w:type="dxa"/>
          </w:tcPr>
          <w:p w:rsidR="00E704EB" w:rsidRPr="00411F80" w:rsidRDefault="001D6695" w:rsidP="007D763F">
            <w:pPr>
              <w:pStyle w:val="ConsPlusCell"/>
              <w:jc w:val="center"/>
              <w:rPr>
                <w:rFonts w:ascii="Times New Roman" w:hAnsi="Times New Roman" w:cs="Times New Roman"/>
                <w:b/>
                <w:kern w:val="2"/>
              </w:rPr>
            </w:pPr>
            <w:r>
              <w:rPr>
                <w:rFonts w:ascii="Times New Roman" w:hAnsi="Times New Roman" w:cs="Times New Roman"/>
                <w:b/>
                <w:kern w:val="2"/>
              </w:rPr>
              <w:t>9576,47</w:t>
            </w:r>
          </w:p>
        </w:tc>
        <w:tc>
          <w:tcPr>
            <w:tcW w:w="1134" w:type="dxa"/>
          </w:tcPr>
          <w:p w:rsidR="00E704EB" w:rsidRPr="001D6695" w:rsidRDefault="001D6695" w:rsidP="007D763F">
            <w:pPr>
              <w:pStyle w:val="ConsPlusCell"/>
              <w:ind w:left="-57" w:right="-57"/>
              <w:jc w:val="center"/>
              <w:rPr>
                <w:rFonts w:ascii="Times New Roman" w:hAnsi="Times New Roman" w:cs="Times New Roman"/>
                <w:b/>
                <w:kern w:val="2"/>
              </w:rPr>
            </w:pPr>
            <w:r w:rsidRPr="001D6695">
              <w:rPr>
                <w:rFonts w:ascii="Times New Roman" w:hAnsi="Times New Roman" w:cs="Times New Roman"/>
                <w:b/>
                <w:color w:val="000000"/>
              </w:rPr>
              <w:t>1652,90</w:t>
            </w:r>
          </w:p>
        </w:tc>
        <w:tc>
          <w:tcPr>
            <w:tcW w:w="992" w:type="dxa"/>
            <w:shd w:val="clear" w:color="auto" w:fill="auto"/>
          </w:tcPr>
          <w:p w:rsidR="00E704EB" w:rsidRPr="001D6695" w:rsidRDefault="001D6695" w:rsidP="007D763F">
            <w:pPr>
              <w:spacing w:line="240" w:lineRule="auto"/>
              <w:ind w:left="-57" w:right="-57"/>
              <w:jc w:val="center"/>
              <w:rPr>
                <w:b/>
                <w:kern w:val="2"/>
              </w:rPr>
            </w:pPr>
            <w:r w:rsidRPr="001D6695">
              <w:rPr>
                <w:b/>
                <w:color w:val="000000"/>
              </w:rPr>
              <w:t>43303,67</w:t>
            </w:r>
          </w:p>
        </w:tc>
        <w:tc>
          <w:tcPr>
            <w:tcW w:w="992" w:type="dxa"/>
            <w:shd w:val="clear" w:color="auto" w:fill="auto"/>
          </w:tcPr>
          <w:p w:rsidR="00E704EB" w:rsidRPr="001D6695" w:rsidRDefault="001D6695" w:rsidP="007D763F">
            <w:pPr>
              <w:spacing w:line="240" w:lineRule="auto"/>
              <w:ind w:left="-57" w:right="-57"/>
              <w:jc w:val="center"/>
              <w:rPr>
                <w:b/>
                <w:kern w:val="2"/>
              </w:rPr>
            </w:pPr>
            <w:r w:rsidRPr="001D6695">
              <w:rPr>
                <w:b/>
                <w:color w:val="000000"/>
              </w:rPr>
              <w:t>1629,07</w:t>
            </w:r>
          </w:p>
        </w:tc>
        <w:tc>
          <w:tcPr>
            <w:tcW w:w="1276" w:type="dxa"/>
          </w:tcPr>
          <w:p w:rsidR="00E704EB" w:rsidRPr="001D6695" w:rsidRDefault="001D6695" w:rsidP="007D763F">
            <w:pPr>
              <w:spacing w:line="240" w:lineRule="auto"/>
              <w:ind w:left="-57" w:right="-57"/>
              <w:jc w:val="center"/>
              <w:rPr>
                <w:b/>
                <w:kern w:val="2"/>
              </w:rPr>
            </w:pPr>
            <w:r w:rsidRPr="001D6695">
              <w:rPr>
                <w:b/>
                <w:color w:val="000000"/>
              </w:rPr>
              <w:t>1629,07</w:t>
            </w:r>
          </w:p>
        </w:tc>
        <w:tc>
          <w:tcPr>
            <w:tcW w:w="992" w:type="dxa"/>
            <w:tcBorders>
              <w:right w:val="single" w:sz="4" w:space="0" w:color="auto"/>
            </w:tcBorders>
          </w:tcPr>
          <w:p w:rsidR="00E704EB" w:rsidRPr="001D6695" w:rsidRDefault="001D6695" w:rsidP="007D763F">
            <w:pPr>
              <w:spacing w:line="240" w:lineRule="auto"/>
              <w:ind w:left="-57" w:right="-57"/>
              <w:jc w:val="center"/>
              <w:rPr>
                <w:b/>
                <w:kern w:val="2"/>
              </w:rPr>
            </w:pPr>
            <w:r w:rsidRPr="001D6695">
              <w:rPr>
                <w:b/>
                <w:color w:val="000000"/>
              </w:rPr>
              <w:t>1629,07</w:t>
            </w:r>
          </w:p>
        </w:tc>
        <w:tc>
          <w:tcPr>
            <w:tcW w:w="992" w:type="dxa"/>
            <w:tcBorders>
              <w:left w:val="single" w:sz="4" w:space="0" w:color="auto"/>
            </w:tcBorders>
          </w:tcPr>
          <w:p w:rsidR="00E704EB" w:rsidRPr="001D6695" w:rsidRDefault="001D6695" w:rsidP="007D763F">
            <w:pPr>
              <w:spacing w:line="240" w:lineRule="auto"/>
              <w:ind w:left="-57" w:right="-57"/>
              <w:jc w:val="center"/>
              <w:rPr>
                <w:b/>
                <w:kern w:val="2"/>
              </w:rPr>
            </w:pPr>
            <w:r w:rsidRPr="001D6695">
              <w:rPr>
                <w:b/>
                <w:color w:val="000000"/>
              </w:rPr>
              <w:t>1629,07</w:t>
            </w:r>
          </w:p>
        </w:tc>
      </w:tr>
      <w:tr w:rsidR="00E704EB" w:rsidRPr="00411F80" w:rsidTr="007D763F">
        <w:trPr>
          <w:trHeight w:val="335"/>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pStyle w:val="ConsPlusCell"/>
              <w:jc w:val="center"/>
              <w:rPr>
                <w:rFonts w:ascii="Times New Roman" w:hAnsi="Times New Roman" w:cs="Times New Roman"/>
                <w:kern w:val="2"/>
              </w:rPr>
            </w:pPr>
          </w:p>
        </w:tc>
        <w:tc>
          <w:tcPr>
            <w:tcW w:w="993" w:type="dxa"/>
          </w:tcPr>
          <w:p w:rsidR="00E704EB" w:rsidRPr="00411F80" w:rsidRDefault="00E704EB" w:rsidP="007D763F">
            <w:pPr>
              <w:pStyle w:val="ConsPlusCell"/>
              <w:jc w:val="center"/>
              <w:rPr>
                <w:rFonts w:ascii="Times New Roman" w:hAnsi="Times New Roman" w:cs="Times New Roman"/>
                <w:kern w:val="2"/>
              </w:rPr>
            </w:pPr>
          </w:p>
        </w:tc>
        <w:tc>
          <w:tcPr>
            <w:tcW w:w="1134" w:type="dxa"/>
          </w:tcPr>
          <w:p w:rsidR="00E704EB" w:rsidRPr="00411F80"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411F80" w:rsidRDefault="00E704EB" w:rsidP="007D763F">
            <w:pPr>
              <w:spacing w:line="240" w:lineRule="auto"/>
              <w:ind w:left="-57" w:right="-57"/>
              <w:jc w:val="center"/>
              <w:rPr>
                <w:kern w:val="2"/>
              </w:rPr>
            </w:pPr>
          </w:p>
        </w:tc>
        <w:tc>
          <w:tcPr>
            <w:tcW w:w="992" w:type="dxa"/>
            <w:tcBorders>
              <w:right w:val="single" w:sz="4" w:space="0" w:color="auto"/>
            </w:tcBorders>
          </w:tcPr>
          <w:p w:rsidR="00E704EB" w:rsidRPr="00411F80" w:rsidRDefault="00E704EB" w:rsidP="007D763F">
            <w:pPr>
              <w:spacing w:line="240" w:lineRule="auto"/>
              <w:ind w:left="-57" w:right="-57"/>
              <w:jc w:val="center"/>
              <w:rPr>
                <w:kern w:val="2"/>
              </w:rPr>
            </w:pPr>
          </w:p>
        </w:tc>
        <w:tc>
          <w:tcPr>
            <w:tcW w:w="992" w:type="dxa"/>
            <w:tcBorders>
              <w:left w:val="single" w:sz="4" w:space="0" w:color="auto"/>
            </w:tcBorders>
          </w:tcPr>
          <w:p w:rsidR="00E704EB" w:rsidRPr="00411F80" w:rsidRDefault="00E704EB" w:rsidP="007D763F">
            <w:pPr>
              <w:spacing w:line="240" w:lineRule="auto"/>
              <w:ind w:left="-57" w:right="-57"/>
              <w:jc w:val="center"/>
              <w:rPr>
                <w:kern w:val="2"/>
              </w:rPr>
            </w:pPr>
          </w:p>
        </w:tc>
      </w:tr>
      <w:tr w:rsidR="00E704EB" w:rsidRPr="00411F80" w:rsidTr="007D763F">
        <w:trPr>
          <w:trHeight w:val="711"/>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E704EB" w:rsidRPr="00043A1D" w:rsidRDefault="00E704EB" w:rsidP="007D763F">
            <w:pPr>
              <w:pStyle w:val="ConsPlusCell"/>
              <w:jc w:val="center"/>
              <w:rPr>
                <w:rFonts w:ascii="Times New Roman" w:hAnsi="Times New Roman" w:cs="Times New Roman"/>
                <w:kern w:val="2"/>
              </w:rPr>
            </w:pPr>
          </w:p>
        </w:tc>
        <w:tc>
          <w:tcPr>
            <w:tcW w:w="993" w:type="dxa"/>
          </w:tcPr>
          <w:p w:rsidR="00E704EB" w:rsidRPr="00043A1D" w:rsidRDefault="00E704EB" w:rsidP="007D763F">
            <w:pPr>
              <w:pStyle w:val="ConsPlusCell"/>
              <w:jc w:val="center"/>
              <w:rPr>
                <w:rFonts w:ascii="Times New Roman" w:hAnsi="Times New Roman" w:cs="Times New Roman"/>
                <w:kern w:val="2"/>
              </w:rPr>
            </w:pPr>
          </w:p>
        </w:tc>
        <w:tc>
          <w:tcPr>
            <w:tcW w:w="1134" w:type="dxa"/>
          </w:tcPr>
          <w:p w:rsidR="00E704EB" w:rsidRPr="00043A1D" w:rsidRDefault="00E704EB" w:rsidP="007D763F">
            <w:pPr>
              <w:pStyle w:val="ConsPlusCell"/>
              <w:ind w:left="-57" w:right="-57"/>
              <w:jc w:val="center"/>
              <w:rPr>
                <w:rFonts w:ascii="Times New Roman" w:hAnsi="Times New Roman" w:cs="Times New Roman"/>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992" w:type="dxa"/>
            <w:shd w:val="clear" w:color="auto" w:fill="auto"/>
          </w:tcPr>
          <w:p w:rsidR="00E704EB" w:rsidRPr="00352FF7" w:rsidRDefault="00E704EB" w:rsidP="007D763F">
            <w:pPr>
              <w:spacing w:line="240" w:lineRule="auto"/>
              <w:ind w:left="-57" w:right="-57"/>
              <w:jc w:val="center"/>
              <w:rPr>
                <w:kern w:val="2"/>
              </w:rPr>
            </w:pPr>
          </w:p>
        </w:tc>
        <w:tc>
          <w:tcPr>
            <w:tcW w:w="1276" w:type="dxa"/>
          </w:tcPr>
          <w:p w:rsidR="00E704EB" w:rsidRPr="00043A1D" w:rsidRDefault="00E704EB" w:rsidP="007D763F">
            <w:pPr>
              <w:spacing w:line="240" w:lineRule="auto"/>
              <w:ind w:left="-57" w:right="-57"/>
              <w:jc w:val="center"/>
              <w:rPr>
                <w:kern w:val="2"/>
              </w:rPr>
            </w:pPr>
          </w:p>
        </w:tc>
        <w:tc>
          <w:tcPr>
            <w:tcW w:w="992" w:type="dxa"/>
            <w:tcBorders>
              <w:right w:val="single" w:sz="4" w:space="0" w:color="auto"/>
            </w:tcBorders>
          </w:tcPr>
          <w:p w:rsidR="00E704EB" w:rsidRPr="00043A1D" w:rsidRDefault="00E704EB" w:rsidP="007D763F">
            <w:pPr>
              <w:spacing w:line="240" w:lineRule="auto"/>
              <w:ind w:left="-57" w:right="-57"/>
              <w:jc w:val="center"/>
              <w:rPr>
                <w:kern w:val="2"/>
              </w:rPr>
            </w:pPr>
          </w:p>
        </w:tc>
        <w:tc>
          <w:tcPr>
            <w:tcW w:w="992" w:type="dxa"/>
            <w:tcBorders>
              <w:left w:val="single" w:sz="4" w:space="0" w:color="auto"/>
            </w:tcBorders>
          </w:tcPr>
          <w:p w:rsidR="00E704EB" w:rsidRPr="00043A1D" w:rsidRDefault="00E704EB" w:rsidP="007D763F">
            <w:pPr>
              <w:spacing w:line="240" w:lineRule="auto"/>
              <w:ind w:left="-57" w:right="-57"/>
              <w:jc w:val="center"/>
              <w:rPr>
                <w:kern w:val="2"/>
              </w:rPr>
            </w:pPr>
          </w:p>
        </w:tc>
      </w:tr>
      <w:tr w:rsidR="00E704EB" w:rsidRPr="00411F80" w:rsidTr="007D763F">
        <w:trPr>
          <w:trHeight w:val="412"/>
        </w:trPr>
        <w:tc>
          <w:tcPr>
            <w:tcW w:w="2313" w:type="dxa"/>
            <w:vMerge w:val="restart"/>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E704EB" w:rsidRPr="00411F80" w:rsidRDefault="00E704EB" w:rsidP="007D763F">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E704EB" w:rsidRPr="00411F80" w:rsidRDefault="00E704EB" w:rsidP="007D763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E704EB" w:rsidRPr="00411F80" w:rsidRDefault="00E704EB" w:rsidP="007D763F">
            <w:pPr>
              <w:pStyle w:val="ConsPlusCell"/>
              <w:jc w:val="both"/>
              <w:rPr>
                <w:rFonts w:ascii="Times New Roman" w:hAnsi="Times New Roman" w:cs="Times New Roman"/>
                <w:b/>
                <w:kern w:val="2"/>
              </w:rPr>
            </w:pPr>
          </w:p>
        </w:tc>
        <w:tc>
          <w:tcPr>
            <w:tcW w:w="1134" w:type="dxa"/>
          </w:tcPr>
          <w:p w:rsidR="00E704EB" w:rsidRPr="00043A1D" w:rsidRDefault="00E704EB" w:rsidP="00E8605B">
            <w:pPr>
              <w:spacing w:line="240" w:lineRule="auto"/>
              <w:ind w:right="-57"/>
              <w:jc w:val="center"/>
              <w:rPr>
                <w:b/>
                <w:kern w:val="2"/>
              </w:rPr>
            </w:pPr>
            <w:r>
              <w:rPr>
                <w:b/>
                <w:kern w:val="2"/>
              </w:rPr>
              <w:t>1,</w:t>
            </w:r>
            <w:r w:rsidR="00E8605B">
              <w:rPr>
                <w:b/>
                <w:kern w:val="2"/>
              </w:rPr>
              <w:t>9</w:t>
            </w:r>
            <w:r>
              <w:rPr>
                <w:b/>
                <w:kern w:val="2"/>
              </w:rPr>
              <w:t>0</w:t>
            </w:r>
          </w:p>
        </w:tc>
        <w:tc>
          <w:tcPr>
            <w:tcW w:w="993" w:type="dxa"/>
          </w:tcPr>
          <w:p w:rsidR="00E704EB" w:rsidRPr="00043A1D" w:rsidRDefault="00E8605B" w:rsidP="007D763F">
            <w:pPr>
              <w:spacing w:line="240" w:lineRule="auto"/>
              <w:ind w:right="-57"/>
              <w:jc w:val="center"/>
              <w:rPr>
                <w:b/>
                <w:kern w:val="2"/>
              </w:rPr>
            </w:pPr>
            <w:r>
              <w:rPr>
                <w:b/>
                <w:kern w:val="2"/>
              </w:rPr>
              <w:t>1</w:t>
            </w:r>
            <w:r w:rsidR="00E704EB">
              <w:rPr>
                <w:b/>
                <w:kern w:val="2"/>
              </w:rPr>
              <w:t>0,0</w:t>
            </w:r>
          </w:p>
        </w:tc>
        <w:tc>
          <w:tcPr>
            <w:tcW w:w="1134" w:type="dxa"/>
          </w:tcPr>
          <w:p w:rsidR="00E704EB" w:rsidRPr="00043A1D" w:rsidRDefault="00E704EB" w:rsidP="007D763F">
            <w:pPr>
              <w:spacing w:line="240" w:lineRule="auto"/>
              <w:ind w:right="-57"/>
              <w:jc w:val="center"/>
              <w:rPr>
                <w:b/>
                <w:kern w:val="2"/>
              </w:rPr>
            </w:pPr>
            <w:r>
              <w:rPr>
                <w:b/>
                <w:kern w:val="2"/>
              </w:rPr>
              <w:t>0,00</w:t>
            </w:r>
          </w:p>
        </w:tc>
        <w:tc>
          <w:tcPr>
            <w:tcW w:w="992" w:type="dxa"/>
            <w:shd w:val="clear" w:color="auto" w:fill="auto"/>
          </w:tcPr>
          <w:p w:rsidR="00E704EB" w:rsidRPr="00352FF7" w:rsidRDefault="00E704EB" w:rsidP="00E8605B">
            <w:pPr>
              <w:spacing w:line="240" w:lineRule="auto"/>
              <w:ind w:right="-57"/>
              <w:jc w:val="center"/>
              <w:rPr>
                <w:b/>
                <w:kern w:val="2"/>
              </w:rPr>
            </w:pPr>
            <w:r>
              <w:rPr>
                <w:b/>
                <w:kern w:val="2"/>
              </w:rPr>
              <w:t>0,</w:t>
            </w:r>
            <w:r w:rsidR="00E8605B">
              <w:rPr>
                <w:b/>
                <w:kern w:val="2"/>
              </w:rPr>
              <w:t>00</w:t>
            </w:r>
          </w:p>
        </w:tc>
        <w:tc>
          <w:tcPr>
            <w:tcW w:w="992" w:type="dxa"/>
            <w:shd w:val="clear" w:color="auto" w:fill="auto"/>
          </w:tcPr>
          <w:p w:rsidR="00E704EB" w:rsidRPr="00352FF7" w:rsidRDefault="00E8605B" w:rsidP="007D763F">
            <w:pPr>
              <w:spacing w:line="240" w:lineRule="auto"/>
              <w:ind w:right="-57"/>
              <w:jc w:val="center"/>
              <w:rPr>
                <w:b/>
                <w:kern w:val="2"/>
              </w:rPr>
            </w:pPr>
            <w:r>
              <w:rPr>
                <w:b/>
                <w:kern w:val="2"/>
              </w:rPr>
              <w:t>0,00</w:t>
            </w:r>
          </w:p>
        </w:tc>
        <w:tc>
          <w:tcPr>
            <w:tcW w:w="1276" w:type="dxa"/>
          </w:tcPr>
          <w:p w:rsidR="00E704EB" w:rsidRPr="00043A1D" w:rsidRDefault="00E8605B" w:rsidP="007D763F">
            <w:pPr>
              <w:spacing w:line="240" w:lineRule="auto"/>
              <w:ind w:right="-57"/>
              <w:jc w:val="center"/>
              <w:rPr>
                <w:b/>
                <w:kern w:val="2"/>
              </w:rPr>
            </w:pPr>
            <w:r>
              <w:rPr>
                <w:b/>
                <w:kern w:val="2"/>
              </w:rPr>
              <w:t>0,00</w:t>
            </w:r>
          </w:p>
        </w:tc>
        <w:tc>
          <w:tcPr>
            <w:tcW w:w="992" w:type="dxa"/>
            <w:tcBorders>
              <w:right w:val="single" w:sz="4" w:space="0" w:color="auto"/>
            </w:tcBorders>
          </w:tcPr>
          <w:p w:rsidR="00E704EB" w:rsidRPr="00043A1D" w:rsidRDefault="00E8605B" w:rsidP="007D763F">
            <w:pPr>
              <w:spacing w:line="240" w:lineRule="auto"/>
              <w:ind w:right="-57"/>
              <w:jc w:val="center"/>
              <w:rPr>
                <w:b/>
                <w:kern w:val="2"/>
              </w:rPr>
            </w:pPr>
            <w:r>
              <w:rPr>
                <w:b/>
                <w:kern w:val="2"/>
              </w:rPr>
              <w:t>0,00</w:t>
            </w:r>
          </w:p>
        </w:tc>
        <w:tc>
          <w:tcPr>
            <w:tcW w:w="992" w:type="dxa"/>
            <w:tcBorders>
              <w:left w:val="single" w:sz="4" w:space="0" w:color="auto"/>
            </w:tcBorders>
          </w:tcPr>
          <w:p w:rsidR="00E704EB" w:rsidRPr="00043A1D" w:rsidRDefault="00E8605B" w:rsidP="007D763F">
            <w:pPr>
              <w:spacing w:line="240" w:lineRule="auto"/>
              <w:ind w:right="-57"/>
              <w:jc w:val="center"/>
              <w:rPr>
                <w:b/>
                <w:kern w:val="2"/>
              </w:rPr>
            </w:pPr>
            <w:r>
              <w:rPr>
                <w:b/>
                <w:kern w:val="2"/>
              </w:rPr>
              <w:t>0,00</w:t>
            </w:r>
          </w:p>
        </w:tc>
      </w:tr>
      <w:tr w:rsidR="00E704EB" w:rsidRPr="00411F80" w:rsidTr="007D763F">
        <w:trPr>
          <w:trHeight w:val="256"/>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992" w:type="dxa"/>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483"/>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8605B" w:rsidRPr="00411F80" w:rsidTr="00E8605B">
        <w:trPr>
          <w:trHeight w:val="200"/>
        </w:trPr>
        <w:tc>
          <w:tcPr>
            <w:tcW w:w="2313" w:type="dxa"/>
            <w:vMerge w:val="restart"/>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8605B" w:rsidRPr="00411F80" w:rsidRDefault="00E8605B" w:rsidP="007D763F">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E704EB" w:rsidRPr="00411F80" w:rsidTr="007D763F">
        <w:trPr>
          <w:trHeight w:val="369"/>
        </w:trPr>
        <w:tc>
          <w:tcPr>
            <w:tcW w:w="2313" w:type="dxa"/>
            <w:vMerge/>
          </w:tcPr>
          <w:p w:rsidR="00E704EB" w:rsidRPr="00411F80" w:rsidRDefault="00E704EB" w:rsidP="007D763F">
            <w:pPr>
              <w:spacing w:line="240" w:lineRule="auto"/>
              <w:rPr>
                <w:kern w:val="2"/>
              </w:rPr>
            </w:pPr>
          </w:p>
        </w:tc>
        <w:tc>
          <w:tcPr>
            <w:tcW w:w="2126" w:type="dxa"/>
            <w:vMerge/>
          </w:tcPr>
          <w:p w:rsidR="00E704EB" w:rsidRPr="00411F80" w:rsidRDefault="00E704EB" w:rsidP="007D763F">
            <w:pPr>
              <w:spacing w:line="240" w:lineRule="auto"/>
              <w:rPr>
                <w:kern w:val="2"/>
              </w:rPr>
            </w:pPr>
          </w:p>
        </w:tc>
        <w:tc>
          <w:tcPr>
            <w:tcW w:w="2551" w:type="dxa"/>
          </w:tcPr>
          <w:p w:rsidR="00E704EB" w:rsidRPr="00411F80" w:rsidRDefault="00E704EB"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704EB" w:rsidRPr="00411F80" w:rsidRDefault="00E704EB" w:rsidP="007D763F">
            <w:pPr>
              <w:spacing w:line="240" w:lineRule="auto"/>
              <w:ind w:right="-57"/>
              <w:rPr>
                <w:kern w:val="2"/>
              </w:rPr>
            </w:pPr>
          </w:p>
        </w:tc>
        <w:tc>
          <w:tcPr>
            <w:tcW w:w="993" w:type="dxa"/>
          </w:tcPr>
          <w:p w:rsidR="00E704EB" w:rsidRPr="00411F80" w:rsidRDefault="00E704EB" w:rsidP="007D763F">
            <w:pPr>
              <w:spacing w:line="240" w:lineRule="auto"/>
              <w:ind w:right="-57"/>
              <w:rPr>
                <w:kern w:val="2"/>
              </w:rPr>
            </w:pPr>
          </w:p>
        </w:tc>
        <w:tc>
          <w:tcPr>
            <w:tcW w:w="1134" w:type="dxa"/>
          </w:tcPr>
          <w:p w:rsidR="00E704EB" w:rsidRPr="00411F80" w:rsidRDefault="00E704EB" w:rsidP="007D763F">
            <w:pPr>
              <w:spacing w:line="240" w:lineRule="auto"/>
              <w:ind w:right="-57"/>
              <w:rPr>
                <w:kern w:val="2"/>
              </w:rPr>
            </w:pPr>
          </w:p>
        </w:tc>
        <w:tc>
          <w:tcPr>
            <w:tcW w:w="992" w:type="dxa"/>
            <w:tcBorders>
              <w:right w:val="single" w:sz="4" w:space="0" w:color="auto"/>
            </w:tcBorders>
            <w:shd w:val="clear" w:color="auto" w:fill="auto"/>
          </w:tcPr>
          <w:p w:rsidR="00E704EB" w:rsidRPr="00352FF7" w:rsidRDefault="00E704EB" w:rsidP="007D763F">
            <w:pPr>
              <w:spacing w:line="240" w:lineRule="auto"/>
              <w:ind w:right="-57"/>
              <w:rPr>
                <w:kern w:val="2"/>
              </w:rPr>
            </w:pPr>
          </w:p>
        </w:tc>
        <w:tc>
          <w:tcPr>
            <w:tcW w:w="992" w:type="dxa"/>
            <w:tcBorders>
              <w:left w:val="single" w:sz="4" w:space="0" w:color="auto"/>
            </w:tcBorders>
            <w:shd w:val="clear" w:color="auto" w:fill="auto"/>
          </w:tcPr>
          <w:p w:rsidR="00E704EB" w:rsidRPr="00352FF7" w:rsidRDefault="00E704EB" w:rsidP="007D763F">
            <w:pPr>
              <w:spacing w:line="240" w:lineRule="auto"/>
              <w:ind w:right="-57"/>
              <w:rPr>
                <w:kern w:val="2"/>
              </w:rPr>
            </w:pPr>
          </w:p>
        </w:tc>
        <w:tc>
          <w:tcPr>
            <w:tcW w:w="1276" w:type="dxa"/>
          </w:tcPr>
          <w:p w:rsidR="00E704EB" w:rsidRPr="00411F80" w:rsidRDefault="00E704EB" w:rsidP="007D763F">
            <w:pPr>
              <w:spacing w:line="240" w:lineRule="auto"/>
              <w:ind w:right="-57"/>
              <w:rPr>
                <w:kern w:val="2"/>
              </w:rPr>
            </w:pPr>
          </w:p>
        </w:tc>
        <w:tc>
          <w:tcPr>
            <w:tcW w:w="992" w:type="dxa"/>
            <w:tcBorders>
              <w:right w:val="single" w:sz="4" w:space="0" w:color="auto"/>
            </w:tcBorders>
          </w:tcPr>
          <w:p w:rsidR="00E704EB" w:rsidRPr="00411F80" w:rsidRDefault="00E704EB" w:rsidP="007D763F">
            <w:pPr>
              <w:spacing w:line="240" w:lineRule="auto"/>
              <w:ind w:right="-57"/>
              <w:rPr>
                <w:kern w:val="2"/>
              </w:rPr>
            </w:pPr>
          </w:p>
        </w:tc>
        <w:tc>
          <w:tcPr>
            <w:tcW w:w="992" w:type="dxa"/>
            <w:tcBorders>
              <w:left w:val="single" w:sz="4" w:space="0" w:color="auto"/>
            </w:tcBorders>
          </w:tcPr>
          <w:p w:rsidR="00E704EB" w:rsidRPr="00411F80" w:rsidRDefault="00E704EB" w:rsidP="007D763F">
            <w:pPr>
              <w:spacing w:line="240" w:lineRule="auto"/>
              <w:ind w:right="-57"/>
              <w:rPr>
                <w:kern w:val="2"/>
              </w:rPr>
            </w:pPr>
          </w:p>
        </w:tc>
      </w:tr>
      <w:tr w:rsidR="00E8605B" w:rsidRPr="00411F80" w:rsidTr="007D763F">
        <w:trPr>
          <w:trHeight w:val="1040"/>
        </w:trPr>
        <w:tc>
          <w:tcPr>
            <w:tcW w:w="2313" w:type="dxa"/>
            <w:vMerge/>
          </w:tcPr>
          <w:p w:rsidR="00E8605B" w:rsidRPr="00411F80" w:rsidRDefault="00E8605B" w:rsidP="007D763F">
            <w:pPr>
              <w:spacing w:line="240" w:lineRule="auto"/>
              <w:rPr>
                <w:kern w:val="2"/>
              </w:rPr>
            </w:pPr>
          </w:p>
        </w:tc>
        <w:tc>
          <w:tcPr>
            <w:tcW w:w="2126" w:type="dxa"/>
            <w:vMerge/>
          </w:tcPr>
          <w:p w:rsidR="00E8605B" w:rsidRPr="00411F80" w:rsidRDefault="00E8605B" w:rsidP="007D763F">
            <w:pPr>
              <w:spacing w:line="240" w:lineRule="auto"/>
              <w:rPr>
                <w:kern w:val="2"/>
              </w:rPr>
            </w:pPr>
          </w:p>
        </w:tc>
        <w:tc>
          <w:tcPr>
            <w:tcW w:w="2551" w:type="dxa"/>
          </w:tcPr>
          <w:p w:rsidR="00E8605B" w:rsidRPr="00411F80" w:rsidRDefault="00E8605B"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E8605B" w:rsidRPr="00E8605B" w:rsidRDefault="00E8605B" w:rsidP="009155C3">
            <w:pPr>
              <w:spacing w:line="240" w:lineRule="auto"/>
              <w:ind w:right="-57"/>
              <w:jc w:val="center"/>
              <w:rPr>
                <w:kern w:val="2"/>
              </w:rPr>
            </w:pPr>
            <w:r w:rsidRPr="00E8605B">
              <w:rPr>
                <w:kern w:val="2"/>
              </w:rPr>
              <w:t>1,90</w:t>
            </w:r>
          </w:p>
        </w:tc>
        <w:tc>
          <w:tcPr>
            <w:tcW w:w="993" w:type="dxa"/>
          </w:tcPr>
          <w:p w:rsidR="00E8605B" w:rsidRPr="00E8605B" w:rsidRDefault="00E8605B" w:rsidP="009155C3">
            <w:pPr>
              <w:spacing w:line="240" w:lineRule="auto"/>
              <w:ind w:right="-57"/>
              <w:jc w:val="center"/>
              <w:rPr>
                <w:kern w:val="2"/>
              </w:rPr>
            </w:pPr>
            <w:r w:rsidRPr="00E8605B">
              <w:rPr>
                <w:kern w:val="2"/>
              </w:rPr>
              <w:t>10,0</w:t>
            </w:r>
          </w:p>
        </w:tc>
        <w:tc>
          <w:tcPr>
            <w:tcW w:w="1134"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shd w:val="clear" w:color="auto" w:fill="auto"/>
          </w:tcPr>
          <w:p w:rsidR="00E8605B" w:rsidRPr="00E8605B" w:rsidRDefault="00E8605B" w:rsidP="009155C3">
            <w:pPr>
              <w:spacing w:line="240" w:lineRule="auto"/>
              <w:ind w:right="-57"/>
              <w:jc w:val="center"/>
              <w:rPr>
                <w:kern w:val="2"/>
              </w:rPr>
            </w:pPr>
            <w:r w:rsidRPr="00E8605B">
              <w:rPr>
                <w:kern w:val="2"/>
              </w:rPr>
              <w:t>0,00</w:t>
            </w:r>
          </w:p>
        </w:tc>
        <w:tc>
          <w:tcPr>
            <w:tcW w:w="1276" w:type="dxa"/>
          </w:tcPr>
          <w:p w:rsidR="00E8605B" w:rsidRPr="00E8605B" w:rsidRDefault="00E8605B" w:rsidP="009155C3">
            <w:pPr>
              <w:spacing w:line="240" w:lineRule="auto"/>
              <w:ind w:right="-57"/>
              <w:jc w:val="center"/>
              <w:rPr>
                <w:kern w:val="2"/>
              </w:rPr>
            </w:pPr>
            <w:r w:rsidRPr="00E8605B">
              <w:rPr>
                <w:kern w:val="2"/>
              </w:rPr>
              <w:t>0,00</w:t>
            </w:r>
          </w:p>
        </w:tc>
        <w:tc>
          <w:tcPr>
            <w:tcW w:w="992" w:type="dxa"/>
            <w:tcBorders>
              <w:righ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c>
          <w:tcPr>
            <w:tcW w:w="992" w:type="dxa"/>
            <w:tcBorders>
              <w:left w:val="single" w:sz="4" w:space="0" w:color="auto"/>
            </w:tcBorders>
          </w:tcPr>
          <w:p w:rsidR="00E8605B" w:rsidRPr="00E8605B" w:rsidRDefault="00E8605B" w:rsidP="009155C3">
            <w:pPr>
              <w:spacing w:line="240" w:lineRule="auto"/>
              <w:ind w:right="-57"/>
              <w:jc w:val="center"/>
              <w:rPr>
                <w:kern w:val="2"/>
              </w:rPr>
            </w:pPr>
            <w:r w:rsidRPr="00E8605B">
              <w:rPr>
                <w:kern w:val="2"/>
              </w:rPr>
              <w:t>0,00</w:t>
            </w:r>
          </w:p>
        </w:tc>
      </w:tr>
      <w:tr w:rsidR="004C40F7" w:rsidRPr="00411F80" w:rsidTr="004C40F7">
        <w:trPr>
          <w:trHeight w:val="345"/>
        </w:trPr>
        <w:tc>
          <w:tcPr>
            <w:tcW w:w="2313" w:type="dxa"/>
            <w:vMerge w:val="restart"/>
          </w:tcPr>
          <w:p w:rsidR="004C40F7" w:rsidRPr="00411F80" w:rsidRDefault="004C40F7" w:rsidP="007D763F">
            <w:pPr>
              <w:spacing w:line="240" w:lineRule="auto"/>
              <w:rPr>
                <w:b/>
                <w:kern w:val="2"/>
              </w:rPr>
            </w:pPr>
            <w:r w:rsidRPr="00411F80">
              <w:rPr>
                <w:b/>
                <w:kern w:val="2"/>
              </w:rPr>
              <w:t>ПОДПРОГРАММА 2</w:t>
            </w:r>
          </w:p>
        </w:tc>
        <w:tc>
          <w:tcPr>
            <w:tcW w:w="2126" w:type="dxa"/>
            <w:vMerge w:val="restart"/>
          </w:tcPr>
          <w:p w:rsidR="004C40F7" w:rsidRPr="00411F80" w:rsidRDefault="004C40F7" w:rsidP="007D763F">
            <w:pPr>
              <w:spacing w:line="240" w:lineRule="auto"/>
              <w:rPr>
                <w:b/>
              </w:rPr>
            </w:pPr>
            <w:r w:rsidRPr="00EE1B8F">
              <w:rPr>
                <w:b/>
              </w:rPr>
              <w:t xml:space="preserve">Развитие </w:t>
            </w:r>
            <w:r>
              <w:rPr>
                <w:b/>
              </w:rPr>
              <w:t>национальной экономики</w:t>
            </w:r>
          </w:p>
        </w:tc>
        <w:tc>
          <w:tcPr>
            <w:tcW w:w="2551" w:type="dxa"/>
          </w:tcPr>
          <w:p w:rsidR="004C40F7" w:rsidRPr="00411F80" w:rsidRDefault="004C40F7"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4C40F7" w:rsidRPr="008D5BED" w:rsidRDefault="004C40F7" w:rsidP="003F5471">
            <w:pPr>
              <w:spacing w:line="240" w:lineRule="auto"/>
              <w:ind w:right="-57"/>
              <w:jc w:val="center"/>
              <w:rPr>
                <w:b/>
                <w:kern w:val="2"/>
              </w:rPr>
            </w:pPr>
            <w:r w:rsidRPr="008D5BED">
              <w:rPr>
                <w:b/>
                <w:kern w:val="2"/>
              </w:rPr>
              <w:t>87,3</w:t>
            </w:r>
            <w:r w:rsidR="00B85611">
              <w:rPr>
                <w:b/>
                <w:kern w:val="2"/>
              </w:rPr>
              <w:t>1</w:t>
            </w:r>
          </w:p>
        </w:tc>
        <w:tc>
          <w:tcPr>
            <w:tcW w:w="993" w:type="dxa"/>
          </w:tcPr>
          <w:p w:rsidR="004C40F7" w:rsidRPr="008D5BED" w:rsidRDefault="004C40F7" w:rsidP="003F5471">
            <w:pPr>
              <w:spacing w:line="240" w:lineRule="auto"/>
              <w:ind w:right="-57"/>
              <w:jc w:val="center"/>
              <w:rPr>
                <w:b/>
                <w:kern w:val="2"/>
              </w:rPr>
            </w:pPr>
            <w:r w:rsidRPr="008D5BED">
              <w:rPr>
                <w:b/>
                <w:kern w:val="2"/>
              </w:rPr>
              <w:t>25,00</w:t>
            </w:r>
          </w:p>
        </w:tc>
        <w:tc>
          <w:tcPr>
            <w:tcW w:w="1134" w:type="dxa"/>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b/>
                <w:kern w:val="2"/>
              </w:rPr>
            </w:pPr>
            <w:r w:rsidRPr="008D5BED">
              <w:rPr>
                <w:b/>
                <w:kern w:val="2"/>
              </w:rPr>
              <w:t>11,00</w:t>
            </w:r>
          </w:p>
        </w:tc>
        <w:tc>
          <w:tcPr>
            <w:tcW w:w="1276" w:type="dxa"/>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right w:val="single" w:sz="4" w:space="0" w:color="auto"/>
            </w:tcBorders>
          </w:tcPr>
          <w:p w:rsidR="004C40F7" w:rsidRPr="008D5BED" w:rsidRDefault="004C40F7" w:rsidP="003F5471">
            <w:pPr>
              <w:spacing w:line="240" w:lineRule="auto"/>
              <w:ind w:right="-57"/>
              <w:jc w:val="center"/>
              <w:rPr>
                <w:b/>
                <w:kern w:val="2"/>
              </w:rPr>
            </w:pPr>
            <w:r w:rsidRPr="008D5BED">
              <w:rPr>
                <w:b/>
                <w:kern w:val="2"/>
              </w:rPr>
              <w:t>11,00</w:t>
            </w:r>
          </w:p>
        </w:tc>
        <w:tc>
          <w:tcPr>
            <w:tcW w:w="992" w:type="dxa"/>
            <w:tcBorders>
              <w:left w:val="single" w:sz="4" w:space="0" w:color="auto"/>
            </w:tcBorders>
          </w:tcPr>
          <w:p w:rsidR="004C40F7" w:rsidRPr="008D5BED" w:rsidRDefault="004C40F7" w:rsidP="003F5471">
            <w:pPr>
              <w:spacing w:line="240" w:lineRule="auto"/>
              <w:ind w:right="-57"/>
              <w:jc w:val="center"/>
              <w:rPr>
                <w:b/>
                <w:kern w:val="2"/>
              </w:rPr>
            </w:pPr>
            <w:r w:rsidRPr="008D5BED">
              <w:rPr>
                <w:b/>
                <w:kern w:val="2"/>
              </w:rPr>
              <w:t>11,00</w:t>
            </w:r>
          </w:p>
        </w:tc>
      </w:tr>
      <w:tr w:rsidR="004C40F7" w:rsidRPr="00411F80" w:rsidTr="007D763F">
        <w:trPr>
          <w:trHeight w:val="27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rPr>
                <w:kern w:val="2"/>
              </w:rPr>
            </w:pPr>
          </w:p>
        </w:tc>
        <w:tc>
          <w:tcPr>
            <w:tcW w:w="993" w:type="dxa"/>
          </w:tcPr>
          <w:p w:rsidR="004C40F7" w:rsidRPr="00411F80" w:rsidRDefault="004C40F7" w:rsidP="007D763F">
            <w:pPr>
              <w:spacing w:line="240" w:lineRule="auto"/>
              <w:ind w:right="-57"/>
              <w:rPr>
                <w:kern w:val="2"/>
              </w:rPr>
            </w:pPr>
          </w:p>
        </w:tc>
        <w:tc>
          <w:tcPr>
            <w:tcW w:w="1134" w:type="dxa"/>
          </w:tcPr>
          <w:p w:rsidR="004C40F7" w:rsidRPr="00411F80" w:rsidRDefault="004C40F7" w:rsidP="007D763F">
            <w:pPr>
              <w:spacing w:line="240" w:lineRule="auto"/>
              <w:ind w:right="-57"/>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rPr>
                <w:kern w:val="2"/>
              </w:rPr>
            </w:pPr>
          </w:p>
        </w:tc>
        <w:tc>
          <w:tcPr>
            <w:tcW w:w="1276" w:type="dxa"/>
          </w:tcPr>
          <w:p w:rsidR="004C40F7" w:rsidRPr="00411F80" w:rsidRDefault="004C40F7" w:rsidP="007D763F">
            <w:pPr>
              <w:spacing w:line="240" w:lineRule="auto"/>
              <w:ind w:right="-57"/>
              <w:rPr>
                <w:kern w:val="2"/>
              </w:rPr>
            </w:pPr>
          </w:p>
        </w:tc>
        <w:tc>
          <w:tcPr>
            <w:tcW w:w="992" w:type="dxa"/>
            <w:tcBorders>
              <w:right w:val="single" w:sz="4" w:space="0" w:color="auto"/>
            </w:tcBorders>
          </w:tcPr>
          <w:p w:rsidR="004C40F7" w:rsidRPr="00411F80" w:rsidRDefault="004C40F7" w:rsidP="007D763F">
            <w:pPr>
              <w:spacing w:line="240" w:lineRule="auto"/>
              <w:ind w:right="-57"/>
              <w:rPr>
                <w:kern w:val="2"/>
              </w:rPr>
            </w:pPr>
          </w:p>
        </w:tc>
        <w:tc>
          <w:tcPr>
            <w:tcW w:w="992" w:type="dxa"/>
            <w:tcBorders>
              <w:left w:val="single" w:sz="4" w:space="0" w:color="auto"/>
            </w:tcBorders>
          </w:tcPr>
          <w:p w:rsidR="004C40F7" w:rsidRPr="00411F80" w:rsidRDefault="004C40F7" w:rsidP="007D763F">
            <w:pPr>
              <w:spacing w:line="240" w:lineRule="auto"/>
              <w:ind w:right="-57"/>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7D763F">
            <w:pPr>
              <w:spacing w:line="240" w:lineRule="auto"/>
              <w:ind w:right="-57"/>
              <w:jc w:val="center"/>
              <w:rPr>
                <w:kern w:val="2"/>
              </w:rPr>
            </w:pPr>
            <w:r>
              <w:rPr>
                <w:kern w:val="2"/>
              </w:rPr>
              <w:t>87,3</w:t>
            </w:r>
            <w:r w:rsidR="00B85611">
              <w:rPr>
                <w:kern w:val="2"/>
              </w:rPr>
              <w:t>1</w:t>
            </w:r>
          </w:p>
        </w:tc>
        <w:tc>
          <w:tcPr>
            <w:tcW w:w="993" w:type="dxa"/>
          </w:tcPr>
          <w:p w:rsidR="004C40F7" w:rsidRPr="00411F80" w:rsidRDefault="004C40F7" w:rsidP="007D763F">
            <w:pPr>
              <w:spacing w:line="240" w:lineRule="auto"/>
              <w:ind w:right="-57"/>
              <w:jc w:val="center"/>
              <w:rPr>
                <w:kern w:val="2"/>
              </w:rPr>
            </w:pPr>
            <w:r>
              <w:rPr>
                <w:kern w:val="2"/>
              </w:rPr>
              <w:t>25,00</w:t>
            </w:r>
          </w:p>
        </w:tc>
        <w:tc>
          <w:tcPr>
            <w:tcW w:w="1134" w:type="dxa"/>
          </w:tcPr>
          <w:p w:rsidR="004C40F7" w:rsidRPr="00411F80" w:rsidRDefault="004C40F7" w:rsidP="007D763F">
            <w:pPr>
              <w:spacing w:line="240" w:lineRule="auto"/>
              <w:ind w:right="-57"/>
              <w:jc w:val="center"/>
              <w:rPr>
                <w:kern w:val="2"/>
              </w:rPr>
            </w:pPr>
            <w:r>
              <w:rPr>
                <w:kern w:val="2"/>
              </w:rPr>
              <w:t>11,00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11,00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11,00</w:t>
            </w:r>
          </w:p>
        </w:tc>
        <w:tc>
          <w:tcPr>
            <w:tcW w:w="1276" w:type="dxa"/>
          </w:tcPr>
          <w:p w:rsidR="004C40F7" w:rsidRPr="00411F80" w:rsidRDefault="004C40F7" w:rsidP="007D763F">
            <w:pPr>
              <w:spacing w:line="240" w:lineRule="auto"/>
              <w:ind w:right="-57"/>
              <w:jc w:val="center"/>
              <w:rPr>
                <w:kern w:val="2"/>
              </w:rPr>
            </w:pPr>
            <w:r>
              <w:rPr>
                <w:kern w:val="2"/>
              </w:rPr>
              <w:t>11,00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11,00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11,00</w:t>
            </w:r>
          </w:p>
        </w:tc>
      </w:tr>
      <w:tr w:rsidR="004C40F7" w:rsidRPr="00411F80" w:rsidTr="004C40F7">
        <w:trPr>
          <w:trHeight w:val="335"/>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sidRPr="00411F80">
              <w:rPr>
                <w:kern w:val="2"/>
              </w:rPr>
              <w:t>мероприятие 1</w:t>
            </w:r>
          </w:p>
        </w:tc>
        <w:tc>
          <w:tcPr>
            <w:tcW w:w="2126" w:type="dxa"/>
            <w:vMerge w:val="restart"/>
          </w:tcPr>
          <w:p w:rsidR="004C40F7" w:rsidRPr="00411F80" w:rsidRDefault="004C40F7" w:rsidP="007D763F">
            <w:pPr>
              <w:spacing w:after="0" w:line="240" w:lineRule="auto"/>
              <w:rPr>
                <w:kern w:val="2"/>
              </w:rPr>
            </w:pPr>
            <w:r>
              <w:rPr>
                <w:kern w:val="2"/>
              </w:rPr>
              <w:t>Общеэкономические вопросы</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85,3</w:t>
            </w:r>
            <w:r w:rsidR="00B85611">
              <w:rPr>
                <w:kern w:val="2"/>
              </w:rPr>
              <w:t>1</w:t>
            </w:r>
          </w:p>
        </w:tc>
        <w:tc>
          <w:tcPr>
            <w:tcW w:w="993" w:type="dxa"/>
          </w:tcPr>
          <w:p w:rsidR="004C40F7" w:rsidRPr="00411F80" w:rsidRDefault="004C40F7" w:rsidP="007D763F">
            <w:pPr>
              <w:spacing w:line="240" w:lineRule="auto"/>
              <w:ind w:right="-57"/>
              <w:jc w:val="center"/>
              <w:rPr>
                <w:kern w:val="2"/>
              </w:rPr>
            </w:pPr>
            <w:r>
              <w:rPr>
                <w:kern w:val="2"/>
              </w:rPr>
              <w:t>24,00</w:t>
            </w:r>
          </w:p>
        </w:tc>
        <w:tc>
          <w:tcPr>
            <w:tcW w:w="1134" w:type="dxa"/>
          </w:tcPr>
          <w:p w:rsidR="004C40F7" w:rsidRPr="00411F80" w:rsidRDefault="004C40F7" w:rsidP="007D763F">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10,00</w:t>
            </w:r>
          </w:p>
        </w:tc>
        <w:tc>
          <w:tcPr>
            <w:tcW w:w="1276" w:type="dxa"/>
          </w:tcPr>
          <w:p w:rsidR="004C40F7" w:rsidRPr="00411F80" w:rsidRDefault="004C40F7" w:rsidP="007D763F">
            <w:pPr>
              <w:spacing w:line="240" w:lineRule="auto"/>
              <w:ind w:right="-57"/>
              <w:jc w:val="center"/>
              <w:rPr>
                <w:kern w:val="2"/>
              </w:rPr>
            </w:pPr>
            <w:r>
              <w:rPr>
                <w:kern w:val="2"/>
              </w:rPr>
              <w:t>10,00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85,3</w:t>
            </w:r>
            <w:r w:rsidR="00B85611">
              <w:rPr>
                <w:kern w:val="2"/>
              </w:rPr>
              <w:t>1</w:t>
            </w:r>
          </w:p>
        </w:tc>
        <w:tc>
          <w:tcPr>
            <w:tcW w:w="993" w:type="dxa"/>
          </w:tcPr>
          <w:p w:rsidR="004C40F7" w:rsidRPr="00411F80" w:rsidRDefault="004C40F7" w:rsidP="003F5471">
            <w:pPr>
              <w:spacing w:line="240" w:lineRule="auto"/>
              <w:ind w:right="-57"/>
              <w:jc w:val="center"/>
              <w:rPr>
                <w:kern w:val="2"/>
              </w:rPr>
            </w:pPr>
            <w:r>
              <w:rPr>
                <w:kern w:val="2"/>
              </w:rPr>
              <w:t>24,00</w:t>
            </w:r>
          </w:p>
        </w:tc>
        <w:tc>
          <w:tcPr>
            <w:tcW w:w="1134" w:type="dxa"/>
          </w:tcPr>
          <w:p w:rsidR="004C40F7" w:rsidRPr="00411F80" w:rsidRDefault="004C40F7" w:rsidP="003F5471">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10,00</w:t>
            </w:r>
          </w:p>
        </w:tc>
        <w:tc>
          <w:tcPr>
            <w:tcW w:w="1276" w:type="dxa"/>
          </w:tcPr>
          <w:p w:rsidR="004C40F7" w:rsidRPr="00411F80" w:rsidRDefault="004C40F7" w:rsidP="003F5471">
            <w:pPr>
              <w:spacing w:line="240" w:lineRule="auto"/>
              <w:ind w:right="-57"/>
              <w:jc w:val="center"/>
              <w:rPr>
                <w:kern w:val="2"/>
              </w:rPr>
            </w:pPr>
            <w:r>
              <w:rPr>
                <w:kern w:val="2"/>
              </w:rPr>
              <w:t>10,00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10,00</w:t>
            </w:r>
          </w:p>
        </w:tc>
      </w:tr>
      <w:tr w:rsidR="004C40F7" w:rsidRPr="00411F80" w:rsidTr="004C40F7">
        <w:trPr>
          <w:trHeight w:val="197"/>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C40F7" w:rsidRPr="00411F80" w:rsidRDefault="004C40F7" w:rsidP="007D763F">
            <w:pPr>
              <w:spacing w:line="240" w:lineRule="auto"/>
              <w:ind w:right="-57"/>
              <w:jc w:val="center"/>
              <w:rPr>
                <w:kern w:val="2"/>
              </w:rPr>
            </w:pPr>
            <w:r>
              <w:rPr>
                <w:kern w:val="2"/>
              </w:rPr>
              <w:t>2,00</w:t>
            </w:r>
          </w:p>
        </w:tc>
        <w:tc>
          <w:tcPr>
            <w:tcW w:w="993" w:type="dxa"/>
          </w:tcPr>
          <w:p w:rsidR="004C40F7" w:rsidRPr="00411F80" w:rsidRDefault="004C40F7" w:rsidP="007D763F">
            <w:pPr>
              <w:spacing w:line="240" w:lineRule="auto"/>
              <w:ind w:right="-57"/>
              <w:jc w:val="center"/>
              <w:rPr>
                <w:kern w:val="2"/>
              </w:rPr>
            </w:pPr>
            <w:r>
              <w:rPr>
                <w:kern w:val="2"/>
              </w:rPr>
              <w:t>1,00</w:t>
            </w:r>
          </w:p>
        </w:tc>
        <w:tc>
          <w:tcPr>
            <w:tcW w:w="1134" w:type="dxa"/>
          </w:tcPr>
          <w:p w:rsidR="004C40F7" w:rsidRPr="00411F80" w:rsidRDefault="004C40F7" w:rsidP="007D763F">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8D5BED">
            <w:pPr>
              <w:spacing w:line="240" w:lineRule="auto"/>
              <w:ind w:right="-57"/>
              <w:jc w:val="center"/>
              <w:rPr>
                <w:kern w:val="2"/>
              </w:rPr>
            </w:pPr>
            <w:r>
              <w:rPr>
                <w:kern w:val="2"/>
              </w:rPr>
              <w:t>1,00</w:t>
            </w:r>
          </w:p>
        </w:tc>
        <w:tc>
          <w:tcPr>
            <w:tcW w:w="1276" w:type="dxa"/>
          </w:tcPr>
          <w:p w:rsidR="004C40F7" w:rsidRPr="00411F80" w:rsidRDefault="004C40F7" w:rsidP="008D5BED">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8D5BED">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8D5BED">
            <w:pPr>
              <w:spacing w:line="240" w:lineRule="auto"/>
              <w:ind w:right="-57"/>
              <w:jc w:val="center"/>
              <w:rPr>
                <w:kern w:val="2"/>
              </w:rPr>
            </w:pPr>
            <w:r>
              <w:rPr>
                <w:kern w:val="2"/>
              </w:rPr>
              <w:t>1,00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2,00</w:t>
            </w:r>
          </w:p>
        </w:tc>
        <w:tc>
          <w:tcPr>
            <w:tcW w:w="993" w:type="dxa"/>
          </w:tcPr>
          <w:p w:rsidR="004C40F7" w:rsidRPr="00411F80" w:rsidRDefault="004C40F7" w:rsidP="003F5471">
            <w:pPr>
              <w:spacing w:line="240" w:lineRule="auto"/>
              <w:ind w:right="-57"/>
              <w:jc w:val="center"/>
              <w:rPr>
                <w:kern w:val="2"/>
              </w:rPr>
            </w:pPr>
            <w:r>
              <w:rPr>
                <w:kern w:val="2"/>
              </w:rPr>
              <w:t>1,00</w:t>
            </w:r>
          </w:p>
        </w:tc>
        <w:tc>
          <w:tcPr>
            <w:tcW w:w="1134"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1,00</w:t>
            </w:r>
          </w:p>
        </w:tc>
        <w:tc>
          <w:tcPr>
            <w:tcW w:w="1276" w:type="dxa"/>
          </w:tcPr>
          <w:p w:rsidR="004C40F7" w:rsidRPr="00411F80" w:rsidRDefault="004C40F7" w:rsidP="003F5471">
            <w:pPr>
              <w:spacing w:line="240" w:lineRule="auto"/>
              <w:ind w:right="-57"/>
              <w:jc w:val="center"/>
              <w:rPr>
                <w:kern w:val="2"/>
              </w:rPr>
            </w:pPr>
            <w:r>
              <w:rPr>
                <w:kern w:val="2"/>
              </w:rPr>
              <w:t>1,00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1,00</w:t>
            </w:r>
          </w:p>
        </w:tc>
      </w:tr>
      <w:tr w:rsidR="004C40F7" w:rsidRPr="00411F80" w:rsidTr="004C40F7">
        <w:trPr>
          <w:trHeight w:val="298"/>
        </w:trPr>
        <w:tc>
          <w:tcPr>
            <w:tcW w:w="2313" w:type="dxa"/>
            <w:vMerge w:val="restart"/>
          </w:tcPr>
          <w:p w:rsidR="004C40F7" w:rsidRPr="00411F80" w:rsidRDefault="004C40F7" w:rsidP="007D763F">
            <w:pPr>
              <w:spacing w:line="240" w:lineRule="auto"/>
              <w:rPr>
                <w:b/>
                <w:kern w:val="2"/>
              </w:rPr>
            </w:pPr>
            <w:r w:rsidRPr="00411F80">
              <w:rPr>
                <w:b/>
                <w:kern w:val="2"/>
              </w:rPr>
              <w:lastRenderedPageBreak/>
              <w:t>ПОДПРОГРАММА 3</w:t>
            </w:r>
          </w:p>
        </w:tc>
        <w:tc>
          <w:tcPr>
            <w:tcW w:w="2126" w:type="dxa"/>
            <w:vMerge w:val="restart"/>
          </w:tcPr>
          <w:p w:rsidR="004C40F7" w:rsidRPr="00411F80" w:rsidRDefault="004C40F7" w:rsidP="007D763F">
            <w:pPr>
              <w:spacing w:line="240" w:lineRule="auto"/>
              <w:rPr>
                <w:b/>
                <w:kern w:val="2"/>
              </w:rPr>
            </w:pPr>
            <w:r>
              <w:rPr>
                <w:b/>
                <w:kern w:val="2"/>
              </w:rPr>
              <w:t>Дорожное хозяйство</w:t>
            </w:r>
          </w:p>
        </w:tc>
        <w:tc>
          <w:tcPr>
            <w:tcW w:w="2551" w:type="dxa"/>
          </w:tcPr>
          <w:p w:rsidR="004C40F7" w:rsidRPr="00411F80" w:rsidRDefault="004C40F7" w:rsidP="008D5BED">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C40F7" w:rsidRPr="0097339B" w:rsidRDefault="004C40F7" w:rsidP="007D763F">
            <w:pPr>
              <w:spacing w:line="240" w:lineRule="auto"/>
              <w:ind w:right="-57"/>
              <w:jc w:val="center"/>
              <w:rPr>
                <w:b/>
                <w:kern w:val="2"/>
              </w:rPr>
            </w:pPr>
            <w:r>
              <w:rPr>
                <w:b/>
                <w:kern w:val="2"/>
              </w:rPr>
              <w:t>4021,34</w:t>
            </w:r>
          </w:p>
        </w:tc>
        <w:tc>
          <w:tcPr>
            <w:tcW w:w="993" w:type="dxa"/>
          </w:tcPr>
          <w:p w:rsidR="004C40F7" w:rsidRPr="0097339B" w:rsidRDefault="004C40F7" w:rsidP="007D763F">
            <w:pPr>
              <w:spacing w:line="240" w:lineRule="auto"/>
              <w:ind w:right="-57"/>
              <w:jc w:val="center"/>
              <w:rPr>
                <w:b/>
                <w:kern w:val="2"/>
              </w:rPr>
            </w:pPr>
            <w:r>
              <w:rPr>
                <w:b/>
                <w:kern w:val="2"/>
              </w:rPr>
              <w:t>1059,00</w:t>
            </w:r>
          </w:p>
        </w:tc>
        <w:tc>
          <w:tcPr>
            <w:tcW w:w="1134" w:type="dxa"/>
          </w:tcPr>
          <w:p w:rsidR="004C40F7" w:rsidRPr="0097339B" w:rsidRDefault="004C40F7" w:rsidP="007D763F">
            <w:pPr>
              <w:spacing w:line="240" w:lineRule="auto"/>
              <w:ind w:right="-57"/>
              <w:jc w:val="center"/>
              <w:rPr>
                <w:b/>
                <w:kern w:val="2"/>
              </w:rPr>
            </w:pPr>
            <w:r>
              <w:rPr>
                <w:b/>
                <w:kern w:val="2"/>
              </w:rPr>
              <w:t>1154,00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1178,00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1178,00</w:t>
            </w:r>
          </w:p>
        </w:tc>
        <w:tc>
          <w:tcPr>
            <w:tcW w:w="1276" w:type="dxa"/>
          </w:tcPr>
          <w:p w:rsidR="004C40F7" w:rsidRPr="0097339B" w:rsidRDefault="004C40F7" w:rsidP="007D763F">
            <w:pPr>
              <w:spacing w:line="240" w:lineRule="auto"/>
              <w:ind w:right="-57"/>
              <w:jc w:val="center"/>
              <w:rPr>
                <w:b/>
                <w:kern w:val="2"/>
              </w:rPr>
            </w:pPr>
            <w:r>
              <w:rPr>
                <w:b/>
                <w:kern w:val="2"/>
              </w:rPr>
              <w:t>1178,00</w:t>
            </w:r>
          </w:p>
        </w:tc>
        <w:tc>
          <w:tcPr>
            <w:tcW w:w="992" w:type="dxa"/>
            <w:tcBorders>
              <w:right w:val="single" w:sz="4" w:space="0" w:color="auto"/>
            </w:tcBorders>
          </w:tcPr>
          <w:p w:rsidR="004C40F7" w:rsidRPr="0097339B" w:rsidRDefault="004C40F7" w:rsidP="007D763F">
            <w:pPr>
              <w:spacing w:line="240" w:lineRule="auto"/>
              <w:ind w:right="-57"/>
              <w:jc w:val="center"/>
              <w:rPr>
                <w:b/>
                <w:kern w:val="2"/>
              </w:rPr>
            </w:pPr>
            <w:r>
              <w:rPr>
                <w:b/>
                <w:kern w:val="2"/>
              </w:rPr>
              <w:t>1178,00</w:t>
            </w:r>
          </w:p>
        </w:tc>
        <w:tc>
          <w:tcPr>
            <w:tcW w:w="992" w:type="dxa"/>
            <w:tcBorders>
              <w:left w:val="single" w:sz="4" w:space="0" w:color="auto"/>
            </w:tcBorders>
          </w:tcPr>
          <w:p w:rsidR="004C40F7" w:rsidRPr="0097339B" w:rsidRDefault="004C40F7" w:rsidP="007D763F">
            <w:pPr>
              <w:spacing w:line="240" w:lineRule="auto"/>
              <w:ind w:right="-57"/>
              <w:jc w:val="center"/>
              <w:rPr>
                <w:b/>
                <w:kern w:val="2"/>
              </w:rPr>
            </w:pPr>
            <w:r>
              <w:rPr>
                <w:b/>
                <w:kern w:val="2"/>
              </w:rPr>
              <w:t>1178,00</w:t>
            </w:r>
          </w:p>
        </w:tc>
      </w:tr>
      <w:tr w:rsidR="004C40F7" w:rsidRPr="00411F80" w:rsidTr="007D763F">
        <w:trPr>
          <w:trHeight w:val="329"/>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412"/>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4C40F7">
        <w:trPr>
          <w:trHeight w:val="273"/>
        </w:trPr>
        <w:tc>
          <w:tcPr>
            <w:tcW w:w="2313" w:type="dxa"/>
            <w:vMerge w:val="restart"/>
          </w:tcPr>
          <w:p w:rsidR="004C40F7" w:rsidRPr="00411F80" w:rsidRDefault="004C40F7" w:rsidP="007D763F">
            <w:pPr>
              <w:spacing w:line="240" w:lineRule="auto"/>
              <w:rPr>
                <w:kern w:val="2"/>
              </w:rPr>
            </w:pPr>
            <w:r w:rsidRPr="00411F80">
              <w:rPr>
                <w:kern w:val="2"/>
              </w:rPr>
              <w:t>Основное мероприятие 1</w:t>
            </w:r>
          </w:p>
        </w:tc>
        <w:tc>
          <w:tcPr>
            <w:tcW w:w="2126" w:type="dxa"/>
            <w:vMerge w:val="restart"/>
          </w:tcPr>
          <w:p w:rsidR="004C40F7" w:rsidRPr="00725CF9" w:rsidRDefault="004C40F7" w:rsidP="007D763F">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7D763F">
        <w:trPr>
          <w:trHeight w:val="239"/>
        </w:trPr>
        <w:tc>
          <w:tcPr>
            <w:tcW w:w="2313" w:type="dxa"/>
            <w:vMerge/>
          </w:tcPr>
          <w:p w:rsidR="004C40F7" w:rsidRPr="00411F80" w:rsidRDefault="004C40F7" w:rsidP="007D763F">
            <w:pPr>
              <w:spacing w:line="240" w:lineRule="auto"/>
              <w:rPr>
                <w:kern w:val="2"/>
              </w:rPr>
            </w:pPr>
          </w:p>
        </w:tc>
        <w:tc>
          <w:tcPr>
            <w:tcW w:w="2126" w:type="dxa"/>
            <w:vMerge/>
          </w:tcPr>
          <w:p w:rsidR="004C40F7" w:rsidRPr="00725CF9" w:rsidRDefault="004C40F7" w:rsidP="007D763F">
            <w:pPr>
              <w:spacing w:line="240" w:lineRule="auto"/>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725CF9" w:rsidRDefault="004C40F7" w:rsidP="007D763F">
            <w:pPr>
              <w:spacing w:line="240" w:lineRule="auto"/>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8D5BED" w:rsidRDefault="004C40F7" w:rsidP="003F5471">
            <w:pPr>
              <w:spacing w:line="240" w:lineRule="auto"/>
              <w:ind w:right="-57"/>
              <w:jc w:val="center"/>
              <w:rPr>
                <w:kern w:val="2"/>
              </w:rPr>
            </w:pPr>
            <w:r w:rsidRPr="008D5BED">
              <w:rPr>
                <w:kern w:val="2"/>
              </w:rPr>
              <w:t>4021,34</w:t>
            </w:r>
          </w:p>
        </w:tc>
        <w:tc>
          <w:tcPr>
            <w:tcW w:w="993" w:type="dxa"/>
          </w:tcPr>
          <w:p w:rsidR="004C40F7" w:rsidRPr="008D5BED" w:rsidRDefault="004C40F7" w:rsidP="003F5471">
            <w:pPr>
              <w:spacing w:line="240" w:lineRule="auto"/>
              <w:ind w:right="-57"/>
              <w:jc w:val="center"/>
              <w:rPr>
                <w:kern w:val="2"/>
              </w:rPr>
            </w:pPr>
            <w:r w:rsidRPr="008D5BED">
              <w:rPr>
                <w:kern w:val="2"/>
              </w:rPr>
              <w:t>1059,00</w:t>
            </w:r>
          </w:p>
        </w:tc>
        <w:tc>
          <w:tcPr>
            <w:tcW w:w="1134" w:type="dxa"/>
          </w:tcPr>
          <w:p w:rsidR="004C40F7" w:rsidRPr="008D5BED" w:rsidRDefault="004C40F7" w:rsidP="003F5471">
            <w:pPr>
              <w:spacing w:line="240" w:lineRule="auto"/>
              <w:ind w:right="-57"/>
              <w:jc w:val="center"/>
              <w:rPr>
                <w:kern w:val="2"/>
              </w:rPr>
            </w:pPr>
            <w:r w:rsidRPr="008D5BED">
              <w:rPr>
                <w:kern w:val="2"/>
              </w:rPr>
              <w:t>1154,00</w:t>
            </w:r>
          </w:p>
        </w:tc>
        <w:tc>
          <w:tcPr>
            <w:tcW w:w="992" w:type="dxa"/>
            <w:tcBorders>
              <w:righ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shd w:val="clear" w:color="auto" w:fill="auto"/>
          </w:tcPr>
          <w:p w:rsidR="004C40F7" w:rsidRPr="008D5BED" w:rsidRDefault="004C40F7" w:rsidP="003F5471">
            <w:pPr>
              <w:spacing w:line="240" w:lineRule="auto"/>
              <w:ind w:right="-57"/>
              <w:jc w:val="center"/>
              <w:rPr>
                <w:kern w:val="2"/>
              </w:rPr>
            </w:pPr>
            <w:r w:rsidRPr="008D5BED">
              <w:rPr>
                <w:kern w:val="2"/>
              </w:rPr>
              <w:t>1178,00</w:t>
            </w:r>
          </w:p>
        </w:tc>
        <w:tc>
          <w:tcPr>
            <w:tcW w:w="1276" w:type="dxa"/>
          </w:tcPr>
          <w:p w:rsidR="004C40F7" w:rsidRPr="008D5BED" w:rsidRDefault="004C40F7" w:rsidP="003F5471">
            <w:pPr>
              <w:spacing w:line="240" w:lineRule="auto"/>
              <w:ind w:right="-57"/>
              <w:jc w:val="center"/>
              <w:rPr>
                <w:kern w:val="2"/>
              </w:rPr>
            </w:pPr>
            <w:r w:rsidRPr="008D5BED">
              <w:rPr>
                <w:kern w:val="2"/>
              </w:rPr>
              <w:t>1178,00</w:t>
            </w:r>
          </w:p>
        </w:tc>
        <w:tc>
          <w:tcPr>
            <w:tcW w:w="992" w:type="dxa"/>
            <w:tcBorders>
              <w:righ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c>
          <w:tcPr>
            <w:tcW w:w="992" w:type="dxa"/>
            <w:tcBorders>
              <w:left w:val="single" w:sz="4" w:space="0" w:color="auto"/>
            </w:tcBorders>
          </w:tcPr>
          <w:p w:rsidR="004C40F7" w:rsidRPr="008D5BED" w:rsidRDefault="004C40F7" w:rsidP="003F5471">
            <w:pPr>
              <w:spacing w:line="240" w:lineRule="auto"/>
              <w:ind w:right="-57"/>
              <w:jc w:val="center"/>
              <w:rPr>
                <w:kern w:val="2"/>
              </w:rPr>
            </w:pPr>
            <w:r w:rsidRPr="008D5BED">
              <w:rPr>
                <w:kern w:val="2"/>
              </w:rPr>
              <w:t>1178,00</w:t>
            </w:r>
          </w:p>
        </w:tc>
      </w:tr>
      <w:tr w:rsidR="004C40F7" w:rsidRPr="00411F80" w:rsidTr="004C40F7">
        <w:trPr>
          <w:trHeight w:val="263"/>
        </w:trPr>
        <w:tc>
          <w:tcPr>
            <w:tcW w:w="2313" w:type="dxa"/>
            <w:vMerge w:val="restart"/>
            <w:tcBorders>
              <w:top w:val="single" w:sz="4" w:space="0" w:color="000000"/>
              <w:left w:val="single" w:sz="4" w:space="0" w:color="000000"/>
              <w:right w:val="single" w:sz="4" w:space="0" w:color="000000"/>
            </w:tcBorders>
          </w:tcPr>
          <w:p w:rsidR="004C40F7" w:rsidRPr="00411F80" w:rsidRDefault="004C40F7" w:rsidP="007D763F">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C40F7" w:rsidRPr="00411F80" w:rsidRDefault="004C40F7" w:rsidP="007D763F">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9426,52</w:t>
            </w:r>
          </w:p>
        </w:tc>
        <w:tc>
          <w:tcPr>
            <w:tcW w:w="993"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8292,47</w:t>
            </w:r>
          </w:p>
        </w:tc>
        <w:tc>
          <w:tcPr>
            <w:tcW w:w="1134" w:type="dxa"/>
            <w:tcBorders>
              <w:top w:val="single" w:sz="4" w:space="0" w:color="000000"/>
              <w:left w:val="single" w:sz="4" w:space="0" w:color="000000"/>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297,90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b/>
                <w:kern w:val="2"/>
              </w:rPr>
            </w:pPr>
            <w:r>
              <w:rPr>
                <w:b/>
                <w:kern w:val="2"/>
              </w:rPr>
              <w:t>41924,67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b/>
                <w:kern w:val="2"/>
              </w:rPr>
            </w:pPr>
            <w:r>
              <w:rPr>
                <w:b/>
                <w:kern w:val="2"/>
              </w:rPr>
              <w:t>250,07</w:t>
            </w:r>
          </w:p>
        </w:tc>
        <w:tc>
          <w:tcPr>
            <w:tcW w:w="1276" w:type="dxa"/>
            <w:tcBorders>
              <w:top w:val="single" w:sz="4" w:space="0" w:color="000000"/>
              <w:left w:val="single" w:sz="4" w:space="0" w:color="000000"/>
              <w:bottom w:val="single" w:sz="4" w:space="0" w:color="000000"/>
              <w:right w:val="single" w:sz="4" w:space="0" w:color="000000"/>
            </w:tcBorders>
          </w:tcPr>
          <w:p w:rsidR="004C40F7" w:rsidRPr="00352FF7" w:rsidRDefault="004C40F7" w:rsidP="007D763F">
            <w:pPr>
              <w:spacing w:line="240" w:lineRule="auto"/>
              <w:ind w:right="-57"/>
              <w:jc w:val="center"/>
              <w:rPr>
                <w:b/>
                <w:kern w:val="2"/>
              </w:rPr>
            </w:pPr>
            <w:r>
              <w:rPr>
                <w:b/>
                <w:kern w:val="2"/>
              </w:rPr>
              <w:t>250,07</w:t>
            </w:r>
          </w:p>
        </w:tc>
        <w:tc>
          <w:tcPr>
            <w:tcW w:w="992" w:type="dxa"/>
            <w:tcBorders>
              <w:top w:val="single" w:sz="4" w:space="0" w:color="000000"/>
              <w:left w:val="single" w:sz="4" w:space="0" w:color="000000"/>
              <w:bottom w:val="single" w:sz="4" w:space="0" w:color="000000"/>
              <w:right w:val="single" w:sz="4" w:space="0" w:color="auto"/>
            </w:tcBorders>
          </w:tcPr>
          <w:p w:rsidR="004C40F7" w:rsidRPr="0097339B" w:rsidRDefault="004C40F7" w:rsidP="007D763F">
            <w:pPr>
              <w:spacing w:line="240" w:lineRule="auto"/>
              <w:ind w:right="-57"/>
              <w:jc w:val="center"/>
              <w:rPr>
                <w:b/>
                <w:kern w:val="2"/>
              </w:rPr>
            </w:pPr>
            <w:r>
              <w:rPr>
                <w:b/>
                <w:kern w:val="2"/>
              </w:rPr>
              <w:t>250,07</w:t>
            </w:r>
          </w:p>
        </w:tc>
        <w:tc>
          <w:tcPr>
            <w:tcW w:w="992" w:type="dxa"/>
            <w:tcBorders>
              <w:top w:val="single" w:sz="4" w:space="0" w:color="000000"/>
              <w:left w:val="single" w:sz="4" w:space="0" w:color="auto"/>
              <w:bottom w:val="single" w:sz="4" w:space="0" w:color="000000"/>
              <w:right w:val="single" w:sz="4" w:space="0" w:color="000000"/>
            </w:tcBorders>
          </w:tcPr>
          <w:p w:rsidR="004C40F7" w:rsidRPr="0097339B" w:rsidRDefault="004C40F7" w:rsidP="007D763F">
            <w:pPr>
              <w:spacing w:line="240" w:lineRule="auto"/>
              <w:ind w:right="-57"/>
              <w:jc w:val="center"/>
              <w:rPr>
                <w:b/>
                <w:kern w:val="2"/>
              </w:rPr>
            </w:pPr>
            <w:r>
              <w:rPr>
                <w:b/>
                <w:kern w:val="2"/>
              </w:rPr>
              <w:t>250,07</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C40F7" w:rsidRPr="00411F80" w:rsidTr="003F5471">
        <w:trPr>
          <w:trHeight w:val="1040"/>
        </w:trPr>
        <w:tc>
          <w:tcPr>
            <w:tcW w:w="2313"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9426,52</w:t>
            </w:r>
          </w:p>
        </w:tc>
        <w:tc>
          <w:tcPr>
            <w:tcW w:w="993"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8292,47</w:t>
            </w:r>
          </w:p>
        </w:tc>
        <w:tc>
          <w:tcPr>
            <w:tcW w:w="1134"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297,90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C642D7" w:rsidRDefault="004C40F7" w:rsidP="003F5471">
            <w:pPr>
              <w:spacing w:line="240" w:lineRule="auto"/>
              <w:ind w:right="-57"/>
              <w:jc w:val="center"/>
              <w:rPr>
                <w:kern w:val="2"/>
              </w:rPr>
            </w:pPr>
            <w:r w:rsidRPr="00C642D7">
              <w:rPr>
                <w:kern w:val="2"/>
              </w:rPr>
              <w:t>41924,67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C642D7" w:rsidRDefault="004C40F7" w:rsidP="003F5471">
            <w:pPr>
              <w:spacing w:line="240" w:lineRule="auto"/>
              <w:ind w:right="-57"/>
              <w:jc w:val="center"/>
              <w:rPr>
                <w:kern w:val="2"/>
              </w:rPr>
            </w:pPr>
            <w:r w:rsidRPr="00C642D7">
              <w:rPr>
                <w:kern w:val="2"/>
              </w:rPr>
              <w:t>250,07</w:t>
            </w:r>
          </w:p>
        </w:tc>
        <w:tc>
          <w:tcPr>
            <w:tcW w:w="1276" w:type="dxa"/>
            <w:tcBorders>
              <w:top w:val="single" w:sz="4" w:space="0" w:color="000000"/>
              <w:left w:val="single" w:sz="4" w:space="0" w:color="000000"/>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250,07</w:t>
            </w:r>
          </w:p>
        </w:tc>
        <w:tc>
          <w:tcPr>
            <w:tcW w:w="992" w:type="dxa"/>
            <w:tcBorders>
              <w:top w:val="single" w:sz="4" w:space="0" w:color="000000"/>
              <w:left w:val="single" w:sz="4" w:space="0" w:color="000000"/>
              <w:bottom w:val="single" w:sz="4" w:space="0" w:color="000000"/>
              <w:right w:val="single" w:sz="4" w:space="0" w:color="auto"/>
            </w:tcBorders>
          </w:tcPr>
          <w:p w:rsidR="004C40F7" w:rsidRPr="00C642D7" w:rsidRDefault="004C40F7" w:rsidP="003F5471">
            <w:pPr>
              <w:spacing w:line="240" w:lineRule="auto"/>
              <w:ind w:right="-57"/>
              <w:jc w:val="center"/>
              <w:rPr>
                <w:kern w:val="2"/>
              </w:rPr>
            </w:pPr>
            <w:r w:rsidRPr="00C642D7">
              <w:rPr>
                <w:kern w:val="2"/>
              </w:rPr>
              <w:t>250,07</w:t>
            </w:r>
          </w:p>
        </w:tc>
        <w:tc>
          <w:tcPr>
            <w:tcW w:w="992" w:type="dxa"/>
            <w:tcBorders>
              <w:top w:val="single" w:sz="4" w:space="0" w:color="000000"/>
              <w:left w:val="single" w:sz="4" w:space="0" w:color="auto"/>
              <w:bottom w:val="single" w:sz="4" w:space="0" w:color="000000"/>
              <w:right w:val="single" w:sz="4" w:space="0" w:color="000000"/>
            </w:tcBorders>
          </w:tcPr>
          <w:p w:rsidR="004C40F7" w:rsidRPr="00C642D7" w:rsidRDefault="004C40F7" w:rsidP="003F5471">
            <w:pPr>
              <w:spacing w:line="240" w:lineRule="auto"/>
              <w:ind w:right="-57"/>
              <w:jc w:val="center"/>
              <w:rPr>
                <w:kern w:val="2"/>
              </w:rPr>
            </w:pPr>
            <w:r w:rsidRPr="00C642D7">
              <w:rPr>
                <w:kern w:val="2"/>
              </w:rPr>
              <w:t>250,07</w:t>
            </w:r>
          </w:p>
        </w:tc>
      </w:tr>
      <w:tr w:rsidR="004C40F7" w:rsidRPr="00411F80" w:rsidTr="004C40F7">
        <w:trPr>
          <w:trHeight w:val="395"/>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1</w:t>
            </w:r>
          </w:p>
        </w:tc>
        <w:tc>
          <w:tcPr>
            <w:tcW w:w="2126" w:type="dxa"/>
            <w:vMerge w:val="restart"/>
          </w:tcPr>
          <w:p w:rsidR="004C40F7" w:rsidRPr="00411F80" w:rsidRDefault="004C40F7" w:rsidP="007D763F">
            <w:pPr>
              <w:spacing w:after="0" w:line="240" w:lineRule="auto"/>
              <w:rPr>
                <w:kern w:val="2"/>
              </w:rPr>
            </w:pPr>
            <w:r>
              <w:rPr>
                <w:kern w:val="2"/>
              </w:rPr>
              <w:t>Благоустройство</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D21ED8">
            <w:pPr>
              <w:spacing w:line="240" w:lineRule="auto"/>
              <w:ind w:right="-57"/>
              <w:jc w:val="center"/>
              <w:rPr>
                <w:kern w:val="2"/>
              </w:rPr>
            </w:pPr>
            <w:r>
              <w:rPr>
                <w:kern w:val="2"/>
              </w:rPr>
              <w:t>6464,02</w:t>
            </w:r>
          </w:p>
        </w:tc>
        <w:tc>
          <w:tcPr>
            <w:tcW w:w="993" w:type="dxa"/>
          </w:tcPr>
          <w:p w:rsidR="004C40F7" w:rsidRPr="00411F80" w:rsidRDefault="004C40F7" w:rsidP="007D763F">
            <w:pPr>
              <w:spacing w:line="240" w:lineRule="auto"/>
              <w:ind w:right="-57"/>
              <w:jc w:val="center"/>
              <w:rPr>
                <w:kern w:val="2"/>
              </w:rPr>
            </w:pPr>
            <w:r>
              <w:rPr>
                <w:kern w:val="2"/>
              </w:rPr>
              <w:t>8277,47</w:t>
            </w:r>
          </w:p>
        </w:tc>
        <w:tc>
          <w:tcPr>
            <w:tcW w:w="1134" w:type="dxa"/>
          </w:tcPr>
          <w:p w:rsidR="004C40F7" w:rsidRPr="00411F80" w:rsidRDefault="004C40F7" w:rsidP="007D763F">
            <w:pPr>
              <w:spacing w:line="240" w:lineRule="auto"/>
              <w:ind w:right="-57"/>
              <w:jc w:val="center"/>
              <w:rPr>
                <w:kern w:val="2"/>
              </w:rPr>
            </w:pPr>
            <w:r>
              <w:rPr>
                <w:kern w:val="2"/>
              </w:rPr>
              <w:t>297,90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250,07</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250,07</w:t>
            </w:r>
          </w:p>
        </w:tc>
        <w:tc>
          <w:tcPr>
            <w:tcW w:w="1276" w:type="dxa"/>
          </w:tcPr>
          <w:p w:rsidR="004C40F7" w:rsidRPr="00352FF7" w:rsidRDefault="004C40F7" w:rsidP="007D763F">
            <w:pPr>
              <w:spacing w:line="240" w:lineRule="auto"/>
              <w:ind w:right="-57"/>
              <w:jc w:val="center"/>
              <w:rPr>
                <w:kern w:val="2"/>
              </w:rPr>
            </w:pPr>
            <w:r>
              <w:rPr>
                <w:kern w:val="2"/>
              </w:rPr>
              <w:t>250,07</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250,07</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250,07</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6464,02</w:t>
            </w:r>
          </w:p>
        </w:tc>
        <w:tc>
          <w:tcPr>
            <w:tcW w:w="993" w:type="dxa"/>
          </w:tcPr>
          <w:p w:rsidR="004C40F7" w:rsidRPr="00411F80" w:rsidRDefault="004C40F7" w:rsidP="003F5471">
            <w:pPr>
              <w:spacing w:line="240" w:lineRule="auto"/>
              <w:ind w:right="-57"/>
              <w:jc w:val="center"/>
              <w:rPr>
                <w:kern w:val="2"/>
              </w:rPr>
            </w:pPr>
            <w:r>
              <w:rPr>
                <w:kern w:val="2"/>
              </w:rPr>
              <w:t>8277,47</w:t>
            </w:r>
          </w:p>
        </w:tc>
        <w:tc>
          <w:tcPr>
            <w:tcW w:w="1134" w:type="dxa"/>
          </w:tcPr>
          <w:p w:rsidR="004C40F7" w:rsidRPr="00411F80" w:rsidRDefault="004C40F7" w:rsidP="003F5471">
            <w:pPr>
              <w:spacing w:line="240" w:lineRule="auto"/>
              <w:ind w:right="-57"/>
              <w:jc w:val="center"/>
              <w:rPr>
                <w:kern w:val="2"/>
              </w:rPr>
            </w:pPr>
            <w:r>
              <w:rPr>
                <w:kern w:val="2"/>
              </w:rPr>
              <w:t>297,90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250,07</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250,07</w:t>
            </w:r>
          </w:p>
        </w:tc>
        <w:tc>
          <w:tcPr>
            <w:tcW w:w="1276" w:type="dxa"/>
          </w:tcPr>
          <w:p w:rsidR="004C40F7" w:rsidRPr="00352FF7" w:rsidRDefault="004C40F7" w:rsidP="003F5471">
            <w:pPr>
              <w:spacing w:line="240" w:lineRule="auto"/>
              <w:ind w:right="-57"/>
              <w:jc w:val="center"/>
              <w:rPr>
                <w:kern w:val="2"/>
              </w:rPr>
            </w:pPr>
            <w:r>
              <w:rPr>
                <w:kern w:val="2"/>
              </w:rPr>
              <w:t>250,07</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250,07</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250,07</w:t>
            </w:r>
          </w:p>
        </w:tc>
      </w:tr>
      <w:tr w:rsidR="004C40F7" w:rsidRPr="00411F80" w:rsidTr="004C40F7">
        <w:trPr>
          <w:trHeight w:val="299"/>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2</w:t>
            </w:r>
          </w:p>
        </w:tc>
        <w:tc>
          <w:tcPr>
            <w:tcW w:w="2126" w:type="dxa"/>
            <w:vMerge w:val="restart"/>
          </w:tcPr>
          <w:p w:rsidR="004C40F7" w:rsidRPr="00411F80" w:rsidRDefault="004C40F7" w:rsidP="007D763F">
            <w:pPr>
              <w:spacing w:after="0" w:line="240" w:lineRule="auto"/>
              <w:rPr>
                <w:kern w:val="2"/>
              </w:rPr>
            </w:pPr>
            <w:r>
              <w:rPr>
                <w:kern w:val="2"/>
              </w:rPr>
              <w:t>Санитарно-эпидемиологическое благополучие</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15,00</w:t>
            </w:r>
          </w:p>
        </w:tc>
        <w:tc>
          <w:tcPr>
            <w:tcW w:w="993" w:type="dxa"/>
          </w:tcPr>
          <w:p w:rsidR="004C40F7" w:rsidRPr="00411F80" w:rsidRDefault="004C40F7" w:rsidP="007D763F">
            <w:pPr>
              <w:spacing w:line="240" w:lineRule="auto"/>
              <w:ind w:right="-57"/>
              <w:jc w:val="center"/>
              <w:rPr>
                <w:kern w:val="2"/>
              </w:rPr>
            </w:pPr>
            <w:r>
              <w:rPr>
                <w:kern w:val="2"/>
              </w:rPr>
              <w:t>15,00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15,00</w:t>
            </w:r>
          </w:p>
        </w:tc>
        <w:tc>
          <w:tcPr>
            <w:tcW w:w="993" w:type="dxa"/>
          </w:tcPr>
          <w:p w:rsidR="004C40F7" w:rsidRPr="00411F80" w:rsidRDefault="004C40F7" w:rsidP="003F5471">
            <w:pPr>
              <w:spacing w:line="240" w:lineRule="auto"/>
              <w:ind w:right="-57"/>
              <w:jc w:val="center"/>
              <w:rPr>
                <w:kern w:val="2"/>
              </w:rPr>
            </w:pPr>
            <w:r>
              <w:rPr>
                <w:kern w:val="2"/>
              </w:rPr>
              <w:t>15,00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301"/>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3</w:t>
            </w:r>
          </w:p>
        </w:tc>
        <w:tc>
          <w:tcPr>
            <w:tcW w:w="2126" w:type="dxa"/>
            <w:vMerge w:val="restart"/>
          </w:tcPr>
          <w:p w:rsidR="004C40F7" w:rsidRPr="00411F80" w:rsidRDefault="004C40F7" w:rsidP="007D763F">
            <w:pPr>
              <w:spacing w:after="0" w:line="240" w:lineRule="auto"/>
              <w:rPr>
                <w:kern w:val="2"/>
              </w:rPr>
            </w:pPr>
            <w:r>
              <w:rPr>
                <w:bCs/>
                <w:kern w:val="2"/>
              </w:rPr>
              <w:t>Другие вопросы в области жилищно-коммунального хозяйства</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FA4729">
            <w:pPr>
              <w:spacing w:line="240" w:lineRule="auto"/>
              <w:ind w:right="-57"/>
              <w:jc w:val="center"/>
              <w:rPr>
                <w:kern w:val="2"/>
              </w:rPr>
            </w:pPr>
            <w:r>
              <w:rPr>
                <w:kern w:val="2"/>
              </w:rPr>
              <w:t>41674,60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41674,60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2"/>
        </w:trPr>
        <w:tc>
          <w:tcPr>
            <w:tcW w:w="2313" w:type="dxa"/>
            <w:vMerge w:val="restart"/>
            <w:tcBorders>
              <w:top w:val="single" w:sz="4" w:space="0" w:color="000000"/>
              <w:left w:val="single" w:sz="4" w:space="0" w:color="000000"/>
              <w:right w:val="single" w:sz="4" w:space="0" w:color="000000"/>
            </w:tcBorders>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C40F7" w:rsidRPr="00763498" w:rsidRDefault="004C40F7" w:rsidP="007D763F">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7D763F">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7D763F">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7D763F">
            <w:pPr>
              <w:spacing w:line="240" w:lineRule="auto"/>
              <w:ind w:right="-57"/>
              <w:jc w:val="center"/>
              <w:rPr>
                <w:kern w:val="2"/>
              </w:rPr>
            </w:pPr>
            <w:r w:rsidRPr="0040317D">
              <w:rPr>
                <w:kern w:val="2"/>
              </w:rPr>
              <w:t>0,00</w:t>
            </w:r>
          </w:p>
        </w:tc>
      </w:tr>
      <w:tr w:rsidR="004C40F7" w:rsidRPr="00411F80" w:rsidTr="003F5471">
        <w:trPr>
          <w:trHeight w:val="445"/>
        </w:trPr>
        <w:tc>
          <w:tcPr>
            <w:tcW w:w="2313"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352FF7" w:rsidRDefault="004C40F7" w:rsidP="007D763F">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C40F7" w:rsidRPr="00411F80" w:rsidRDefault="004C40F7" w:rsidP="007D763F">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C40F7" w:rsidRPr="00411F80" w:rsidRDefault="004C40F7" w:rsidP="007D763F">
            <w:pPr>
              <w:spacing w:line="240" w:lineRule="auto"/>
              <w:ind w:right="-57"/>
              <w:jc w:val="center"/>
              <w:rPr>
                <w:kern w:val="2"/>
              </w:rPr>
            </w:pPr>
          </w:p>
        </w:tc>
      </w:tr>
      <w:tr w:rsidR="004C40F7" w:rsidRPr="00411F80" w:rsidTr="003F5471">
        <w:trPr>
          <w:trHeight w:val="1040"/>
        </w:trPr>
        <w:tc>
          <w:tcPr>
            <w:tcW w:w="2313"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C40F7" w:rsidRPr="00411F80" w:rsidRDefault="004C40F7" w:rsidP="007D763F">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C40F7" w:rsidRPr="00411F80" w:rsidRDefault="004C40F7" w:rsidP="007D763F">
            <w:pPr>
              <w:spacing w:line="240" w:lineRule="auto"/>
              <w:ind w:right="-57"/>
              <w:jc w:val="center"/>
              <w:rPr>
                <w:kern w:val="2"/>
              </w:rPr>
            </w:pPr>
            <w:r>
              <w:rPr>
                <w:kern w:val="2"/>
              </w:rPr>
              <w:t>2947,50</w:t>
            </w:r>
          </w:p>
        </w:tc>
        <w:tc>
          <w:tcPr>
            <w:tcW w:w="993"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C40F7" w:rsidRPr="0040317D" w:rsidRDefault="004C40F7" w:rsidP="003F5471">
            <w:pPr>
              <w:spacing w:line="240" w:lineRule="auto"/>
              <w:ind w:right="-57"/>
              <w:jc w:val="center"/>
              <w:rPr>
                <w:kern w:val="2"/>
              </w:rPr>
            </w:pPr>
            <w:r>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C40F7" w:rsidRPr="0040317D" w:rsidRDefault="004C40F7" w:rsidP="003F5471">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C40F7" w:rsidRPr="0040317D" w:rsidRDefault="004C40F7" w:rsidP="003F5471">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C40F7" w:rsidRPr="0040317D" w:rsidRDefault="004C40F7" w:rsidP="003F5471">
            <w:pPr>
              <w:spacing w:line="240" w:lineRule="auto"/>
              <w:ind w:right="-57"/>
              <w:jc w:val="center"/>
              <w:rPr>
                <w:kern w:val="2"/>
              </w:rPr>
            </w:pPr>
            <w:r w:rsidRPr="0040317D">
              <w:rPr>
                <w:kern w:val="2"/>
              </w:rPr>
              <w:t>0,00</w:t>
            </w:r>
          </w:p>
        </w:tc>
      </w:tr>
      <w:tr w:rsidR="004C40F7" w:rsidRPr="00411F80" w:rsidTr="003F7550">
        <w:trPr>
          <w:trHeight w:val="282"/>
        </w:trPr>
        <w:tc>
          <w:tcPr>
            <w:tcW w:w="2313" w:type="dxa"/>
            <w:vMerge w:val="restart"/>
          </w:tcPr>
          <w:p w:rsidR="004C40F7" w:rsidRPr="00411F80" w:rsidRDefault="004C40F7" w:rsidP="007D763F">
            <w:pPr>
              <w:spacing w:after="0" w:line="240" w:lineRule="auto"/>
              <w:rPr>
                <w:kern w:val="2"/>
              </w:rPr>
            </w:pPr>
            <w:r w:rsidRPr="00411F80">
              <w:rPr>
                <w:kern w:val="2"/>
              </w:rPr>
              <w:t>Основное</w:t>
            </w:r>
          </w:p>
          <w:p w:rsidR="004C40F7" w:rsidRPr="00411F80" w:rsidRDefault="004C40F7" w:rsidP="007D763F">
            <w:pPr>
              <w:spacing w:after="0" w:line="240" w:lineRule="auto"/>
              <w:rPr>
                <w:kern w:val="2"/>
              </w:rPr>
            </w:pPr>
            <w:r>
              <w:rPr>
                <w:kern w:val="2"/>
              </w:rPr>
              <w:t>мероприятие 5</w:t>
            </w:r>
          </w:p>
        </w:tc>
        <w:tc>
          <w:tcPr>
            <w:tcW w:w="2126" w:type="dxa"/>
            <w:vMerge w:val="restart"/>
          </w:tcPr>
          <w:p w:rsidR="004C40F7" w:rsidRPr="00411F80" w:rsidRDefault="004C40F7" w:rsidP="007D763F">
            <w:pPr>
              <w:spacing w:after="0" w:line="240" w:lineRule="auto"/>
              <w:rPr>
                <w:kern w:val="2"/>
              </w:rPr>
            </w:pPr>
            <w:r>
              <w:rPr>
                <w:kern w:val="2"/>
              </w:rPr>
              <w:t>Жилищное хозяйство</w:t>
            </w: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C40F7" w:rsidRPr="00411F80" w:rsidRDefault="004C40F7" w:rsidP="007D763F">
            <w:pPr>
              <w:spacing w:line="240" w:lineRule="auto"/>
              <w:ind w:right="-57"/>
              <w:jc w:val="center"/>
              <w:rPr>
                <w:kern w:val="2"/>
              </w:rPr>
            </w:pPr>
            <w:r>
              <w:rPr>
                <w:kern w:val="2"/>
              </w:rPr>
              <w:t>0,00</w:t>
            </w:r>
          </w:p>
        </w:tc>
        <w:tc>
          <w:tcPr>
            <w:tcW w:w="993" w:type="dxa"/>
          </w:tcPr>
          <w:p w:rsidR="004C40F7" w:rsidRPr="00411F80" w:rsidRDefault="004C40F7" w:rsidP="007D763F">
            <w:pPr>
              <w:spacing w:line="240" w:lineRule="auto"/>
              <w:ind w:right="-57"/>
              <w:jc w:val="center"/>
              <w:rPr>
                <w:kern w:val="2"/>
              </w:rPr>
            </w:pPr>
            <w:r>
              <w:rPr>
                <w:kern w:val="2"/>
              </w:rPr>
              <w:t>0,00</w:t>
            </w:r>
          </w:p>
        </w:tc>
        <w:tc>
          <w:tcPr>
            <w:tcW w:w="1134"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0,00</w:t>
            </w:r>
          </w:p>
        </w:tc>
        <w:tc>
          <w:tcPr>
            <w:tcW w:w="1276" w:type="dxa"/>
          </w:tcPr>
          <w:p w:rsidR="004C40F7" w:rsidRPr="00411F80"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0,00</w:t>
            </w:r>
          </w:p>
        </w:tc>
      </w:tr>
      <w:tr w:rsidR="004C40F7" w:rsidRPr="00411F80" w:rsidTr="007D763F">
        <w:trPr>
          <w:trHeight w:val="341"/>
        </w:trPr>
        <w:tc>
          <w:tcPr>
            <w:tcW w:w="2313" w:type="dxa"/>
            <w:vMerge/>
          </w:tcPr>
          <w:p w:rsidR="004C40F7" w:rsidRPr="00411F80" w:rsidRDefault="004C40F7" w:rsidP="007D763F">
            <w:pPr>
              <w:spacing w:after="0"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0,00</w:t>
            </w:r>
          </w:p>
        </w:tc>
        <w:tc>
          <w:tcPr>
            <w:tcW w:w="993" w:type="dxa"/>
          </w:tcPr>
          <w:p w:rsidR="004C40F7" w:rsidRPr="00411F80" w:rsidRDefault="004C40F7" w:rsidP="003F5471">
            <w:pPr>
              <w:spacing w:line="240" w:lineRule="auto"/>
              <w:ind w:right="-57"/>
              <w:jc w:val="center"/>
              <w:rPr>
                <w:kern w:val="2"/>
              </w:rPr>
            </w:pPr>
            <w:r>
              <w:rPr>
                <w:kern w:val="2"/>
              </w:rPr>
              <w:t>0,00</w:t>
            </w:r>
          </w:p>
        </w:tc>
        <w:tc>
          <w:tcPr>
            <w:tcW w:w="1134"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0,00</w:t>
            </w:r>
          </w:p>
        </w:tc>
        <w:tc>
          <w:tcPr>
            <w:tcW w:w="1276" w:type="dxa"/>
          </w:tcPr>
          <w:p w:rsidR="004C40F7" w:rsidRPr="00411F80" w:rsidRDefault="004C40F7" w:rsidP="003F5471">
            <w:pPr>
              <w:spacing w:line="240" w:lineRule="auto"/>
              <w:ind w:right="-57"/>
              <w:jc w:val="center"/>
              <w:rPr>
                <w:kern w:val="2"/>
              </w:rPr>
            </w:pPr>
            <w:r>
              <w:rPr>
                <w:kern w:val="2"/>
              </w:rPr>
              <w:t>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0,00</w:t>
            </w:r>
          </w:p>
        </w:tc>
      </w:tr>
      <w:tr w:rsidR="004C40F7" w:rsidRPr="00411F80" w:rsidTr="003F7550">
        <w:trPr>
          <w:trHeight w:val="299"/>
        </w:trPr>
        <w:tc>
          <w:tcPr>
            <w:tcW w:w="2313" w:type="dxa"/>
            <w:vMerge w:val="restart"/>
          </w:tcPr>
          <w:p w:rsidR="004C40F7" w:rsidRPr="00411F80" w:rsidRDefault="004C40F7" w:rsidP="007D763F">
            <w:pPr>
              <w:spacing w:line="240" w:lineRule="auto"/>
              <w:rPr>
                <w:kern w:val="2"/>
              </w:rPr>
            </w:pPr>
            <w:r>
              <w:rPr>
                <w:b/>
                <w:kern w:val="2"/>
              </w:rPr>
              <w:t>ПОДПРОГРАММА 5</w:t>
            </w:r>
          </w:p>
        </w:tc>
        <w:tc>
          <w:tcPr>
            <w:tcW w:w="2126" w:type="dxa"/>
            <w:vMerge w:val="restart"/>
          </w:tcPr>
          <w:p w:rsidR="004C40F7" w:rsidRPr="00BC1FE8" w:rsidRDefault="004C40F7" w:rsidP="007D763F">
            <w:pPr>
              <w:spacing w:line="240" w:lineRule="auto"/>
              <w:rPr>
                <w:b/>
                <w:bCs/>
                <w:kern w:val="2"/>
              </w:rPr>
            </w:pPr>
            <w:r w:rsidRPr="00BC1FE8">
              <w:rPr>
                <w:b/>
                <w:bCs/>
                <w:kern w:val="2"/>
              </w:rPr>
              <w:t>Социальная политика</w:t>
            </w:r>
          </w:p>
        </w:tc>
        <w:tc>
          <w:tcPr>
            <w:tcW w:w="2551" w:type="dxa"/>
          </w:tcPr>
          <w:p w:rsidR="004C40F7" w:rsidRPr="0040317D" w:rsidRDefault="004C40F7" w:rsidP="00C642D7">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4C40F7" w:rsidRPr="00C642D7" w:rsidRDefault="004C40F7" w:rsidP="003F5471">
            <w:pPr>
              <w:spacing w:line="240" w:lineRule="auto"/>
              <w:ind w:right="-57"/>
              <w:jc w:val="center"/>
              <w:rPr>
                <w:b/>
                <w:kern w:val="2"/>
              </w:rPr>
            </w:pPr>
            <w:r w:rsidRPr="00C642D7">
              <w:rPr>
                <w:b/>
                <w:kern w:val="2"/>
              </w:rPr>
              <w:t>181,61</w:t>
            </w:r>
          </w:p>
        </w:tc>
        <w:tc>
          <w:tcPr>
            <w:tcW w:w="993" w:type="dxa"/>
          </w:tcPr>
          <w:p w:rsidR="004C40F7" w:rsidRPr="00C642D7" w:rsidRDefault="004C40F7" w:rsidP="003F5471">
            <w:pPr>
              <w:spacing w:line="240" w:lineRule="auto"/>
              <w:ind w:right="-57"/>
              <w:jc w:val="center"/>
              <w:rPr>
                <w:b/>
                <w:kern w:val="2"/>
              </w:rPr>
            </w:pPr>
            <w:r w:rsidRPr="00C642D7">
              <w:rPr>
                <w:b/>
                <w:kern w:val="2"/>
              </w:rPr>
              <w:t>190,00</w:t>
            </w:r>
          </w:p>
        </w:tc>
        <w:tc>
          <w:tcPr>
            <w:tcW w:w="1134" w:type="dxa"/>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righ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shd w:val="clear" w:color="auto" w:fill="auto"/>
          </w:tcPr>
          <w:p w:rsidR="004C40F7" w:rsidRPr="00C642D7" w:rsidRDefault="004C40F7" w:rsidP="003F5471">
            <w:pPr>
              <w:spacing w:line="240" w:lineRule="auto"/>
              <w:ind w:right="-57"/>
              <w:jc w:val="center"/>
              <w:rPr>
                <w:b/>
                <w:kern w:val="2"/>
              </w:rPr>
            </w:pPr>
            <w:r w:rsidRPr="00C642D7">
              <w:rPr>
                <w:b/>
                <w:kern w:val="2"/>
              </w:rPr>
              <w:t>190,00</w:t>
            </w:r>
          </w:p>
        </w:tc>
        <w:tc>
          <w:tcPr>
            <w:tcW w:w="1276" w:type="dxa"/>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righ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c>
          <w:tcPr>
            <w:tcW w:w="992" w:type="dxa"/>
            <w:tcBorders>
              <w:left w:val="single" w:sz="4" w:space="0" w:color="auto"/>
            </w:tcBorders>
          </w:tcPr>
          <w:p w:rsidR="004C40F7" w:rsidRPr="00C642D7" w:rsidRDefault="004C40F7" w:rsidP="003F5471">
            <w:pPr>
              <w:spacing w:line="240" w:lineRule="auto"/>
              <w:ind w:right="-57"/>
              <w:jc w:val="center"/>
              <w:rPr>
                <w:b/>
                <w:kern w:val="2"/>
              </w:rPr>
            </w:pPr>
            <w:r w:rsidRPr="00C642D7">
              <w:rPr>
                <w:b/>
                <w:kern w:val="2"/>
              </w:rPr>
              <w:t>190,00</w:t>
            </w:r>
          </w:p>
        </w:tc>
      </w:tr>
      <w:tr w:rsidR="004C40F7" w:rsidRPr="00411F80" w:rsidTr="003F7550">
        <w:trPr>
          <w:trHeight w:val="29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3F5471">
            <w:pPr>
              <w:spacing w:line="240" w:lineRule="auto"/>
              <w:ind w:right="-57"/>
              <w:jc w:val="center"/>
              <w:rPr>
                <w:kern w:val="2"/>
              </w:rPr>
            </w:pPr>
            <w:r>
              <w:rPr>
                <w:kern w:val="2"/>
              </w:rPr>
              <w:t>181,61</w:t>
            </w:r>
          </w:p>
        </w:tc>
        <w:tc>
          <w:tcPr>
            <w:tcW w:w="993" w:type="dxa"/>
          </w:tcPr>
          <w:p w:rsidR="004C40F7" w:rsidRPr="00411F80" w:rsidRDefault="004C40F7" w:rsidP="003F5471">
            <w:pPr>
              <w:spacing w:line="240" w:lineRule="auto"/>
              <w:ind w:right="-57"/>
              <w:jc w:val="center"/>
              <w:rPr>
                <w:kern w:val="2"/>
              </w:rPr>
            </w:pPr>
            <w:r>
              <w:rPr>
                <w:kern w:val="2"/>
              </w:rPr>
              <w:t>190,00</w:t>
            </w:r>
          </w:p>
        </w:tc>
        <w:tc>
          <w:tcPr>
            <w:tcW w:w="1134"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1276"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190,00</w:t>
            </w:r>
          </w:p>
        </w:tc>
      </w:tr>
      <w:tr w:rsidR="004C40F7" w:rsidRPr="00411F80" w:rsidTr="003F7550">
        <w:trPr>
          <w:trHeight w:val="301"/>
        </w:trPr>
        <w:tc>
          <w:tcPr>
            <w:tcW w:w="2313" w:type="dxa"/>
            <w:vMerge w:val="restart"/>
          </w:tcPr>
          <w:p w:rsidR="004C40F7" w:rsidRPr="00411F80" w:rsidRDefault="004C40F7" w:rsidP="007D763F">
            <w:pPr>
              <w:spacing w:line="240" w:lineRule="auto"/>
              <w:rPr>
                <w:kern w:val="2"/>
              </w:rPr>
            </w:pPr>
            <w:r>
              <w:rPr>
                <w:kern w:val="2"/>
              </w:rPr>
              <w:t>Основное мероприятие 1</w:t>
            </w:r>
          </w:p>
        </w:tc>
        <w:tc>
          <w:tcPr>
            <w:tcW w:w="2126" w:type="dxa"/>
            <w:vMerge w:val="restart"/>
          </w:tcPr>
          <w:p w:rsidR="004C40F7" w:rsidRPr="00411F80" w:rsidRDefault="004C40F7" w:rsidP="007D763F">
            <w:pPr>
              <w:spacing w:line="240" w:lineRule="auto"/>
              <w:rPr>
                <w:kern w:val="2"/>
              </w:rPr>
            </w:pPr>
            <w:r>
              <w:rPr>
                <w:kern w:val="2"/>
              </w:rPr>
              <w:t>Пенсионное обеспечение</w:t>
            </w:r>
          </w:p>
        </w:tc>
        <w:tc>
          <w:tcPr>
            <w:tcW w:w="2551" w:type="dxa"/>
          </w:tcPr>
          <w:p w:rsidR="004C40F7" w:rsidRPr="00411F80" w:rsidRDefault="004C40F7" w:rsidP="00C642D7">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Pr="00411F80" w:rsidRDefault="004C40F7" w:rsidP="003F5471">
            <w:pPr>
              <w:spacing w:line="240" w:lineRule="auto"/>
              <w:ind w:right="-57"/>
              <w:jc w:val="center"/>
              <w:rPr>
                <w:kern w:val="2"/>
              </w:rPr>
            </w:pPr>
            <w:r>
              <w:rPr>
                <w:kern w:val="2"/>
              </w:rPr>
              <w:t>181,61</w:t>
            </w:r>
          </w:p>
        </w:tc>
        <w:tc>
          <w:tcPr>
            <w:tcW w:w="993" w:type="dxa"/>
          </w:tcPr>
          <w:p w:rsidR="004C40F7" w:rsidRPr="00411F80" w:rsidRDefault="004C40F7" w:rsidP="003F5471">
            <w:pPr>
              <w:spacing w:line="240" w:lineRule="auto"/>
              <w:ind w:right="-57"/>
              <w:jc w:val="center"/>
              <w:rPr>
                <w:kern w:val="2"/>
              </w:rPr>
            </w:pPr>
            <w:r>
              <w:rPr>
                <w:kern w:val="2"/>
              </w:rPr>
              <w:t>190,00</w:t>
            </w:r>
          </w:p>
        </w:tc>
        <w:tc>
          <w:tcPr>
            <w:tcW w:w="1134"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3F5471">
            <w:pPr>
              <w:spacing w:line="240" w:lineRule="auto"/>
              <w:ind w:right="-57"/>
              <w:jc w:val="center"/>
              <w:rPr>
                <w:kern w:val="2"/>
              </w:rPr>
            </w:pPr>
            <w:r>
              <w:rPr>
                <w:kern w:val="2"/>
              </w:rPr>
              <w:t>190,00</w:t>
            </w:r>
          </w:p>
        </w:tc>
        <w:tc>
          <w:tcPr>
            <w:tcW w:w="1276" w:type="dxa"/>
          </w:tcPr>
          <w:p w:rsidR="004C40F7" w:rsidRPr="00411F80" w:rsidRDefault="004C40F7" w:rsidP="003F5471">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3F5471">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3F5471">
            <w:pPr>
              <w:spacing w:line="240" w:lineRule="auto"/>
              <w:ind w:right="-57"/>
              <w:jc w:val="center"/>
              <w:rPr>
                <w:kern w:val="2"/>
              </w:rPr>
            </w:pPr>
            <w:r>
              <w:rPr>
                <w:kern w:val="2"/>
              </w:rPr>
              <w:t>190,00</w:t>
            </w:r>
          </w:p>
        </w:tc>
      </w:tr>
      <w:tr w:rsidR="004C40F7" w:rsidRPr="00411F80" w:rsidTr="003F7550">
        <w:trPr>
          <w:trHeight w:val="294"/>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Pr="00411F80" w:rsidRDefault="004C40F7" w:rsidP="007D763F">
            <w:pPr>
              <w:spacing w:line="240" w:lineRule="auto"/>
              <w:ind w:right="-57"/>
              <w:jc w:val="center"/>
              <w:rPr>
                <w:kern w:val="2"/>
              </w:rPr>
            </w:pPr>
          </w:p>
        </w:tc>
        <w:tc>
          <w:tcPr>
            <w:tcW w:w="993" w:type="dxa"/>
          </w:tcPr>
          <w:p w:rsidR="004C40F7" w:rsidRPr="00411F80" w:rsidRDefault="004C40F7" w:rsidP="007D763F">
            <w:pPr>
              <w:spacing w:line="240" w:lineRule="auto"/>
              <w:ind w:right="-57"/>
              <w:jc w:val="center"/>
              <w:rPr>
                <w:kern w:val="2"/>
              </w:rPr>
            </w:pPr>
          </w:p>
        </w:tc>
        <w:tc>
          <w:tcPr>
            <w:tcW w:w="1134"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p>
        </w:tc>
        <w:tc>
          <w:tcPr>
            <w:tcW w:w="1276" w:type="dxa"/>
          </w:tcPr>
          <w:p w:rsidR="004C40F7" w:rsidRPr="00411F80" w:rsidRDefault="004C40F7" w:rsidP="007D763F">
            <w:pPr>
              <w:spacing w:line="240" w:lineRule="auto"/>
              <w:ind w:right="-57"/>
              <w:jc w:val="center"/>
              <w:rPr>
                <w:kern w:val="2"/>
              </w:rPr>
            </w:pPr>
          </w:p>
        </w:tc>
        <w:tc>
          <w:tcPr>
            <w:tcW w:w="992" w:type="dxa"/>
            <w:tcBorders>
              <w:right w:val="single" w:sz="4" w:space="0" w:color="auto"/>
            </w:tcBorders>
          </w:tcPr>
          <w:p w:rsidR="004C40F7" w:rsidRPr="00411F80" w:rsidRDefault="004C40F7" w:rsidP="007D763F">
            <w:pPr>
              <w:spacing w:line="240" w:lineRule="auto"/>
              <w:ind w:right="-57"/>
              <w:jc w:val="center"/>
              <w:rPr>
                <w:kern w:val="2"/>
              </w:rPr>
            </w:pPr>
          </w:p>
        </w:tc>
        <w:tc>
          <w:tcPr>
            <w:tcW w:w="992" w:type="dxa"/>
            <w:tcBorders>
              <w:left w:val="single" w:sz="4" w:space="0" w:color="auto"/>
            </w:tcBorders>
          </w:tcPr>
          <w:p w:rsidR="004C40F7" w:rsidRPr="00411F80" w:rsidRDefault="004C40F7" w:rsidP="007D763F">
            <w:pPr>
              <w:spacing w:line="240" w:lineRule="auto"/>
              <w:ind w:right="-57"/>
              <w:jc w:val="center"/>
              <w:rPr>
                <w:kern w:val="2"/>
              </w:rPr>
            </w:pPr>
          </w:p>
        </w:tc>
      </w:tr>
      <w:tr w:rsidR="004C40F7" w:rsidRPr="00411F80" w:rsidTr="007D763F">
        <w:trPr>
          <w:trHeight w:val="1040"/>
        </w:trPr>
        <w:tc>
          <w:tcPr>
            <w:tcW w:w="2313" w:type="dxa"/>
            <w:vMerge w:val="restart"/>
          </w:tcPr>
          <w:p w:rsidR="004C40F7" w:rsidRPr="00411F80" w:rsidRDefault="004C40F7" w:rsidP="007D763F">
            <w:pPr>
              <w:rPr>
                <w:kern w:val="2"/>
              </w:rPr>
            </w:pPr>
            <w:r>
              <w:rPr>
                <w:kern w:val="2"/>
              </w:rPr>
              <w:t>Основное мероприятие 2</w:t>
            </w:r>
          </w:p>
        </w:tc>
        <w:tc>
          <w:tcPr>
            <w:tcW w:w="2126" w:type="dxa"/>
            <w:vMerge w:val="restart"/>
          </w:tcPr>
          <w:p w:rsidR="004C40F7" w:rsidRPr="008346B0" w:rsidRDefault="004C40F7" w:rsidP="007D763F">
            <w:pPr>
              <w:autoSpaceDE w:val="0"/>
              <w:snapToGrid w:val="0"/>
              <w:spacing w:after="0" w:line="240" w:lineRule="auto"/>
              <w:jc w:val="both"/>
            </w:pPr>
            <w:r w:rsidRPr="008346B0">
              <w:t>Оказание мер социальной поддержки отдельным категориям граждан</w:t>
            </w:r>
          </w:p>
          <w:p w:rsidR="004C40F7" w:rsidRPr="00411F80" w:rsidRDefault="004C40F7" w:rsidP="007D763F">
            <w:pPr>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Pr="00411F80" w:rsidRDefault="004C40F7" w:rsidP="007D763F">
            <w:pPr>
              <w:spacing w:line="240" w:lineRule="auto"/>
              <w:ind w:right="-57"/>
              <w:jc w:val="center"/>
              <w:rPr>
                <w:kern w:val="2"/>
              </w:rPr>
            </w:pPr>
            <w:r>
              <w:rPr>
                <w:kern w:val="2"/>
              </w:rPr>
              <w:t>181,61</w:t>
            </w:r>
          </w:p>
        </w:tc>
        <w:tc>
          <w:tcPr>
            <w:tcW w:w="993" w:type="dxa"/>
          </w:tcPr>
          <w:p w:rsidR="004C40F7" w:rsidRPr="00411F80" w:rsidRDefault="004C40F7" w:rsidP="007D763F">
            <w:pPr>
              <w:spacing w:line="240" w:lineRule="auto"/>
              <w:ind w:right="-57"/>
              <w:jc w:val="center"/>
              <w:rPr>
                <w:kern w:val="2"/>
              </w:rPr>
            </w:pPr>
            <w:r>
              <w:rPr>
                <w:kern w:val="2"/>
              </w:rPr>
              <w:t>190,00</w:t>
            </w:r>
          </w:p>
        </w:tc>
        <w:tc>
          <w:tcPr>
            <w:tcW w:w="1134" w:type="dxa"/>
          </w:tcPr>
          <w:p w:rsidR="004C40F7" w:rsidRPr="00411F80" w:rsidRDefault="004C40F7" w:rsidP="007D763F">
            <w:pPr>
              <w:spacing w:line="240" w:lineRule="auto"/>
              <w:ind w:right="-57"/>
              <w:jc w:val="center"/>
              <w:rPr>
                <w:kern w:val="2"/>
              </w:rPr>
            </w:pPr>
            <w:r>
              <w:rPr>
                <w:kern w:val="2"/>
              </w:rPr>
              <w:t>190,00</w:t>
            </w:r>
          </w:p>
        </w:tc>
        <w:tc>
          <w:tcPr>
            <w:tcW w:w="992" w:type="dxa"/>
            <w:tcBorders>
              <w:righ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190,00</w:t>
            </w:r>
          </w:p>
        </w:tc>
        <w:tc>
          <w:tcPr>
            <w:tcW w:w="992" w:type="dxa"/>
            <w:tcBorders>
              <w:left w:val="single" w:sz="4" w:space="0" w:color="auto"/>
            </w:tcBorders>
            <w:shd w:val="clear" w:color="auto" w:fill="auto"/>
          </w:tcPr>
          <w:p w:rsidR="004C40F7" w:rsidRPr="00352FF7" w:rsidRDefault="004C40F7" w:rsidP="007D763F">
            <w:pPr>
              <w:spacing w:line="240" w:lineRule="auto"/>
              <w:ind w:right="-57"/>
              <w:jc w:val="center"/>
              <w:rPr>
                <w:kern w:val="2"/>
              </w:rPr>
            </w:pPr>
            <w:r>
              <w:rPr>
                <w:kern w:val="2"/>
              </w:rPr>
              <w:t>190,00</w:t>
            </w:r>
          </w:p>
        </w:tc>
        <w:tc>
          <w:tcPr>
            <w:tcW w:w="1276" w:type="dxa"/>
          </w:tcPr>
          <w:p w:rsidR="004C40F7" w:rsidRPr="00411F80" w:rsidRDefault="004C40F7" w:rsidP="007D763F">
            <w:pPr>
              <w:spacing w:line="240" w:lineRule="auto"/>
              <w:ind w:right="-57"/>
              <w:jc w:val="center"/>
              <w:rPr>
                <w:kern w:val="2"/>
              </w:rPr>
            </w:pPr>
            <w:r>
              <w:rPr>
                <w:kern w:val="2"/>
              </w:rPr>
              <w:t>190,00</w:t>
            </w:r>
          </w:p>
        </w:tc>
        <w:tc>
          <w:tcPr>
            <w:tcW w:w="992" w:type="dxa"/>
            <w:tcBorders>
              <w:right w:val="single" w:sz="4" w:space="0" w:color="auto"/>
            </w:tcBorders>
          </w:tcPr>
          <w:p w:rsidR="004C40F7" w:rsidRPr="00411F80" w:rsidRDefault="004C40F7" w:rsidP="007D763F">
            <w:pPr>
              <w:spacing w:line="240" w:lineRule="auto"/>
              <w:ind w:right="-57"/>
              <w:jc w:val="center"/>
              <w:rPr>
                <w:kern w:val="2"/>
              </w:rPr>
            </w:pPr>
            <w:r>
              <w:rPr>
                <w:kern w:val="2"/>
              </w:rPr>
              <w:t>190,00</w:t>
            </w:r>
          </w:p>
        </w:tc>
        <w:tc>
          <w:tcPr>
            <w:tcW w:w="992" w:type="dxa"/>
            <w:tcBorders>
              <w:left w:val="single" w:sz="4" w:space="0" w:color="auto"/>
            </w:tcBorders>
          </w:tcPr>
          <w:p w:rsidR="004C40F7" w:rsidRPr="00411F80" w:rsidRDefault="004C40F7" w:rsidP="007D763F">
            <w:pPr>
              <w:spacing w:line="240" w:lineRule="auto"/>
              <w:ind w:right="-57"/>
              <w:jc w:val="center"/>
              <w:rPr>
                <w:kern w:val="2"/>
              </w:rPr>
            </w:pPr>
            <w:r>
              <w:rPr>
                <w:kern w:val="2"/>
              </w:rPr>
              <w:t>190,00</w:t>
            </w:r>
          </w:p>
        </w:tc>
      </w:tr>
      <w:tr w:rsidR="004C40F7" w:rsidRPr="00411F80" w:rsidTr="003F7550">
        <w:trPr>
          <w:trHeight w:val="291"/>
        </w:trPr>
        <w:tc>
          <w:tcPr>
            <w:tcW w:w="2313" w:type="dxa"/>
            <w:vMerge/>
          </w:tcPr>
          <w:p w:rsidR="004C40F7" w:rsidRPr="00411F80"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r w:rsidR="004C40F7" w:rsidRPr="00411F80" w:rsidTr="003F7550">
        <w:trPr>
          <w:trHeight w:val="284"/>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C40F7" w:rsidRDefault="004C40F7" w:rsidP="007D763F">
            <w:pPr>
              <w:spacing w:line="240" w:lineRule="auto"/>
              <w:ind w:right="-57"/>
              <w:jc w:val="center"/>
              <w:rPr>
                <w:kern w:val="2"/>
              </w:rPr>
            </w:pPr>
          </w:p>
        </w:tc>
        <w:tc>
          <w:tcPr>
            <w:tcW w:w="993" w:type="dxa"/>
          </w:tcPr>
          <w:p w:rsidR="004C40F7" w:rsidRDefault="004C40F7" w:rsidP="007D763F">
            <w:pPr>
              <w:spacing w:line="240" w:lineRule="auto"/>
              <w:ind w:right="-57"/>
              <w:jc w:val="center"/>
              <w:rPr>
                <w:kern w:val="2"/>
              </w:rPr>
            </w:pPr>
          </w:p>
        </w:tc>
        <w:tc>
          <w:tcPr>
            <w:tcW w:w="1134" w:type="dxa"/>
          </w:tcPr>
          <w:p w:rsidR="004C40F7" w:rsidRDefault="004C40F7" w:rsidP="007D763F">
            <w:pPr>
              <w:spacing w:line="240" w:lineRule="auto"/>
              <w:ind w:right="-57"/>
              <w:jc w:val="center"/>
              <w:rPr>
                <w:kern w:val="2"/>
              </w:rPr>
            </w:pP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p>
        </w:tc>
        <w:tc>
          <w:tcPr>
            <w:tcW w:w="1276" w:type="dxa"/>
          </w:tcPr>
          <w:p w:rsidR="004C40F7" w:rsidRDefault="004C40F7" w:rsidP="007D763F">
            <w:pPr>
              <w:spacing w:line="240" w:lineRule="auto"/>
              <w:ind w:right="-57"/>
              <w:jc w:val="center"/>
              <w:rPr>
                <w:kern w:val="2"/>
              </w:rPr>
            </w:pPr>
          </w:p>
        </w:tc>
        <w:tc>
          <w:tcPr>
            <w:tcW w:w="992" w:type="dxa"/>
            <w:tcBorders>
              <w:right w:val="single" w:sz="4" w:space="0" w:color="auto"/>
            </w:tcBorders>
          </w:tcPr>
          <w:p w:rsidR="004C40F7" w:rsidRDefault="004C40F7" w:rsidP="007D763F">
            <w:pPr>
              <w:spacing w:line="240" w:lineRule="auto"/>
              <w:ind w:right="-57"/>
              <w:jc w:val="center"/>
              <w:rPr>
                <w:kern w:val="2"/>
              </w:rPr>
            </w:pPr>
          </w:p>
        </w:tc>
        <w:tc>
          <w:tcPr>
            <w:tcW w:w="992" w:type="dxa"/>
            <w:tcBorders>
              <w:left w:val="single" w:sz="4" w:space="0" w:color="auto"/>
            </w:tcBorders>
          </w:tcPr>
          <w:p w:rsidR="004C40F7" w:rsidRDefault="004C40F7" w:rsidP="007D763F">
            <w:pPr>
              <w:spacing w:line="240" w:lineRule="auto"/>
              <w:ind w:right="-57"/>
              <w:jc w:val="center"/>
              <w:rPr>
                <w:kern w:val="2"/>
              </w:rPr>
            </w:pPr>
          </w:p>
        </w:tc>
      </w:tr>
      <w:tr w:rsidR="004C40F7" w:rsidRPr="00411F80" w:rsidTr="003F5471">
        <w:trPr>
          <w:trHeight w:val="1040"/>
        </w:trPr>
        <w:tc>
          <w:tcPr>
            <w:tcW w:w="2313" w:type="dxa"/>
            <w:vMerge/>
          </w:tcPr>
          <w:p w:rsidR="004C40F7" w:rsidRDefault="004C40F7" w:rsidP="007D763F">
            <w:pPr>
              <w:spacing w:line="240" w:lineRule="auto"/>
              <w:rPr>
                <w:kern w:val="2"/>
              </w:rPr>
            </w:pPr>
          </w:p>
        </w:tc>
        <w:tc>
          <w:tcPr>
            <w:tcW w:w="2126" w:type="dxa"/>
            <w:vMerge/>
          </w:tcPr>
          <w:p w:rsidR="004C40F7" w:rsidRPr="00411F80" w:rsidRDefault="004C40F7" w:rsidP="007D763F">
            <w:pPr>
              <w:spacing w:line="240" w:lineRule="auto"/>
              <w:rPr>
                <w:kern w:val="2"/>
              </w:rPr>
            </w:pPr>
          </w:p>
        </w:tc>
        <w:tc>
          <w:tcPr>
            <w:tcW w:w="2551" w:type="dxa"/>
          </w:tcPr>
          <w:p w:rsidR="004C40F7" w:rsidRPr="00411F80" w:rsidRDefault="004C40F7" w:rsidP="007D763F">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C40F7" w:rsidRDefault="004C40F7" w:rsidP="007D763F">
            <w:pPr>
              <w:spacing w:line="240" w:lineRule="auto"/>
              <w:ind w:right="-57"/>
              <w:jc w:val="center"/>
              <w:rPr>
                <w:kern w:val="2"/>
              </w:rPr>
            </w:pPr>
            <w:r>
              <w:rPr>
                <w:kern w:val="2"/>
              </w:rPr>
              <w:t>0,00</w:t>
            </w:r>
          </w:p>
        </w:tc>
        <w:tc>
          <w:tcPr>
            <w:tcW w:w="993" w:type="dxa"/>
          </w:tcPr>
          <w:p w:rsidR="004C40F7" w:rsidRDefault="004C40F7" w:rsidP="007D763F">
            <w:pPr>
              <w:spacing w:line="240" w:lineRule="auto"/>
              <w:ind w:right="-57"/>
              <w:jc w:val="center"/>
              <w:rPr>
                <w:kern w:val="2"/>
              </w:rPr>
            </w:pPr>
            <w:r>
              <w:rPr>
                <w:kern w:val="2"/>
              </w:rPr>
              <w:t>0,00</w:t>
            </w:r>
          </w:p>
        </w:tc>
        <w:tc>
          <w:tcPr>
            <w:tcW w:w="1134"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C40F7" w:rsidRDefault="004C40F7" w:rsidP="007D763F">
            <w:pPr>
              <w:spacing w:line="240" w:lineRule="auto"/>
              <w:ind w:right="-57"/>
              <w:jc w:val="center"/>
              <w:rPr>
                <w:kern w:val="2"/>
              </w:rPr>
            </w:pPr>
            <w:r>
              <w:rPr>
                <w:kern w:val="2"/>
              </w:rPr>
              <w:t>0,00</w:t>
            </w:r>
          </w:p>
        </w:tc>
        <w:tc>
          <w:tcPr>
            <w:tcW w:w="1276" w:type="dxa"/>
          </w:tcPr>
          <w:p w:rsidR="004C40F7" w:rsidRDefault="004C40F7" w:rsidP="007D763F">
            <w:pPr>
              <w:spacing w:line="240" w:lineRule="auto"/>
              <w:ind w:right="-57"/>
              <w:jc w:val="center"/>
              <w:rPr>
                <w:kern w:val="2"/>
              </w:rPr>
            </w:pPr>
            <w:r>
              <w:rPr>
                <w:kern w:val="2"/>
              </w:rPr>
              <w:t>0,00</w:t>
            </w:r>
          </w:p>
        </w:tc>
        <w:tc>
          <w:tcPr>
            <w:tcW w:w="992" w:type="dxa"/>
            <w:tcBorders>
              <w:right w:val="single" w:sz="4" w:space="0" w:color="auto"/>
            </w:tcBorders>
          </w:tcPr>
          <w:p w:rsidR="004C40F7" w:rsidRDefault="004C40F7" w:rsidP="007D763F">
            <w:pPr>
              <w:spacing w:line="240" w:lineRule="auto"/>
              <w:ind w:right="-57"/>
              <w:jc w:val="center"/>
              <w:rPr>
                <w:kern w:val="2"/>
              </w:rPr>
            </w:pPr>
            <w:r>
              <w:rPr>
                <w:kern w:val="2"/>
              </w:rPr>
              <w:t>0,00</w:t>
            </w:r>
          </w:p>
        </w:tc>
        <w:tc>
          <w:tcPr>
            <w:tcW w:w="992" w:type="dxa"/>
            <w:tcBorders>
              <w:left w:val="single" w:sz="4" w:space="0" w:color="auto"/>
            </w:tcBorders>
          </w:tcPr>
          <w:p w:rsidR="004C40F7" w:rsidRDefault="004C40F7" w:rsidP="007D763F">
            <w:pPr>
              <w:spacing w:line="240" w:lineRule="auto"/>
              <w:ind w:right="-57"/>
              <w:jc w:val="center"/>
              <w:rPr>
                <w:kern w:val="2"/>
              </w:rPr>
            </w:pPr>
            <w:r>
              <w:rPr>
                <w:kern w:val="2"/>
              </w:rPr>
              <w:t>0,00</w:t>
            </w:r>
          </w:p>
        </w:tc>
      </w:tr>
    </w:tbl>
    <w:p w:rsidR="00E704EB" w:rsidRDefault="00E704EB" w:rsidP="00E704EB">
      <w:pPr>
        <w:tabs>
          <w:tab w:val="left" w:pos="7050"/>
        </w:tabs>
      </w:pPr>
    </w:p>
    <w:p w:rsidR="00E704EB" w:rsidRDefault="00E704EB" w:rsidP="00E704EB">
      <w:pPr>
        <w:tabs>
          <w:tab w:val="left" w:pos="7050"/>
        </w:tabs>
      </w:pPr>
    </w:p>
    <w:p w:rsidR="00E704EB" w:rsidRPr="00714D05" w:rsidRDefault="00E704EB" w:rsidP="00E704EB">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E704EB" w:rsidRPr="00714D05" w:rsidRDefault="001528A4" w:rsidP="00E704EB">
      <w:pPr>
        <w:autoSpaceDE w:val="0"/>
        <w:autoSpaceDN w:val="0"/>
        <w:adjustRightInd w:val="0"/>
        <w:spacing w:after="0" w:line="240" w:lineRule="auto"/>
        <w:jc w:val="right"/>
        <w:rPr>
          <w:kern w:val="2"/>
          <w:sz w:val="22"/>
          <w:szCs w:val="22"/>
        </w:rPr>
      </w:pPr>
      <w:r>
        <w:rPr>
          <w:kern w:val="2"/>
          <w:sz w:val="22"/>
          <w:szCs w:val="22"/>
        </w:rPr>
        <w:t xml:space="preserve">к </w:t>
      </w:r>
      <w:r w:rsidR="00E704EB" w:rsidRPr="00714D05">
        <w:rPr>
          <w:kern w:val="2"/>
          <w:sz w:val="22"/>
          <w:szCs w:val="22"/>
        </w:rPr>
        <w:t xml:space="preserve">муниципальной программе  </w:t>
      </w:r>
    </w:p>
    <w:p w:rsidR="00E704EB" w:rsidRPr="00714D05" w:rsidRDefault="00E704EB" w:rsidP="00E704EB">
      <w:pPr>
        <w:autoSpaceDE w:val="0"/>
        <w:autoSpaceDN w:val="0"/>
        <w:adjustRightInd w:val="0"/>
        <w:spacing w:after="0" w:line="240" w:lineRule="auto"/>
        <w:jc w:val="right"/>
        <w:rPr>
          <w:sz w:val="22"/>
          <w:szCs w:val="22"/>
        </w:rPr>
      </w:pPr>
      <w:proofErr w:type="spellStart"/>
      <w:r>
        <w:rPr>
          <w:sz w:val="22"/>
          <w:szCs w:val="22"/>
        </w:rPr>
        <w:t>Филиппенковского</w:t>
      </w:r>
      <w:proofErr w:type="spellEnd"/>
      <w:r w:rsidRPr="00714D05">
        <w:rPr>
          <w:sz w:val="22"/>
          <w:szCs w:val="22"/>
        </w:rPr>
        <w:t xml:space="preserve"> сельского поселения </w:t>
      </w:r>
    </w:p>
    <w:p w:rsidR="00E704EB" w:rsidRPr="00714D05" w:rsidRDefault="00E704EB" w:rsidP="00E704EB">
      <w:pPr>
        <w:autoSpaceDE w:val="0"/>
        <w:autoSpaceDN w:val="0"/>
        <w:adjustRightInd w:val="0"/>
        <w:spacing w:after="0" w:line="240" w:lineRule="auto"/>
        <w:jc w:val="right"/>
        <w:rPr>
          <w:sz w:val="22"/>
          <w:szCs w:val="22"/>
        </w:rPr>
      </w:pPr>
      <w:proofErr w:type="spellStart"/>
      <w:r w:rsidRPr="00714D05">
        <w:rPr>
          <w:sz w:val="22"/>
          <w:szCs w:val="22"/>
        </w:rPr>
        <w:t>Бутурлиновского</w:t>
      </w:r>
      <w:proofErr w:type="spellEnd"/>
      <w:r w:rsidRPr="00714D05">
        <w:rPr>
          <w:sz w:val="22"/>
          <w:szCs w:val="22"/>
        </w:rPr>
        <w:t xml:space="preserve"> муниципального района  </w:t>
      </w:r>
    </w:p>
    <w:p w:rsidR="00E704EB" w:rsidRDefault="00E704EB" w:rsidP="00E704EB">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Pr>
          <w:sz w:val="22"/>
          <w:szCs w:val="22"/>
        </w:rPr>
        <w:t>Филиппенковского</w:t>
      </w:r>
      <w:proofErr w:type="spellEnd"/>
      <w:r w:rsidRPr="008346B0">
        <w:rPr>
          <w:sz w:val="22"/>
          <w:szCs w:val="22"/>
        </w:rPr>
        <w:t xml:space="preserve"> сельского поселения </w:t>
      </w:r>
    </w:p>
    <w:p w:rsidR="00E704EB" w:rsidRDefault="00E704EB" w:rsidP="00E704EB">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p>
    <w:p w:rsidR="00E704EB" w:rsidRPr="00714D05" w:rsidRDefault="00E704EB" w:rsidP="00E704EB">
      <w:pPr>
        <w:autoSpaceDE w:val="0"/>
        <w:autoSpaceDN w:val="0"/>
        <w:adjustRightInd w:val="0"/>
        <w:spacing w:after="0" w:line="240" w:lineRule="auto"/>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p>
    <w:p w:rsidR="00E704EB" w:rsidRDefault="00E704EB" w:rsidP="00E704EB">
      <w:pPr>
        <w:autoSpaceDE w:val="0"/>
        <w:autoSpaceDN w:val="0"/>
        <w:adjustRightInd w:val="0"/>
        <w:spacing w:after="0"/>
        <w:jc w:val="center"/>
        <w:rPr>
          <w:kern w:val="2"/>
          <w:sz w:val="28"/>
          <w:szCs w:val="28"/>
        </w:rPr>
      </w:pPr>
    </w:p>
    <w:p w:rsidR="00E704EB" w:rsidRPr="008346B0" w:rsidRDefault="00E704EB" w:rsidP="00E704EB">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Pr>
          <w:sz w:val="28"/>
          <w:szCs w:val="28"/>
        </w:rPr>
        <w:t>Филиппенковского</w:t>
      </w:r>
      <w:proofErr w:type="spell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Pr>
          <w:sz w:val="28"/>
          <w:szCs w:val="28"/>
        </w:rPr>
        <w:t>Филиппенковского</w:t>
      </w:r>
      <w:proofErr w:type="spellEnd"/>
      <w:r w:rsidRPr="008346B0">
        <w:rPr>
          <w:sz w:val="28"/>
          <w:szCs w:val="28"/>
        </w:rPr>
        <w:t xml:space="preserve"> сельского поселения </w:t>
      </w:r>
    </w:p>
    <w:p w:rsidR="00E704EB" w:rsidRPr="008346B0" w:rsidRDefault="00E704EB" w:rsidP="001528A4">
      <w:pPr>
        <w:autoSpaceDE w:val="0"/>
        <w:autoSpaceDN w:val="0"/>
        <w:adjustRightInd w:val="0"/>
        <w:spacing w:after="0" w:line="240" w:lineRule="auto"/>
        <w:jc w:val="center"/>
        <w:rPr>
          <w:sz w:val="28"/>
          <w:szCs w:val="28"/>
        </w:rPr>
      </w:pP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p>
    <w:p w:rsidR="00E704EB" w:rsidRPr="00714D05" w:rsidRDefault="00E704EB" w:rsidP="00E704EB">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w:t>
      </w:r>
      <w:r w:rsidR="00B85611">
        <w:rPr>
          <w:sz w:val="28"/>
          <w:szCs w:val="28"/>
          <w:u w:val="single"/>
        </w:rPr>
        <w:t>4</w:t>
      </w:r>
      <w:r w:rsidRPr="00714D05">
        <w:rPr>
          <w:sz w:val="28"/>
          <w:szCs w:val="28"/>
          <w:u w:val="single"/>
        </w:rPr>
        <w:t xml:space="preserve"> год</w:t>
      </w:r>
    </w:p>
    <w:p w:rsidR="00E704EB" w:rsidRPr="005E56A4" w:rsidRDefault="00E704EB" w:rsidP="00E704EB">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E704EB" w:rsidRPr="00573B23" w:rsidTr="007D763F">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 xml:space="preserve">№ </w:t>
            </w:r>
          </w:p>
          <w:p w:rsidR="00E704EB" w:rsidRPr="00573B23" w:rsidRDefault="00E704EB" w:rsidP="007D763F"/>
        </w:tc>
        <w:tc>
          <w:tcPr>
            <w:tcW w:w="198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E704EB" w:rsidRPr="00573B23" w:rsidRDefault="00E704EB" w:rsidP="007D763F">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Pr>
                <w:rFonts w:ascii="Times New Roman" w:hAnsi="Times New Roman" w:cs="Times New Roman"/>
                <w:kern w:val="2"/>
              </w:rPr>
              <w:t>2</w:t>
            </w:r>
            <w:r w:rsidR="00B85611">
              <w:rPr>
                <w:rFonts w:ascii="Times New Roman" w:hAnsi="Times New Roman" w:cs="Times New Roman"/>
                <w:kern w:val="2"/>
              </w:rPr>
              <w:t>4</w:t>
            </w:r>
            <w:r w:rsidRPr="00573B23">
              <w:rPr>
                <w:rFonts w:ascii="Times New Roman" w:hAnsi="Times New Roman" w:cs="Times New Roman"/>
                <w:kern w:val="2"/>
              </w:rPr>
              <w:t xml:space="preserve"> год</w:t>
            </w:r>
          </w:p>
        </w:tc>
      </w:tr>
      <w:tr w:rsidR="00E704EB" w:rsidRPr="00573B23" w:rsidTr="007D763F">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tc>
        <w:tc>
          <w:tcPr>
            <w:tcW w:w="198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704EB" w:rsidRPr="00573B23" w:rsidRDefault="00E704EB" w:rsidP="007D763F">
            <w:pPr>
              <w:rPr>
                <w:kern w:val="2"/>
              </w:rPr>
            </w:pPr>
          </w:p>
        </w:tc>
      </w:tr>
      <w:tr w:rsidR="00E704EB" w:rsidRPr="00573B23" w:rsidTr="007D763F">
        <w:trPr>
          <w:tblHeade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E704EB" w:rsidRPr="00573B23" w:rsidTr="007D763F">
        <w:trPr>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E704EB" w:rsidRPr="008346B0" w:rsidRDefault="00E704EB" w:rsidP="007D763F">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Pr>
                <w:b/>
              </w:rPr>
              <w:t>Филиппенковского</w:t>
            </w:r>
            <w:proofErr w:type="spellEnd"/>
            <w:r w:rsidRPr="008346B0">
              <w:rPr>
                <w:b/>
              </w:rPr>
              <w:t xml:space="preserve"> сельского поселения </w:t>
            </w:r>
          </w:p>
          <w:p w:rsidR="00E704EB" w:rsidRPr="008346B0" w:rsidRDefault="00E704EB" w:rsidP="007D763F">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w:t>
            </w:r>
            <w:r w:rsidRPr="008346B0">
              <w:rPr>
                <w:b/>
              </w:rPr>
              <w:lastRenderedPageBreak/>
              <w:t xml:space="preserve">района </w:t>
            </w:r>
          </w:p>
          <w:p w:rsidR="00E704EB" w:rsidRPr="00573B23" w:rsidRDefault="00E704EB" w:rsidP="007D763F">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Pr>
                <w:rFonts w:ascii="Times New Roman" w:hAnsi="Times New Roman" w:cs="Times New Roman"/>
                <w:b/>
                <w:kern w:val="2"/>
              </w:rPr>
              <w:t>Филиппенковского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Pr>
                <w:rFonts w:ascii="Times New Roman" w:hAnsi="Times New Roman" w:cs="Times New Roman"/>
                <w:b/>
                <w:kern w:val="2"/>
              </w:rPr>
              <w:t>2</w:t>
            </w:r>
            <w:r w:rsidR="00B85611">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Pr>
                <w:rFonts w:ascii="Times New Roman" w:hAnsi="Times New Roman" w:cs="Times New Roman"/>
                <w:b/>
                <w:kern w:val="2"/>
              </w:rPr>
              <w:t>2</w:t>
            </w:r>
            <w:r w:rsidR="00B85611">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Pr>
                <w:b/>
              </w:rPr>
              <w:lastRenderedPageBreak/>
              <w:t>Филиппенково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409</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501</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502</w:t>
            </w:r>
            <w:r w:rsidRPr="00573B23">
              <w:rPr>
                <w:rFonts w:ascii="Times New Roman" w:hAnsi="Times New Roman" w:cs="Times New Roman"/>
                <w:b/>
                <w:kern w:val="2"/>
              </w:rPr>
              <w:t>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9140503</w:t>
            </w:r>
            <w:r w:rsidRPr="00573B23">
              <w:rPr>
                <w:rFonts w:ascii="Times New Roman" w:hAnsi="Times New Roman" w:cs="Times New Roman"/>
                <w:b/>
                <w:kern w:val="2"/>
              </w:rPr>
              <w:t>0000000000000</w:t>
            </w:r>
          </w:p>
          <w:p w:rsidR="00E704EB" w:rsidRPr="00573B23"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91405050000000000000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E704EB" w:rsidRDefault="00E704EB" w:rsidP="007D763F">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E704EB" w:rsidRPr="00573B23" w:rsidRDefault="00E704EB" w:rsidP="007D763F">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E704EB" w:rsidRPr="00573B23" w:rsidRDefault="00304EF3" w:rsidP="00304EF3">
            <w:pPr>
              <w:pStyle w:val="ConsPlusCell"/>
              <w:jc w:val="center"/>
              <w:rPr>
                <w:rFonts w:ascii="Times New Roman" w:hAnsi="Times New Roman" w:cs="Times New Roman"/>
                <w:b/>
                <w:kern w:val="2"/>
              </w:rPr>
            </w:pPr>
            <w:r>
              <w:rPr>
                <w:rFonts w:ascii="Times New Roman" w:hAnsi="Times New Roman" w:cs="Times New Roman"/>
                <w:b/>
                <w:kern w:val="2"/>
              </w:rPr>
              <w:lastRenderedPageBreak/>
              <w:t>9576,47</w:t>
            </w:r>
          </w:p>
        </w:tc>
      </w:tr>
      <w:tr w:rsidR="00E704EB" w:rsidRPr="00573B23" w:rsidTr="00C822F6">
        <w:trPr>
          <w:trHeight w:val="213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E704EB" w:rsidRPr="00C10DEF" w:rsidRDefault="00E704EB" w:rsidP="007D763F">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Pr>
                <w:rFonts w:ascii="Times New Roman" w:hAnsi="Times New Roman" w:cs="Times New Roman"/>
                <w:b/>
                <w:bCs/>
                <w:kern w:val="2"/>
              </w:rPr>
              <w:t>Филиппенковского</w:t>
            </w:r>
            <w:proofErr w:type="spellEnd"/>
            <w:r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t>Филиппенковского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9140</w:t>
            </w:r>
            <w:r>
              <w:rPr>
                <w:rFonts w:ascii="Times New Roman" w:hAnsi="Times New Roman" w:cs="Times New Roman"/>
                <w:kern w:val="2"/>
              </w:rPr>
              <w:t>310000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E704EB" w:rsidRPr="00304EF3" w:rsidRDefault="00E704EB" w:rsidP="007D763F">
            <w:pPr>
              <w:pStyle w:val="ConsPlusCell"/>
              <w:jc w:val="center"/>
              <w:rPr>
                <w:rFonts w:ascii="Times New Roman" w:hAnsi="Times New Roman" w:cs="Times New Roman"/>
                <w:b/>
                <w:kern w:val="2"/>
              </w:rPr>
            </w:pPr>
            <w:r w:rsidRPr="00304EF3">
              <w:rPr>
                <w:rFonts w:ascii="Times New Roman" w:hAnsi="Times New Roman" w:cs="Times New Roman"/>
                <w:b/>
                <w:kern w:val="2"/>
              </w:rPr>
              <w:t>1</w:t>
            </w:r>
            <w:r w:rsidR="00B85611" w:rsidRPr="00304EF3">
              <w:rPr>
                <w:rFonts w:ascii="Times New Roman" w:hAnsi="Times New Roman" w:cs="Times New Roman"/>
                <w:b/>
                <w:kern w:val="2"/>
              </w:rPr>
              <w:t>0</w:t>
            </w:r>
            <w:r w:rsidRPr="00304EF3">
              <w:rPr>
                <w:rFonts w:ascii="Times New Roman" w:hAnsi="Times New Roman" w:cs="Times New Roman"/>
                <w:b/>
                <w:kern w:val="2"/>
              </w:rPr>
              <w:t>,00</w:t>
            </w:r>
          </w:p>
        </w:tc>
      </w:tr>
      <w:tr w:rsidR="00E704EB" w:rsidRPr="00573B23" w:rsidTr="00C822F6">
        <w:trPr>
          <w:trHeight w:val="1086"/>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411F80" w:rsidRDefault="00E704EB" w:rsidP="007D763F">
            <w:pPr>
              <w:spacing w:line="240" w:lineRule="auto"/>
              <w:rPr>
                <w:kern w:val="2"/>
              </w:rPr>
            </w:pPr>
            <w:r w:rsidRPr="00C10DEF">
              <w:rPr>
                <w:kern w:val="2"/>
              </w:rPr>
              <w:t xml:space="preserve">Обеспечение   пожарной безопасности на территории </w:t>
            </w:r>
            <w:proofErr w:type="spellStart"/>
            <w:r>
              <w:rPr>
                <w:kern w:val="2"/>
              </w:rPr>
              <w:t>Филиппенковского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pStyle w:val="ConsPlusCell"/>
              <w:jc w:val="both"/>
              <w:rPr>
                <w:rFonts w:ascii="Times New Roman" w:hAnsi="Times New Roman" w:cs="Times New Roman"/>
                <w:kern w:val="2"/>
              </w:rPr>
            </w:pPr>
            <w:r>
              <w:rPr>
                <w:rFonts w:ascii="Times New Roman" w:hAnsi="Times New Roman" w:cs="Times New Roman"/>
                <w:kern w:val="2"/>
              </w:rPr>
              <w:t>91403100000000000000</w:t>
            </w:r>
          </w:p>
          <w:p w:rsidR="00E704EB" w:rsidRPr="00573B23" w:rsidRDefault="00E704EB" w:rsidP="007D763F">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Pr>
                <w:rFonts w:ascii="Times New Roman" w:hAnsi="Times New Roman" w:cs="Times New Roman"/>
                <w:kern w:val="2"/>
              </w:rPr>
              <w:t>1</w:t>
            </w:r>
            <w:r w:rsidR="00B85611">
              <w:rPr>
                <w:rFonts w:ascii="Times New Roman" w:hAnsi="Times New Roman" w:cs="Times New Roman"/>
                <w:kern w:val="2"/>
              </w:rPr>
              <w:t>0</w:t>
            </w:r>
            <w:r>
              <w:rPr>
                <w:rFonts w:ascii="Times New Roman" w:hAnsi="Times New Roman" w:cs="Times New Roman"/>
                <w:kern w:val="2"/>
              </w:rPr>
              <w:t>,00</w:t>
            </w:r>
          </w:p>
        </w:tc>
      </w:tr>
      <w:tr w:rsidR="00E704EB" w:rsidRPr="00573B23" w:rsidTr="00C822F6">
        <w:trPr>
          <w:trHeight w:val="1872"/>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t>3</w:t>
            </w:r>
          </w:p>
        </w:tc>
        <w:tc>
          <w:tcPr>
            <w:tcW w:w="1986" w:type="dxa"/>
            <w:tcBorders>
              <w:top w:val="single" w:sz="4" w:space="0" w:color="auto"/>
              <w:left w:val="single" w:sz="4" w:space="0" w:color="auto"/>
              <w:bottom w:val="single" w:sz="4" w:space="0" w:color="auto"/>
              <w:right w:val="single" w:sz="4" w:space="0" w:color="auto"/>
            </w:tcBorders>
          </w:tcPr>
          <w:p w:rsidR="00E704EB" w:rsidRPr="00411F80" w:rsidRDefault="00E704EB" w:rsidP="007D763F">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spacing w:line="240" w:lineRule="auto"/>
              <w:rPr>
                <w:b/>
                <w:bCs/>
                <w:kern w:val="2"/>
              </w:rPr>
            </w:pPr>
            <w:r w:rsidRPr="00F62327">
              <w:rPr>
                <w:b/>
                <w:bCs/>
                <w:kern w:val="2"/>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E704EB" w:rsidP="00B85611">
            <w:pPr>
              <w:rPr>
                <w:b/>
                <w:kern w:val="2"/>
              </w:rPr>
            </w:pPr>
            <w:r w:rsidRPr="00304EF3">
              <w:rPr>
                <w:b/>
                <w:kern w:val="2"/>
              </w:rPr>
              <w:t xml:space="preserve">      </w:t>
            </w:r>
            <w:r w:rsidR="00B85611" w:rsidRPr="00304EF3">
              <w:rPr>
                <w:b/>
                <w:kern w:val="2"/>
              </w:rPr>
              <w:t>25</w:t>
            </w:r>
            <w:r w:rsidRPr="00304EF3">
              <w:rPr>
                <w:b/>
                <w:kern w:val="2"/>
              </w:rPr>
              <w:t>,00</w:t>
            </w:r>
          </w:p>
        </w:tc>
      </w:tr>
      <w:tr w:rsidR="00E704EB" w:rsidRPr="00573B23" w:rsidTr="00C822F6">
        <w:trPr>
          <w:trHeight w:val="1146"/>
          <w:jc w:val="center"/>
        </w:trPr>
        <w:tc>
          <w:tcPr>
            <w:tcW w:w="319" w:type="dxa"/>
            <w:tcBorders>
              <w:top w:val="single" w:sz="4" w:space="0" w:color="auto"/>
              <w:left w:val="single" w:sz="4" w:space="0" w:color="auto"/>
              <w:right w:val="single" w:sz="4" w:space="0" w:color="auto"/>
            </w:tcBorders>
          </w:tcPr>
          <w:p w:rsidR="00E704EB" w:rsidRPr="00573B23" w:rsidRDefault="00E704EB" w:rsidP="007D763F"/>
          <w:p w:rsidR="00E704EB" w:rsidRPr="00573B23" w:rsidRDefault="00E704EB" w:rsidP="007D763F"/>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E704EB" w:rsidRPr="00573B23" w:rsidRDefault="00E704EB" w:rsidP="007D763F">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E704EB" w:rsidRPr="00C822F6" w:rsidRDefault="00E704EB" w:rsidP="00C822F6">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p w:rsidR="00E704EB" w:rsidRPr="00C822F6" w:rsidRDefault="00E704EB" w:rsidP="00C822F6"/>
        </w:tc>
        <w:tc>
          <w:tcPr>
            <w:tcW w:w="1170" w:type="dxa"/>
            <w:tcBorders>
              <w:top w:val="single" w:sz="4" w:space="0" w:color="auto"/>
              <w:left w:val="single" w:sz="4" w:space="0" w:color="auto"/>
              <w:right w:val="single" w:sz="4" w:space="0" w:color="auto"/>
            </w:tcBorders>
          </w:tcPr>
          <w:p w:rsidR="00C822F6"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p w:rsidR="00E704EB" w:rsidRPr="00C822F6" w:rsidRDefault="00E704EB" w:rsidP="00C822F6"/>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C822F6" w:rsidRDefault="00E704EB" w:rsidP="007D763F">
            <w:pPr>
              <w:jc w:val="both"/>
              <w:rPr>
                <w:kern w:val="2"/>
              </w:rPr>
            </w:pPr>
            <w:r>
              <w:rPr>
                <w:kern w:val="2"/>
              </w:rPr>
              <w:t>91404010000000000000</w:t>
            </w:r>
          </w:p>
          <w:p w:rsidR="00E704EB" w:rsidRPr="00C822F6" w:rsidRDefault="00E704EB" w:rsidP="00C822F6"/>
        </w:tc>
        <w:tc>
          <w:tcPr>
            <w:tcW w:w="996" w:type="dxa"/>
            <w:tcBorders>
              <w:top w:val="single" w:sz="4" w:space="0" w:color="auto"/>
              <w:left w:val="single" w:sz="4" w:space="0" w:color="auto"/>
              <w:right w:val="single" w:sz="4" w:space="0" w:color="auto"/>
            </w:tcBorders>
            <w:shd w:val="clear" w:color="auto" w:fill="auto"/>
          </w:tcPr>
          <w:p w:rsidR="00E704EB" w:rsidRPr="00573B23" w:rsidRDefault="00B85611" w:rsidP="007D763F">
            <w:pPr>
              <w:jc w:val="center"/>
              <w:rPr>
                <w:kern w:val="2"/>
              </w:rPr>
            </w:pPr>
            <w:r>
              <w:rPr>
                <w:kern w:val="2"/>
              </w:rPr>
              <w:t>24</w:t>
            </w:r>
            <w:r w:rsidR="00E704EB">
              <w:rPr>
                <w:kern w:val="2"/>
              </w:rPr>
              <w:t>,00</w:t>
            </w:r>
          </w:p>
        </w:tc>
      </w:tr>
      <w:tr w:rsidR="00E704EB" w:rsidRPr="00573B23" w:rsidTr="00C822F6">
        <w:trPr>
          <w:trHeight w:val="1233"/>
          <w:jc w:val="center"/>
        </w:trPr>
        <w:tc>
          <w:tcPr>
            <w:tcW w:w="319" w:type="dxa"/>
            <w:tcBorders>
              <w:top w:val="single" w:sz="4" w:space="0" w:color="auto"/>
              <w:left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right w:val="single" w:sz="4" w:space="0" w:color="auto"/>
            </w:tcBorders>
          </w:tcPr>
          <w:p w:rsidR="00E704EB" w:rsidRDefault="00E704EB" w:rsidP="007D763F">
            <w:pPr>
              <w:jc w:val="both"/>
              <w:rPr>
                <w:kern w:val="2"/>
              </w:rPr>
            </w:pPr>
            <w:r>
              <w:rPr>
                <w:kern w:val="2"/>
              </w:rPr>
              <w:t>91404120000000000000</w:t>
            </w:r>
          </w:p>
          <w:p w:rsidR="00E704EB" w:rsidRDefault="00E704EB" w:rsidP="007D763F">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E704EB" w:rsidRDefault="00E704EB" w:rsidP="007D763F">
            <w:pPr>
              <w:jc w:val="center"/>
              <w:rPr>
                <w:kern w:val="2"/>
              </w:rPr>
            </w:pPr>
            <w:r>
              <w:rPr>
                <w:kern w:val="2"/>
              </w:rPr>
              <w:t>0,00</w:t>
            </w:r>
          </w:p>
          <w:p w:rsidR="00E704EB" w:rsidRDefault="00B85611" w:rsidP="007D763F">
            <w:pPr>
              <w:jc w:val="center"/>
              <w:rPr>
                <w:kern w:val="2"/>
              </w:rPr>
            </w:pPr>
            <w:r>
              <w:rPr>
                <w:kern w:val="2"/>
              </w:rPr>
              <w:t>1</w:t>
            </w:r>
            <w:r w:rsidR="00E704EB">
              <w:rPr>
                <w:kern w:val="2"/>
              </w:rPr>
              <w:t>,00</w:t>
            </w:r>
          </w:p>
          <w:p w:rsidR="00E704EB" w:rsidRDefault="00E704EB" w:rsidP="007D763F">
            <w:pPr>
              <w:jc w:val="center"/>
              <w:rPr>
                <w:kern w:val="2"/>
              </w:rPr>
            </w:pP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B85611" w:rsidP="007D763F">
            <w:pPr>
              <w:jc w:val="center"/>
              <w:rPr>
                <w:b/>
                <w:kern w:val="2"/>
              </w:rPr>
            </w:pPr>
            <w:r w:rsidRPr="00304EF3">
              <w:rPr>
                <w:b/>
                <w:kern w:val="2"/>
              </w:rPr>
              <w:t>1059,00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FA67BF" w:rsidRDefault="00E704EB" w:rsidP="007D763F">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7D763F">
            <w:pPr>
              <w:jc w:val="center"/>
              <w:rPr>
                <w:kern w:val="2"/>
              </w:rPr>
            </w:pPr>
            <w:r>
              <w:rPr>
                <w:kern w:val="2"/>
              </w:rPr>
              <w:t>1059,00</w:t>
            </w:r>
          </w:p>
        </w:tc>
      </w:tr>
      <w:tr w:rsidR="00E704EB" w:rsidRPr="00573B23" w:rsidTr="001528A4">
        <w:trPr>
          <w:trHeight w:val="1663"/>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B85611">
              <w:rPr>
                <w:rFonts w:ascii="Times New Roman" w:hAnsi="Times New Roman" w:cs="Times New Roman"/>
                <w:kern w:val="2"/>
              </w:rPr>
              <w:t>24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304EF3" w:rsidRDefault="00304EF3" w:rsidP="007D763F">
            <w:pPr>
              <w:jc w:val="center"/>
              <w:rPr>
                <w:b/>
                <w:kern w:val="2"/>
              </w:rPr>
            </w:pPr>
            <w:r w:rsidRPr="00304EF3">
              <w:rPr>
                <w:b/>
                <w:kern w:val="2"/>
              </w:rPr>
              <w:t>8292,47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C41AA" w:rsidRDefault="00E704EB" w:rsidP="007D763F">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B85611">
            <w:pPr>
              <w:jc w:val="center"/>
              <w:rPr>
                <w:kern w:val="2"/>
              </w:rPr>
            </w:pPr>
            <w:r>
              <w:rPr>
                <w:kern w:val="2"/>
              </w:rPr>
              <w:t>8277,47</w:t>
            </w:r>
          </w:p>
        </w:tc>
      </w:tr>
      <w:tr w:rsidR="00E704EB" w:rsidRPr="00573B23" w:rsidTr="007D763F">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9140</w:t>
            </w:r>
            <w:r w:rsidR="001528A4">
              <w:rPr>
                <w:kern w:val="2"/>
              </w:rPr>
              <w:t>5</w:t>
            </w:r>
            <w:r>
              <w:rPr>
                <w:kern w:val="2"/>
              </w:rPr>
              <w:t>0</w:t>
            </w:r>
            <w:r w:rsidR="001528A4">
              <w:rPr>
                <w:kern w:val="2"/>
              </w:rPr>
              <w:t>3</w:t>
            </w:r>
            <w:r>
              <w:rPr>
                <w:kern w:val="2"/>
              </w:rPr>
              <w:t>0000000000000</w:t>
            </w:r>
          </w:p>
          <w:p w:rsidR="00E704EB" w:rsidRDefault="00E704EB" w:rsidP="007D763F">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B85611">
            <w:pPr>
              <w:jc w:val="center"/>
              <w:rPr>
                <w:kern w:val="2"/>
              </w:rPr>
            </w:pPr>
            <w:r>
              <w:rPr>
                <w:kern w:val="2"/>
              </w:rPr>
              <w:t>1</w:t>
            </w:r>
            <w:r w:rsidR="00B85611">
              <w:rPr>
                <w:kern w:val="2"/>
              </w:rPr>
              <w:t>5,0</w:t>
            </w:r>
            <w:r>
              <w:rPr>
                <w:kern w:val="2"/>
              </w:rPr>
              <w:t>0</w:t>
            </w:r>
          </w:p>
        </w:tc>
      </w:tr>
      <w:tr w:rsidR="00E704EB" w:rsidRPr="00573B23" w:rsidTr="00C822F6">
        <w:trPr>
          <w:trHeight w:val="1261"/>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B85611" w:rsidP="007D763F">
            <w:pPr>
              <w:jc w:val="center"/>
              <w:rPr>
                <w:kern w:val="2"/>
              </w:rPr>
            </w:pPr>
            <w:r>
              <w:rPr>
                <w:kern w:val="2"/>
              </w:rPr>
              <w:t>0,0</w:t>
            </w:r>
            <w:r w:rsidR="00E704EB">
              <w:rPr>
                <w:kern w:val="2"/>
              </w:rPr>
              <w:t>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E704EB" w:rsidRPr="002D19C7" w:rsidRDefault="00E704EB" w:rsidP="007D763F">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jc w:val="both"/>
              <w:rPr>
                <w:kern w:val="2"/>
              </w:rPr>
            </w:pPr>
            <w:r>
              <w:rPr>
                <w:kern w:val="2"/>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573B23" w:rsidRDefault="00E704EB" w:rsidP="007D763F">
            <w:pPr>
              <w:jc w:val="center"/>
              <w:rPr>
                <w:kern w:val="2"/>
              </w:rPr>
            </w:pP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E704EB" w:rsidRPr="00F62327" w:rsidRDefault="00E704EB" w:rsidP="007D763F">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Pr="00B85611" w:rsidRDefault="00E704EB" w:rsidP="00B85611">
            <w:pPr>
              <w:jc w:val="center"/>
              <w:rPr>
                <w:b/>
                <w:kern w:val="2"/>
              </w:rPr>
            </w:pPr>
            <w:r w:rsidRPr="00B85611">
              <w:rPr>
                <w:b/>
                <w:kern w:val="2"/>
              </w:rPr>
              <w:t>1</w:t>
            </w:r>
            <w:r w:rsidR="00B85611" w:rsidRPr="00B85611">
              <w:rPr>
                <w:b/>
                <w:kern w:val="2"/>
              </w:rPr>
              <w:t>9</w:t>
            </w:r>
            <w:r w:rsidRPr="00B85611">
              <w:rPr>
                <w:b/>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Pr="00573B23"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B85611">
            <w:pPr>
              <w:jc w:val="center"/>
              <w:rPr>
                <w:kern w:val="2"/>
              </w:rPr>
            </w:pPr>
            <w:r>
              <w:rPr>
                <w:kern w:val="2"/>
              </w:rPr>
              <w:t>1</w:t>
            </w:r>
            <w:r w:rsidR="00B85611">
              <w:rPr>
                <w:kern w:val="2"/>
              </w:rPr>
              <w:t>9</w:t>
            </w:r>
            <w:r>
              <w:rPr>
                <w:kern w:val="2"/>
              </w:rPr>
              <w:t>0,00</w:t>
            </w:r>
          </w:p>
        </w:tc>
      </w:tr>
      <w:tr w:rsidR="00E704EB" w:rsidRPr="00573B23" w:rsidTr="007D763F">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704EB" w:rsidRPr="00573B23" w:rsidRDefault="00E704EB" w:rsidP="007D763F"/>
        </w:tc>
        <w:tc>
          <w:tcPr>
            <w:tcW w:w="1986" w:type="dxa"/>
            <w:tcBorders>
              <w:top w:val="single" w:sz="4" w:space="0" w:color="auto"/>
              <w:left w:val="single" w:sz="4" w:space="0" w:color="auto"/>
              <w:bottom w:val="single" w:sz="4" w:space="0" w:color="auto"/>
              <w:right w:val="single" w:sz="4" w:space="0" w:color="auto"/>
            </w:tcBorders>
          </w:tcPr>
          <w:p w:rsidR="00E704EB" w:rsidRDefault="00E704EB" w:rsidP="007D763F">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704EB" w:rsidRPr="008346B0" w:rsidRDefault="00E704EB" w:rsidP="007D763F">
            <w:pPr>
              <w:autoSpaceDE w:val="0"/>
              <w:snapToGrid w:val="0"/>
              <w:spacing w:after="0" w:line="240" w:lineRule="auto"/>
              <w:jc w:val="both"/>
            </w:pPr>
            <w:r w:rsidRPr="008346B0">
              <w:t>Оказание мер социальной поддержки отдельным категориям граждан</w:t>
            </w:r>
          </w:p>
          <w:p w:rsidR="00E704EB" w:rsidRDefault="00E704EB" w:rsidP="007D763F">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704EB" w:rsidRPr="00573B23" w:rsidRDefault="00E704EB" w:rsidP="007D763F">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Pr>
                <w:rFonts w:ascii="Times New Roman" w:hAnsi="Times New Roman" w:cs="Times New Roman"/>
                <w:kern w:val="2"/>
              </w:rPr>
              <w:t>Филиппенковского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01.01.202</w:t>
            </w:r>
            <w:r w:rsidR="00B85611">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704EB" w:rsidRDefault="00E704EB" w:rsidP="00B85611">
            <w:pPr>
              <w:pStyle w:val="ConsPlusCell"/>
              <w:jc w:val="center"/>
              <w:rPr>
                <w:rFonts w:ascii="Times New Roman" w:hAnsi="Times New Roman" w:cs="Times New Roman"/>
                <w:kern w:val="2"/>
              </w:rPr>
            </w:pPr>
            <w:r>
              <w:rPr>
                <w:rFonts w:ascii="Times New Roman" w:hAnsi="Times New Roman" w:cs="Times New Roman"/>
                <w:kern w:val="2"/>
              </w:rPr>
              <w:t>31.12.202</w:t>
            </w:r>
            <w:r w:rsidR="00B85611">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704EB" w:rsidRPr="001B4511" w:rsidRDefault="00E704EB" w:rsidP="007D763F"/>
        </w:tc>
        <w:tc>
          <w:tcPr>
            <w:tcW w:w="2268" w:type="dxa"/>
            <w:tcBorders>
              <w:top w:val="single" w:sz="4" w:space="0" w:color="auto"/>
              <w:left w:val="single" w:sz="4" w:space="0" w:color="auto"/>
              <w:bottom w:val="single" w:sz="4" w:space="0" w:color="auto"/>
              <w:right w:val="single" w:sz="4" w:space="0" w:color="auto"/>
            </w:tcBorders>
          </w:tcPr>
          <w:p w:rsidR="00E704EB" w:rsidRDefault="00E704EB" w:rsidP="007D763F">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704EB" w:rsidRDefault="00E704EB" w:rsidP="007D763F">
            <w:pPr>
              <w:jc w:val="center"/>
              <w:rPr>
                <w:kern w:val="2"/>
              </w:rPr>
            </w:pPr>
            <w:r>
              <w:rPr>
                <w:kern w:val="2"/>
              </w:rPr>
              <w:t>0,00</w:t>
            </w:r>
          </w:p>
        </w:tc>
      </w:tr>
    </w:tbl>
    <w:p w:rsidR="00E704EB" w:rsidRDefault="00E704EB" w:rsidP="00E704EB">
      <w:pPr>
        <w:autoSpaceDE w:val="0"/>
        <w:autoSpaceDN w:val="0"/>
        <w:adjustRightInd w:val="0"/>
        <w:jc w:val="center"/>
      </w:pPr>
    </w:p>
    <w:p w:rsidR="00E704EB" w:rsidRDefault="00E704EB" w:rsidP="009D1543">
      <w:pPr>
        <w:autoSpaceDE w:val="0"/>
        <w:spacing w:after="0" w:line="240" w:lineRule="auto"/>
        <w:rPr>
          <w:sz w:val="28"/>
          <w:szCs w:val="28"/>
        </w:rPr>
      </w:pPr>
    </w:p>
    <w:p w:rsidR="00C421CD" w:rsidRDefault="00C421CD" w:rsidP="00103594">
      <w:pPr>
        <w:autoSpaceDE w:val="0"/>
        <w:spacing w:after="0" w:line="240" w:lineRule="auto"/>
        <w:rPr>
          <w:sz w:val="28"/>
          <w:szCs w:val="28"/>
        </w:rPr>
      </w:pPr>
    </w:p>
    <w:sectPr w:rsidR="00C421CD" w:rsidSect="00E704EB">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3840B10"/>
    <w:multiLevelType w:val="hybridMultilevel"/>
    <w:tmpl w:val="E6CEEA5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6"/>
    <w:lvlOverride w:ilvl="0">
      <w:startOverride w:val="1"/>
    </w:lvlOverride>
  </w:num>
  <w:num w:numId="12">
    <w:abstractNumId w:val="13"/>
  </w:num>
  <w:num w:numId="13">
    <w:abstractNumId w:val="19"/>
  </w:num>
  <w:num w:numId="14">
    <w:abstractNumId w:val="17"/>
  </w:num>
  <w:num w:numId="15">
    <w:abstractNumId w:val="9"/>
  </w:num>
  <w:num w:numId="16">
    <w:abstractNumId w:val="11"/>
  </w:num>
  <w:num w:numId="17">
    <w:abstractNumId w:val="20"/>
  </w:num>
  <w:num w:numId="18">
    <w:abstractNumId w:val="1"/>
  </w:num>
  <w:num w:numId="19">
    <w:abstractNumId w:val="15"/>
  </w:num>
  <w:num w:numId="20">
    <w:abstractNumId w:val="18"/>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F33E71"/>
    <w:rsid w:val="000023E7"/>
    <w:rsid w:val="000024C3"/>
    <w:rsid w:val="00003660"/>
    <w:rsid w:val="00003EBD"/>
    <w:rsid w:val="00007142"/>
    <w:rsid w:val="00007DAD"/>
    <w:rsid w:val="00011ADF"/>
    <w:rsid w:val="00034481"/>
    <w:rsid w:val="0003729D"/>
    <w:rsid w:val="000372D1"/>
    <w:rsid w:val="00037FFA"/>
    <w:rsid w:val="000432E3"/>
    <w:rsid w:val="00043A1D"/>
    <w:rsid w:val="0005326E"/>
    <w:rsid w:val="00054520"/>
    <w:rsid w:val="00054E1A"/>
    <w:rsid w:val="00054E8C"/>
    <w:rsid w:val="000564BA"/>
    <w:rsid w:val="00057371"/>
    <w:rsid w:val="00062E52"/>
    <w:rsid w:val="00066BFF"/>
    <w:rsid w:val="000671E2"/>
    <w:rsid w:val="0007186A"/>
    <w:rsid w:val="00082FBD"/>
    <w:rsid w:val="0008499F"/>
    <w:rsid w:val="00084FD6"/>
    <w:rsid w:val="000A007A"/>
    <w:rsid w:val="000A3407"/>
    <w:rsid w:val="000A4017"/>
    <w:rsid w:val="000A5641"/>
    <w:rsid w:val="000A5946"/>
    <w:rsid w:val="000A5ECB"/>
    <w:rsid w:val="000B0F73"/>
    <w:rsid w:val="000B3ACB"/>
    <w:rsid w:val="000C0877"/>
    <w:rsid w:val="000C17D8"/>
    <w:rsid w:val="000C55C8"/>
    <w:rsid w:val="000C610D"/>
    <w:rsid w:val="000D3508"/>
    <w:rsid w:val="000D6580"/>
    <w:rsid w:val="000E10F7"/>
    <w:rsid w:val="000E3AAF"/>
    <w:rsid w:val="000E3E1F"/>
    <w:rsid w:val="000F2A73"/>
    <w:rsid w:val="000F3F3A"/>
    <w:rsid w:val="000F46C3"/>
    <w:rsid w:val="00100853"/>
    <w:rsid w:val="00101F96"/>
    <w:rsid w:val="00103594"/>
    <w:rsid w:val="00103A19"/>
    <w:rsid w:val="00106423"/>
    <w:rsid w:val="001146D2"/>
    <w:rsid w:val="001158A5"/>
    <w:rsid w:val="00117168"/>
    <w:rsid w:val="00121C1B"/>
    <w:rsid w:val="00125646"/>
    <w:rsid w:val="00127A60"/>
    <w:rsid w:val="00130A5A"/>
    <w:rsid w:val="00135209"/>
    <w:rsid w:val="0014024B"/>
    <w:rsid w:val="0014227C"/>
    <w:rsid w:val="001446E4"/>
    <w:rsid w:val="001528A4"/>
    <w:rsid w:val="00153513"/>
    <w:rsid w:val="001561D1"/>
    <w:rsid w:val="00163C86"/>
    <w:rsid w:val="001660D9"/>
    <w:rsid w:val="00170200"/>
    <w:rsid w:val="001753CC"/>
    <w:rsid w:val="0017568E"/>
    <w:rsid w:val="0018448B"/>
    <w:rsid w:val="0018688B"/>
    <w:rsid w:val="00186D9F"/>
    <w:rsid w:val="001963DB"/>
    <w:rsid w:val="001A2005"/>
    <w:rsid w:val="001A772D"/>
    <w:rsid w:val="001B4511"/>
    <w:rsid w:val="001C78D4"/>
    <w:rsid w:val="001D0342"/>
    <w:rsid w:val="001D6695"/>
    <w:rsid w:val="001E7CDD"/>
    <w:rsid w:val="001F0AD7"/>
    <w:rsid w:val="001F12AF"/>
    <w:rsid w:val="00201DDC"/>
    <w:rsid w:val="00205E17"/>
    <w:rsid w:val="00211C7F"/>
    <w:rsid w:val="002121B5"/>
    <w:rsid w:val="00214F97"/>
    <w:rsid w:val="00230072"/>
    <w:rsid w:val="002366B2"/>
    <w:rsid w:val="002413ED"/>
    <w:rsid w:val="002558A4"/>
    <w:rsid w:val="00266103"/>
    <w:rsid w:val="00271A32"/>
    <w:rsid w:val="0027228E"/>
    <w:rsid w:val="00277EAB"/>
    <w:rsid w:val="00281DB3"/>
    <w:rsid w:val="00286AD4"/>
    <w:rsid w:val="00291C25"/>
    <w:rsid w:val="00293E69"/>
    <w:rsid w:val="002A1ABF"/>
    <w:rsid w:val="002A44B4"/>
    <w:rsid w:val="002B7AC8"/>
    <w:rsid w:val="002C3CC6"/>
    <w:rsid w:val="002C4588"/>
    <w:rsid w:val="002D19C7"/>
    <w:rsid w:val="002D70B1"/>
    <w:rsid w:val="002E60D0"/>
    <w:rsid w:val="00304EF3"/>
    <w:rsid w:val="00316C46"/>
    <w:rsid w:val="00335A04"/>
    <w:rsid w:val="00343F1F"/>
    <w:rsid w:val="00345DFA"/>
    <w:rsid w:val="00346B59"/>
    <w:rsid w:val="003477C7"/>
    <w:rsid w:val="00352FF7"/>
    <w:rsid w:val="003532A8"/>
    <w:rsid w:val="00363D99"/>
    <w:rsid w:val="00365BBF"/>
    <w:rsid w:val="003760AA"/>
    <w:rsid w:val="00383A41"/>
    <w:rsid w:val="003858C6"/>
    <w:rsid w:val="003874E0"/>
    <w:rsid w:val="003903F0"/>
    <w:rsid w:val="00391EC9"/>
    <w:rsid w:val="00391F12"/>
    <w:rsid w:val="00392D5A"/>
    <w:rsid w:val="00393935"/>
    <w:rsid w:val="00394988"/>
    <w:rsid w:val="00395F99"/>
    <w:rsid w:val="0039683C"/>
    <w:rsid w:val="003A2CD5"/>
    <w:rsid w:val="003A5DE4"/>
    <w:rsid w:val="003A65F6"/>
    <w:rsid w:val="003A716D"/>
    <w:rsid w:val="003A7260"/>
    <w:rsid w:val="003B2532"/>
    <w:rsid w:val="003B48CB"/>
    <w:rsid w:val="003E5216"/>
    <w:rsid w:val="003F5471"/>
    <w:rsid w:val="003F5F35"/>
    <w:rsid w:val="003F7550"/>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40F7"/>
    <w:rsid w:val="004C43F6"/>
    <w:rsid w:val="004C6C58"/>
    <w:rsid w:val="004D2FB8"/>
    <w:rsid w:val="004D548E"/>
    <w:rsid w:val="004D6F7A"/>
    <w:rsid w:val="004F2B74"/>
    <w:rsid w:val="00504D60"/>
    <w:rsid w:val="0051057F"/>
    <w:rsid w:val="005123D1"/>
    <w:rsid w:val="00515597"/>
    <w:rsid w:val="00530D1C"/>
    <w:rsid w:val="005362EF"/>
    <w:rsid w:val="00567AA1"/>
    <w:rsid w:val="00572E48"/>
    <w:rsid w:val="00573B23"/>
    <w:rsid w:val="00576F87"/>
    <w:rsid w:val="00577079"/>
    <w:rsid w:val="00584DFA"/>
    <w:rsid w:val="00586D9F"/>
    <w:rsid w:val="00595E41"/>
    <w:rsid w:val="005973FE"/>
    <w:rsid w:val="005A7FB8"/>
    <w:rsid w:val="005B30CE"/>
    <w:rsid w:val="005B38CC"/>
    <w:rsid w:val="005B6E24"/>
    <w:rsid w:val="005C41AA"/>
    <w:rsid w:val="005D01E0"/>
    <w:rsid w:val="005E2C4B"/>
    <w:rsid w:val="005E5451"/>
    <w:rsid w:val="005E7B83"/>
    <w:rsid w:val="005F4F0E"/>
    <w:rsid w:val="005F6013"/>
    <w:rsid w:val="006138FF"/>
    <w:rsid w:val="00622260"/>
    <w:rsid w:val="00626781"/>
    <w:rsid w:val="00630545"/>
    <w:rsid w:val="006351EE"/>
    <w:rsid w:val="006436C0"/>
    <w:rsid w:val="00646486"/>
    <w:rsid w:val="006501A9"/>
    <w:rsid w:val="006510C8"/>
    <w:rsid w:val="006574D1"/>
    <w:rsid w:val="00665056"/>
    <w:rsid w:val="006723D1"/>
    <w:rsid w:val="0067628A"/>
    <w:rsid w:val="006938D2"/>
    <w:rsid w:val="006A5C94"/>
    <w:rsid w:val="006B028E"/>
    <w:rsid w:val="006B11D8"/>
    <w:rsid w:val="006B1B30"/>
    <w:rsid w:val="006C27CD"/>
    <w:rsid w:val="006C4CB7"/>
    <w:rsid w:val="006D07E9"/>
    <w:rsid w:val="006D1328"/>
    <w:rsid w:val="006D5D33"/>
    <w:rsid w:val="006E1914"/>
    <w:rsid w:val="006E3E39"/>
    <w:rsid w:val="006F2CC1"/>
    <w:rsid w:val="006F710A"/>
    <w:rsid w:val="00700393"/>
    <w:rsid w:val="00701FFD"/>
    <w:rsid w:val="0070306D"/>
    <w:rsid w:val="00705F6B"/>
    <w:rsid w:val="00710245"/>
    <w:rsid w:val="00711BC4"/>
    <w:rsid w:val="00725CF9"/>
    <w:rsid w:val="00726E7D"/>
    <w:rsid w:val="0073232C"/>
    <w:rsid w:val="00736DB5"/>
    <w:rsid w:val="00746D51"/>
    <w:rsid w:val="0074726B"/>
    <w:rsid w:val="007473DC"/>
    <w:rsid w:val="00750249"/>
    <w:rsid w:val="007503E5"/>
    <w:rsid w:val="0075057E"/>
    <w:rsid w:val="00750E08"/>
    <w:rsid w:val="00753A90"/>
    <w:rsid w:val="00763498"/>
    <w:rsid w:val="00776B97"/>
    <w:rsid w:val="00782237"/>
    <w:rsid w:val="00786E83"/>
    <w:rsid w:val="00791CDC"/>
    <w:rsid w:val="007A23CB"/>
    <w:rsid w:val="007B08A4"/>
    <w:rsid w:val="007B4154"/>
    <w:rsid w:val="007B58EE"/>
    <w:rsid w:val="007D237A"/>
    <w:rsid w:val="007D763F"/>
    <w:rsid w:val="007E6C70"/>
    <w:rsid w:val="007E77D0"/>
    <w:rsid w:val="007F166D"/>
    <w:rsid w:val="007F2A6A"/>
    <w:rsid w:val="007F6DC6"/>
    <w:rsid w:val="00803AA8"/>
    <w:rsid w:val="00807E2E"/>
    <w:rsid w:val="00811FFF"/>
    <w:rsid w:val="00821A0D"/>
    <w:rsid w:val="00821E14"/>
    <w:rsid w:val="00823038"/>
    <w:rsid w:val="008346B0"/>
    <w:rsid w:val="0083721D"/>
    <w:rsid w:val="00837229"/>
    <w:rsid w:val="00846139"/>
    <w:rsid w:val="008540AC"/>
    <w:rsid w:val="00863388"/>
    <w:rsid w:val="008668D5"/>
    <w:rsid w:val="0087465D"/>
    <w:rsid w:val="00883DAF"/>
    <w:rsid w:val="008904AA"/>
    <w:rsid w:val="00897F8E"/>
    <w:rsid w:val="008A42BB"/>
    <w:rsid w:val="008B02A5"/>
    <w:rsid w:val="008B0329"/>
    <w:rsid w:val="008B65FC"/>
    <w:rsid w:val="008B7616"/>
    <w:rsid w:val="008C0372"/>
    <w:rsid w:val="008C2FB7"/>
    <w:rsid w:val="008C3307"/>
    <w:rsid w:val="008C3958"/>
    <w:rsid w:val="008C6EC1"/>
    <w:rsid w:val="008D5BED"/>
    <w:rsid w:val="008E2329"/>
    <w:rsid w:val="008E2B8E"/>
    <w:rsid w:val="008E3DA7"/>
    <w:rsid w:val="008E43D1"/>
    <w:rsid w:val="008F01FF"/>
    <w:rsid w:val="008F25E4"/>
    <w:rsid w:val="008F6636"/>
    <w:rsid w:val="00905D44"/>
    <w:rsid w:val="00913605"/>
    <w:rsid w:val="00913814"/>
    <w:rsid w:val="00913B88"/>
    <w:rsid w:val="009155C3"/>
    <w:rsid w:val="009165AB"/>
    <w:rsid w:val="009206C3"/>
    <w:rsid w:val="009237CF"/>
    <w:rsid w:val="00936EFB"/>
    <w:rsid w:val="00943B60"/>
    <w:rsid w:val="00944965"/>
    <w:rsid w:val="009449F9"/>
    <w:rsid w:val="009537E4"/>
    <w:rsid w:val="009556C0"/>
    <w:rsid w:val="00961EE0"/>
    <w:rsid w:val="00971154"/>
    <w:rsid w:val="0097176E"/>
    <w:rsid w:val="0097339B"/>
    <w:rsid w:val="00973EF0"/>
    <w:rsid w:val="009765B0"/>
    <w:rsid w:val="00976CEC"/>
    <w:rsid w:val="009774E9"/>
    <w:rsid w:val="009801CB"/>
    <w:rsid w:val="00981083"/>
    <w:rsid w:val="0098481E"/>
    <w:rsid w:val="00991F2F"/>
    <w:rsid w:val="009922F5"/>
    <w:rsid w:val="00995022"/>
    <w:rsid w:val="00996C84"/>
    <w:rsid w:val="009A16D0"/>
    <w:rsid w:val="009A3062"/>
    <w:rsid w:val="009A4971"/>
    <w:rsid w:val="009B6289"/>
    <w:rsid w:val="009B6F60"/>
    <w:rsid w:val="009C664B"/>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41E05"/>
    <w:rsid w:val="00A54123"/>
    <w:rsid w:val="00A629D9"/>
    <w:rsid w:val="00A653BF"/>
    <w:rsid w:val="00A664C5"/>
    <w:rsid w:val="00A75C1D"/>
    <w:rsid w:val="00A76769"/>
    <w:rsid w:val="00A7756D"/>
    <w:rsid w:val="00A82E54"/>
    <w:rsid w:val="00AA2FAB"/>
    <w:rsid w:val="00AA3457"/>
    <w:rsid w:val="00AB03E5"/>
    <w:rsid w:val="00AB1A1D"/>
    <w:rsid w:val="00AB486D"/>
    <w:rsid w:val="00AC25D5"/>
    <w:rsid w:val="00AC38B1"/>
    <w:rsid w:val="00AD3070"/>
    <w:rsid w:val="00AE4E01"/>
    <w:rsid w:val="00AE4EFD"/>
    <w:rsid w:val="00B028D1"/>
    <w:rsid w:val="00B223E2"/>
    <w:rsid w:val="00B23AC7"/>
    <w:rsid w:val="00B24702"/>
    <w:rsid w:val="00B36BF9"/>
    <w:rsid w:val="00B410E9"/>
    <w:rsid w:val="00B451CF"/>
    <w:rsid w:val="00B6173D"/>
    <w:rsid w:val="00B62974"/>
    <w:rsid w:val="00B638B5"/>
    <w:rsid w:val="00B6623B"/>
    <w:rsid w:val="00B71130"/>
    <w:rsid w:val="00B776B0"/>
    <w:rsid w:val="00B85423"/>
    <w:rsid w:val="00B85611"/>
    <w:rsid w:val="00B95781"/>
    <w:rsid w:val="00BA23B0"/>
    <w:rsid w:val="00BA6A98"/>
    <w:rsid w:val="00BA72BB"/>
    <w:rsid w:val="00BA786E"/>
    <w:rsid w:val="00BB7AA3"/>
    <w:rsid w:val="00BC1FE8"/>
    <w:rsid w:val="00BC2561"/>
    <w:rsid w:val="00BD3E40"/>
    <w:rsid w:val="00BD788D"/>
    <w:rsid w:val="00BF4409"/>
    <w:rsid w:val="00BF455C"/>
    <w:rsid w:val="00C00E5E"/>
    <w:rsid w:val="00C04449"/>
    <w:rsid w:val="00C07E75"/>
    <w:rsid w:val="00C10DEF"/>
    <w:rsid w:val="00C16DB5"/>
    <w:rsid w:val="00C17A64"/>
    <w:rsid w:val="00C23791"/>
    <w:rsid w:val="00C2383C"/>
    <w:rsid w:val="00C23893"/>
    <w:rsid w:val="00C26AEA"/>
    <w:rsid w:val="00C27315"/>
    <w:rsid w:val="00C325C8"/>
    <w:rsid w:val="00C344E8"/>
    <w:rsid w:val="00C364A0"/>
    <w:rsid w:val="00C421CD"/>
    <w:rsid w:val="00C437EA"/>
    <w:rsid w:val="00C456B5"/>
    <w:rsid w:val="00C502E4"/>
    <w:rsid w:val="00C5365B"/>
    <w:rsid w:val="00C54768"/>
    <w:rsid w:val="00C56BD8"/>
    <w:rsid w:val="00C56F76"/>
    <w:rsid w:val="00C57625"/>
    <w:rsid w:val="00C642D7"/>
    <w:rsid w:val="00C6644F"/>
    <w:rsid w:val="00C672F3"/>
    <w:rsid w:val="00C67735"/>
    <w:rsid w:val="00C74469"/>
    <w:rsid w:val="00C8211C"/>
    <w:rsid w:val="00C822F6"/>
    <w:rsid w:val="00C84196"/>
    <w:rsid w:val="00C869FD"/>
    <w:rsid w:val="00C90A50"/>
    <w:rsid w:val="00C950AC"/>
    <w:rsid w:val="00C97E31"/>
    <w:rsid w:val="00CA4C34"/>
    <w:rsid w:val="00CA6300"/>
    <w:rsid w:val="00CA720B"/>
    <w:rsid w:val="00CB0713"/>
    <w:rsid w:val="00CB0926"/>
    <w:rsid w:val="00CB5186"/>
    <w:rsid w:val="00CB71BB"/>
    <w:rsid w:val="00CB78B2"/>
    <w:rsid w:val="00CB7C1A"/>
    <w:rsid w:val="00CC4488"/>
    <w:rsid w:val="00CD3C91"/>
    <w:rsid w:val="00CD412B"/>
    <w:rsid w:val="00CE3094"/>
    <w:rsid w:val="00CE33A3"/>
    <w:rsid w:val="00CE4BDA"/>
    <w:rsid w:val="00CE4FDE"/>
    <w:rsid w:val="00CE5D31"/>
    <w:rsid w:val="00CF2EF1"/>
    <w:rsid w:val="00CF755E"/>
    <w:rsid w:val="00CF7838"/>
    <w:rsid w:val="00D02CE1"/>
    <w:rsid w:val="00D0506C"/>
    <w:rsid w:val="00D11A70"/>
    <w:rsid w:val="00D15E83"/>
    <w:rsid w:val="00D201CD"/>
    <w:rsid w:val="00D21EC0"/>
    <w:rsid w:val="00D21ED8"/>
    <w:rsid w:val="00D3198E"/>
    <w:rsid w:val="00D34ABA"/>
    <w:rsid w:val="00D36211"/>
    <w:rsid w:val="00D3732C"/>
    <w:rsid w:val="00D4731D"/>
    <w:rsid w:val="00D51C8C"/>
    <w:rsid w:val="00D53F8F"/>
    <w:rsid w:val="00D56380"/>
    <w:rsid w:val="00D66E85"/>
    <w:rsid w:val="00D701A5"/>
    <w:rsid w:val="00D76DA3"/>
    <w:rsid w:val="00D93B8A"/>
    <w:rsid w:val="00DB14CB"/>
    <w:rsid w:val="00DB30A8"/>
    <w:rsid w:val="00DD03D2"/>
    <w:rsid w:val="00DD22CA"/>
    <w:rsid w:val="00DD2C02"/>
    <w:rsid w:val="00DD623A"/>
    <w:rsid w:val="00E16A3B"/>
    <w:rsid w:val="00E23CA8"/>
    <w:rsid w:val="00E23FF1"/>
    <w:rsid w:val="00E31805"/>
    <w:rsid w:val="00E35E2E"/>
    <w:rsid w:val="00E45843"/>
    <w:rsid w:val="00E6020C"/>
    <w:rsid w:val="00E704EB"/>
    <w:rsid w:val="00E743BF"/>
    <w:rsid w:val="00E816B9"/>
    <w:rsid w:val="00E82AF2"/>
    <w:rsid w:val="00E8605B"/>
    <w:rsid w:val="00E91D17"/>
    <w:rsid w:val="00E94C35"/>
    <w:rsid w:val="00EA2919"/>
    <w:rsid w:val="00EA72FF"/>
    <w:rsid w:val="00EA7460"/>
    <w:rsid w:val="00EB060F"/>
    <w:rsid w:val="00EB642C"/>
    <w:rsid w:val="00EC3CAF"/>
    <w:rsid w:val="00EC6599"/>
    <w:rsid w:val="00ED082C"/>
    <w:rsid w:val="00ED22BA"/>
    <w:rsid w:val="00ED27C1"/>
    <w:rsid w:val="00EE1B8F"/>
    <w:rsid w:val="00EE505B"/>
    <w:rsid w:val="00EE6373"/>
    <w:rsid w:val="00EF665F"/>
    <w:rsid w:val="00F02F70"/>
    <w:rsid w:val="00F033CC"/>
    <w:rsid w:val="00F04EE7"/>
    <w:rsid w:val="00F0740C"/>
    <w:rsid w:val="00F126BE"/>
    <w:rsid w:val="00F15069"/>
    <w:rsid w:val="00F173C9"/>
    <w:rsid w:val="00F23E5C"/>
    <w:rsid w:val="00F249E0"/>
    <w:rsid w:val="00F31758"/>
    <w:rsid w:val="00F33E71"/>
    <w:rsid w:val="00F43EB3"/>
    <w:rsid w:val="00F462AC"/>
    <w:rsid w:val="00F55191"/>
    <w:rsid w:val="00F604E9"/>
    <w:rsid w:val="00F61F35"/>
    <w:rsid w:val="00F61FBB"/>
    <w:rsid w:val="00F62327"/>
    <w:rsid w:val="00F6515D"/>
    <w:rsid w:val="00F72E71"/>
    <w:rsid w:val="00F75F73"/>
    <w:rsid w:val="00F863C5"/>
    <w:rsid w:val="00F86DF1"/>
    <w:rsid w:val="00F90D99"/>
    <w:rsid w:val="00FA4729"/>
    <w:rsid w:val="00FA67BF"/>
    <w:rsid w:val="00FB040B"/>
    <w:rsid w:val="00FB4145"/>
    <w:rsid w:val="00FB6CFE"/>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F8DE-825D-44E7-8654-6ECFD6F7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6</cp:revision>
  <cp:lastPrinted>2023-02-17T06:43:00Z</cp:lastPrinted>
  <dcterms:created xsi:type="dcterms:W3CDTF">2024-03-04T05:19:00Z</dcterms:created>
  <dcterms:modified xsi:type="dcterms:W3CDTF">2024-04-17T13:07:00Z</dcterms:modified>
</cp:coreProperties>
</file>