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8" w:rsidRDefault="008268A8" w:rsidP="008268A8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A8" w:rsidRDefault="008268A8" w:rsidP="008268A8">
      <w:pPr>
        <w:jc w:val="center"/>
        <w:rPr>
          <w:b/>
          <w:i/>
          <w:sz w:val="36"/>
          <w:szCs w:val="36"/>
        </w:rPr>
      </w:pPr>
    </w:p>
    <w:p w:rsidR="008268A8" w:rsidRPr="00763C42" w:rsidRDefault="008268A8" w:rsidP="008268A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8268A8" w:rsidRDefault="008268A8" w:rsidP="008268A8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763C42">
        <w:rPr>
          <w:rFonts w:ascii="Times New Roman" w:hAnsi="Times New Roman"/>
          <w:b/>
          <w:i/>
          <w:sz w:val="36"/>
          <w:szCs w:val="36"/>
        </w:rPr>
        <w:t>сельского</w:t>
      </w:r>
      <w:proofErr w:type="spellEnd"/>
      <w:r w:rsidRPr="00763C42">
        <w:rPr>
          <w:rFonts w:ascii="Times New Roman" w:hAnsi="Times New Roman"/>
          <w:b/>
          <w:i/>
          <w:sz w:val="36"/>
          <w:szCs w:val="36"/>
        </w:rPr>
        <w:t xml:space="preserve"> поселения </w:t>
      </w:r>
    </w:p>
    <w:p w:rsidR="008268A8" w:rsidRPr="00763C42" w:rsidRDefault="008268A8" w:rsidP="008268A8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763C4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763C4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8268A8" w:rsidRPr="00763C42" w:rsidRDefault="008268A8" w:rsidP="008268A8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8268A8" w:rsidRPr="00763C42" w:rsidRDefault="008268A8" w:rsidP="008268A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268A8" w:rsidRPr="00763C42" w:rsidRDefault="008268A8" w:rsidP="008268A8">
      <w:pPr>
        <w:jc w:val="center"/>
        <w:rPr>
          <w:rFonts w:ascii="Times New Roman" w:hAnsi="Times New Roman"/>
          <w:sz w:val="40"/>
          <w:szCs w:val="40"/>
        </w:rPr>
      </w:pPr>
      <w:r w:rsidRPr="00763C4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268A8" w:rsidRPr="00763C42" w:rsidRDefault="008268A8" w:rsidP="008268A8">
      <w:pPr>
        <w:ind w:left="1416" w:firstLine="708"/>
        <w:rPr>
          <w:rFonts w:ascii="Times New Roman" w:hAnsi="Times New Roman"/>
          <w:sz w:val="40"/>
          <w:szCs w:val="40"/>
        </w:rPr>
      </w:pPr>
    </w:p>
    <w:p w:rsidR="008268A8" w:rsidRPr="00F26A58" w:rsidRDefault="008268A8" w:rsidP="008268A8">
      <w:pPr>
        <w:rPr>
          <w:rFonts w:ascii="Times New Roman" w:hAnsi="Times New Roman"/>
          <w:b/>
          <w:sz w:val="28"/>
          <w:szCs w:val="28"/>
        </w:rPr>
      </w:pPr>
      <w:r w:rsidRPr="00F26A5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03.02.2025</w:t>
      </w:r>
      <w:r w:rsidRPr="00F26A58">
        <w:rPr>
          <w:rFonts w:ascii="Times New Roman" w:hAnsi="Times New Roman"/>
          <w:b/>
          <w:sz w:val="28"/>
          <w:szCs w:val="28"/>
          <w:u w:val="single"/>
        </w:rPr>
        <w:t xml:space="preserve">г. №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</w:p>
    <w:p w:rsidR="008268A8" w:rsidRPr="00EB5F82" w:rsidRDefault="008268A8" w:rsidP="008268A8">
      <w:pPr>
        <w:rPr>
          <w:rFonts w:ascii="Times New Roman" w:hAnsi="Times New Roman"/>
          <w:sz w:val="26"/>
          <w:szCs w:val="26"/>
        </w:rPr>
      </w:pPr>
    </w:p>
    <w:p w:rsidR="008268A8" w:rsidRDefault="008268A8" w:rsidP="008268A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8268A8" w:rsidTr="00BE7BAB">
        <w:tc>
          <w:tcPr>
            <w:tcW w:w="6345" w:type="dxa"/>
          </w:tcPr>
          <w:p w:rsidR="008268A8" w:rsidRDefault="008268A8" w:rsidP="008268A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генерального плана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Филиппенковского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</w:p>
        </w:tc>
        <w:tc>
          <w:tcPr>
            <w:tcW w:w="3509" w:type="dxa"/>
          </w:tcPr>
          <w:p w:rsidR="008268A8" w:rsidRDefault="008268A8" w:rsidP="00BE7BAB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68A8" w:rsidRDefault="008268A8" w:rsidP="008268A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268A8" w:rsidRPr="00B65167" w:rsidRDefault="008268A8" w:rsidP="008268A8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3C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8268A8" w:rsidRPr="00763C42" w:rsidRDefault="008268A8" w:rsidP="008268A8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8268A8" w:rsidRDefault="008268A8" w:rsidP="008268A8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8268A8" w:rsidRPr="0004410E" w:rsidRDefault="008268A8" w:rsidP="008268A8">
      <w:pPr>
        <w:rPr>
          <w:rFonts w:ascii="Times New Roman" w:hAnsi="Times New Roman"/>
          <w:sz w:val="28"/>
          <w:szCs w:val="28"/>
          <w:highlight w:val="yellow"/>
        </w:rPr>
      </w:pP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2969">
        <w:rPr>
          <w:rFonts w:ascii="Times New Roman" w:hAnsi="Times New Roman"/>
          <w:sz w:val="28"/>
          <w:szCs w:val="28"/>
        </w:rPr>
        <w:t>. Приступить к подготовке проекта  генерального</w:t>
      </w:r>
      <w:r w:rsidRPr="00763C42">
        <w:rPr>
          <w:rFonts w:ascii="Times New Roman" w:hAnsi="Times New Roman"/>
          <w:sz w:val="28"/>
          <w:szCs w:val="28"/>
        </w:rPr>
        <w:t xml:space="preserve"> плана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2.1. Осуществлять </w:t>
      </w:r>
      <w:proofErr w:type="gramStart"/>
      <w:r w:rsidRPr="00763C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3C42">
        <w:rPr>
          <w:rFonts w:ascii="Times New Roman" w:hAnsi="Times New Roman"/>
          <w:sz w:val="28"/>
          <w:szCs w:val="28"/>
        </w:rPr>
        <w:t xml:space="preserve">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3. Настоящее постановление подлежит опубликованию в официальном сайте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763C42">
        <w:rPr>
          <w:rStyle w:val="FontStyle12"/>
          <w:sz w:val="28"/>
          <w:szCs w:val="28"/>
        </w:rPr>
        <w:t xml:space="preserve"> сельского </w:t>
      </w:r>
      <w:r w:rsidRPr="00763C42">
        <w:rPr>
          <w:rStyle w:val="FontStyle12"/>
          <w:sz w:val="28"/>
          <w:szCs w:val="28"/>
        </w:rPr>
        <w:lastRenderedPageBreak/>
        <w:t xml:space="preserve">поселения </w:t>
      </w:r>
      <w:proofErr w:type="spellStart"/>
      <w:r w:rsidRPr="00763C42">
        <w:rPr>
          <w:rStyle w:val="FontStyle12"/>
          <w:sz w:val="28"/>
          <w:szCs w:val="28"/>
        </w:rPr>
        <w:t>Бутурлиновского</w:t>
      </w:r>
      <w:proofErr w:type="spellEnd"/>
      <w:r w:rsidRPr="00763C4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Pr="00763C42">
        <w:rPr>
          <w:rFonts w:ascii="Times New Roman" w:hAnsi="Times New Roman"/>
          <w:sz w:val="28"/>
          <w:szCs w:val="28"/>
        </w:rPr>
        <w:t xml:space="preserve"> в сети «Интернет» и вступает в силу со дня опубликования.</w:t>
      </w:r>
      <w:r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63C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3C4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</w:p>
    <w:p w:rsidR="008268A8" w:rsidRPr="00763C42" w:rsidRDefault="008268A8" w:rsidP="008268A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noProof/>
          <w:sz w:val="28"/>
          <w:szCs w:val="28"/>
        </w:rPr>
        <w:t xml:space="preserve"> сельского поселения                               С.И.Вараксина</w:t>
      </w:r>
    </w:p>
    <w:p w:rsidR="008268A8" w:rsidRPr="00763C42" w:rsidRDefault="008268A8" w:rsidP="008268A8">
      <w:pPr>
        <w:rPr>
          <w:rFonts w:ascii="Times New Roman" w:hAnsi="Times New Roman"/>
          <w:sz w:val="28"/>
          <w:szCs w:val="28"/>
        </w:rPr>
      </w:pPr>
    </w:p>
    <w:p w:rsidR="008268A8" w:rsidRPr="00B65167" w:rsidRDefault="008268A8" w:rsidP="008268A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8268A8" w:rsidRPr="00B65167" w:rsidRDefault="008268A8" w:rsidP="008268A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B037A" w:rsidRDefault="005B037A"/>
    <w:sectPr w:rsidR="005B037A" w:rsidSect="00EB5F82">
      <w:footerReference w:type="even" r:id="rId5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8268A8">
    <w:pPr>
      <w:pStyle w:val="a4"/>
    </w:pPr>
    <w:r>
      <w:rPr>
        <w:sz w:val="16"/>
        <w:szCs w:val="16"/>
      </w:rPr>
      <w:t>ОАО "ППП № 1"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A8"/>
    <w:rsid w:val="00253DDC"/>
    <w:rsid w:val="005B037A"/>
    <w:rsid w:val="0082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8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268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26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8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2">
    <w:name w:val="Font Style12"/>
    <w:rsid w:val="008268A8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6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2025-02-10T07:52:00Z</dcterms:created>
  <dcterms:modified xsi:type="dcterms:W3CDTF">2025-02-10T07:54:00Z</dcterms:modified>
</cp:coreProperties>
</file>