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09" w:rsidRDefault="003C4809" w:rsidP="003C4809">
      <w:pPr>
        <w:tabs>
          <w:tab w:val="left" w:pos="3160"/>
        </w:tabs>
        <w:jc w:val="center"/>
      </w:pPr>
      <w:r>
        <w:rPr>
          <w:noProof/>
        </w:rPr>
        <w:drawing>
          <wp:inline distT="0" distB="0" distL="0" distR="0">
            <wp:extent cx="644525" cy="758825"/>
            <wp:effectExtent l="19050" t="0" r="317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809" w:rsidRDefault="003C4809" w:rsidP="003C4809">
      <w:pPr>
        <w:pStyle w:val="a3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Совет  народных депутатов </w:t>
      </w:r>
    </w:p>
    <w:p w:rsidR="003C4809" w:rsidRDefault="003C4809" w:rsidP="003C4809">
      <w:pPr>
        <w:jc w:val="center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Филиппенковского</w:t>
      </w:r>
      <w:proofErr w:type="spellEnd"/>
      <w:r>
        <w:rPr>
          <w:b/>
          <w:i/>
          <w:sz w:val="36"/>
          <w:szCs w:val="36"/>
        </w:rPr>
        <w:t xml:space="preserve"> сельского поселения</w:t>
      </w:r>
    </w:p>
    <w:p w:rsidR="003C4809" w:rsidRDefault="003C4809" w:rsidP="003C4809">
      <w:pPr>
        <w:pStyle w:val="a3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Бутурлиновского</w:t>
      </w:r>
      <w:proofErr w:type="spellEnd"/>
      <w:r>
        <w:rPr>
          <w:b/>
          <w:bCs/>
          <w:sz w:val="36"/>
          <w:szCs w:val="36"/>
        </w:rPr>
        <w:t xml:space="preserve"> муниципального района</w:t>
      </w:r>
    </w:p>
    <w:p w:rsidR="003C4809" w:rsidRDefault="003C4809" w:rsidP="003C4809">
      <w:pPr>
        <w:pStyle w:val="1"/>
        <w:rPr>
          <w:b/>
          <w:bCs/>
          <w:i/>
          <w:sz w:val="36"/>
        </w:rPr>
      </w:pPr>
      <w:r>
        <w:rPr>
          <w:b/>
          <w:bCs/>
          <w:i/>
          <w:sz w:val="36"/>
        </w:rPr>
        <w:t>Воронежской области</w:t>
      </w:r>
    </w:p>
    <w:p w:rsidR="003C4809" w:rsidRDefault="003C4809" w:rsidP="003C4809">
      <w:pPr>
        <w:rPr>
          <w:b/>
        </w:rPr>
      </w:pPr>
    </w:p>
    <w:p w:rsidR="003C4809" w:rsidRDefault="003C4809" w:rsidP="003C4809">
      <w:pPr>
        <w:jc w:val="center"/>
        <w:rPr>
          <w:i/>
          <w:sz w:val="40"/>
          <w:szCs w:val="40"/>
        </w:rPr>
      </w:pPr>
      <w:r>
        <w:rPr>
          <w:b/>
          <w:bCs/>
          <w:i/>
          <w:sz w:val="40"/>
        </w:rPr>
        <w:t>РЕШЕНИЕ</w:t>
      </w:r>
    </w:p>
    <w:p w:rsidR="003C4809" w:rsidRDefault="003C4809" w:rsidP="003C4809"/>
    <w:p w:rsidR="003C4809" w:rsidRPr="00824C6B" w:rsidRDefault="003C4809" w:rsidP="003C4809">
      <w:pPr>
        <w:rPr>
          <w:sz w:val="28"/>
          <w:szCs w:val="28"/>
          <w:u w:val="single"/>
        </w:rPr>
      </w:pPr>
      <w:r w:rsidRPr="00824C6B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05</w:t>
      </w:r>
      <w:r w:rsidRPr="00824C6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февраля</w:t>
      </w:r>
      <w:r w:rsidRPr="00824C6B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Pr="00824C6B">
        <w:rPr>
          <w:sz w:val="28"/>
          <w:szCs w:val="28"/>
          <w:u w:val="single"/>
        </w:rPr>
        <w:t xml:space="preserve">  года   № </w:t>
      </w:r>
      <w:r>
        <w:rPr>
          <w:sz w:val="28"/>
          <w:szCs w:val="28"/>
          <w:u w:val="single"/>
        </w:rPr>
        <w:t>15</w:t>
      </w:r>
      <w:r w:rsidR="003E4BF0">
        <w:rPr>
          <w:sz w:val="28"/>
          <w:szCs w:val="28"/>
          <w:u w:val="single"/>
        </w:rPr>
        <w:t>6</w:t>
      </w:r>
    </w:p>
    <w:p w:rsidR="003C4809" w:rsidRDefault="003C4809" w:rsidP="003C4809">
      <w:pPr>
        <w:ind w:firstLine="708"/>
      </w:pPr>
      <w:r>
        <w:t xml:space="preserve">с. </w:t>
      </w:r>
      <w:proofErr w:type="spellStart"/>
      <w:r>
        <w:t>Филиппенково</w:t>
      </w:r>
      <w:proofErr w:type="spellEnd"/>
    </w:p>
    <w:p w:rsidR="003C4809" w:rsidRDefault="003C4809" w:rsidP="003C4809">
      <w:pPr>
        <w:ind w:firstLine="708"/>
      </w:pPr>
    </w:p>
    <w:p w:rsidR="003C4809" w:rsidRDefault="003C4809" w:rsidP="003C4809">
      <w:pPr>
        <w:pStyle w:val="ConsPlusNormal"/>
        <w:widowControl/>
        <w:ind w:right="34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за 2024 год</w:t>
      </w:r>
    </w:p>
    <w:p w:rsidR="003C4809" w:rsidRDefault="003C4809" w:rsidP="003C4809">
      <w:pPr>
        <w:pStyle w:val="ConsPlusNormal"/>
        <w:widowControl/>
        <w:ind w:right="349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809" w:rsidRDefault="003C4809" w:rsidP="003C4809">
      <w:pPr>
        <w:pStyle w:val="FR1"/>
        <w:spacing w:before="0"/>
        <w:ind w:firstLine="709"/>
        <w:jc w:val="both"/>
      </w:pPr>
      <w:r>
        <w:t xml:space="preserve">В соответствии с пунктом 6.1. статьи 37 Федерального закона РФ от 06 октября 2003 г. № 131-ФЗ «Об общих принципах организации местного самоуправления в Российской Федерации», </w:t>
      </w:r>
      <w:r w:rsidRPr="00CA6DD0">
        <w:t>пунктом 8 статьи 34  Устава</w:t>
      </w:r>
      <w:r>
        <w:t xml:space="preserve">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области, заслушав и обсудив 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</w:t>
      </w:r>
      <w:proofErr w:type="spellStart"/>
      <w:r>
        <w:t>Вараксиной</w:t>
      </w:r>
      <w:proofErr w:type="spellEnd"/>
      <w:r>
        <w:t xml:space="preserve"> Светланы Ивановны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2024 год, Совет народных депутатов 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</w:t>
      </w:r>
    </w:p>
    <w:p w:rsidR="003C4809" w:rsidRDefault="003C4809" w:rsidP="003C4809">
      <w:pPr>
        <w:pStyle w:val="FR1"/>
        <w:spacing w:before="0"/>
        <w:ind w:firstLine="709"/>
        <w:jc w:val="center"/>
      </w:pPr>
      <w:r w:rsidRPr="00A015BE">
        <w:t>РЕШИЛ:</w:t>
      </w:r>
    </w:p>
    <w:p w:rsidR="003C4809" w:rsidRDefault="003C4809" w:rsidP="003C4809">
      <w:pPr>
        <w:pStyle w:val="FR1"/>
        <w:spacing w:before="0"/>
        <w:ind w:firstLine="709"/>
        <w:jc w:val="center"/>
      </w:pPr>
    </w:p>
    <w:p w:rsidR="003C4809" w:rsidRDefault="003C4809" w:rsidP="003C4809">
      <w:pPr>
        <w:pStyle w:val="FR1"/>
        <w:spacing w:before="0"/>
        <w:ind w:firstLine="709"/>
        <w:jc w:val="both"/>
      </w:pPr>
      <w:r w:rsidRPr="00A015BE">
        <w:t xml:space="preserve">1. </w:t>
      </w:r>
      <w:r>
        <w:t xml:space="preserve">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2024год утвердить.</w:t>
      </w:r>
    </w:p>
    <w:p w:rsidR="003C4809" w:rsidRDefault="003C4809" w:rsidP="003C4809">
      <w:pPr>
        <w:pStyle w:val="FR1"/>
        <w:spacing w:before="0"/>
        <w:ind w:firstLine="709"/>
        <w:jc w:val="both"/>
      </w:pPr>
      <w:r>
        <w:t xml:space="preserve">2. Работу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и работу </w:t>
      </w:r>
      <w:r>
        <w:lastRenderedPageBreak/>
        <w:t xml:space="preserve">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в 2024году признать </w:t>
      </w:r>
      <w:r w:rsidRPr="0092555B">
        <w:t>хорошо</w:t>
      </w:r>
      <w:r w:rsidRPr="003906B6">
        <w:t>.</w:t>
      </w:r>
      <w:r w:rsidRPr="00141F22">
        <w:rPr>
          <w:highlight w:val="yellow"/>
        </w:rPr>
        <w:t xml:space="preserve"> </w:t>
      </w:r>
    </w:p>
    <w:p w:rsidR="003C4809" w:rsidRDefault="003C4809" w:rsidP="003C4809">
      <w:pPr>
        <w:pStyle w:val="FR1"/>
        <w:spacing w:before="0"/>
        <w:ind w:firstLine="709"/>
        <w:jc w:val="both"/>
      </w:pPr>
      <w:r>
        <w:t>3. Настоящее решение вступает в силу с момента принятия.</w:t>
      </w:r>
    </w:p>
    <w:p w:rsidR="003C4809" w:rsidRDefault="003C4809" w:rsidP="003C4809">
      <w:pPr>
        <w:jc w:val="both"/>
        <w:rPr>
          <w:sz w:val="28"/>
          <w:szCs w:val="28"/>
        </w:rPr>
      </w:pPr>
    </w:p>
    <w:p w:rsidR="007C2DE1" w:rsidRDefault="007C2DE1" w:rsidP="007C2DE1">
      <w:pPr>
        <w:tabs>
          <w:tab w:val="left" w:pos="73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544345">
        <w:rPr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</w:t>
      </w:r>
      <w:proofErr w:type="spellStart"/>
      <w:r>
        <w:rPr>
          <w:sz w:val="28"/>
          <w:szCs w:val="28"/>
        </w:rPr>
        <w:t>С.И.Вараксина</w:t>
      </w:r>
      <w:proofErr w:type="spellEnd"/>
    </w:p>
    <w:p w:rsidR="007C2DE1" w:rsidRDefault="007C2DE1" w:rsidP="007C2DE1">
      <w:pPr>
        <w:tabs>
          <w:tab w:val="left" w:pos="7368"/>
        </w:tabs>
        <w:jc w:val="both"/>
        <w:rPr>
          <w:sz w:val="28"/>
          <w:szCs w:val="28"/>
        </w:rPr>
      </w:pPr>
    </w:p>
    <w:p w:rsidR="007C2DE1" w:rsidRDefault="007C2DE1" w:rsidP="007C2DE1">
      <w:pPr>
        <w:jc w:val="both"/>
        <w:rPr>
          <w:sz w:val="28"/>
        </w:rPr>
      </w:pPr>
      <w:r>
        <w:rPr>
          <w:sz w:val="28"/>
          <w:szCs w:val="28"/>
        </w:rPr>
        <w:t>Председатель Совета народных депутатов</w:t>
      </w:r>
    </w:p>
    <w:p w:rsidR="007C2DE1" w:rsidRDefault="007C2DE1" w:rsidP="007C2DE1">
      <w:pPr>
        <w:jc w:val="both"/>
        <w:rPr>
          <w:sz w:val="28"/>
          <w:szCs w:val="28"/>
        </w:rPr>
      </w:pPr>
      <w:proofErr w:type="spellStart"/>
      <w:r w:rsidRPr="00544345">
        <w:rPr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</w:t>
      </w:r>
      <w:proofErr w:type="spellStart"/>
      <w:r>
        <w:rPr>
          <w:sz w:val="28"/>
          <w:szCs w:val="28"/>
        </w:rPr>
        <w:t>Н.Г.Гузенко</w:t>
      </w:r>
      <w:proofErr w:type="spellEnd"/>
      <w:r>
        <w:rPr>
          <w:sz w:val="28"/>
          <w:szCs w:val="28"/>
        </w:rPr>
        <w:t xml:space="preserve"> </w:t>
      </w:r>
    </w:p>
    <w:p w:rsidR="003C4809" w:rsidRDefault="003C4809" w:rsidP="003C4809"/>
    <w:p w:rsidR="003C4809" w:rsidRDefault="003C4809" w:rsidP="003C4809"/>
    <w:p w:rsidR="003C4809" w:rsidRDefault="003C4809" w:rsidP="003C4809"/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Default="003C4809" w:rsidP="003C4809">
      <w:pPr>
        <w:tabs>
          <w:tab w:val="left" w:pos="3160"/>
        </w:tabs>
        <w:ind w:firstLine="567"/>
        <w:jc w:val="center"/>
        <w:rPr>
          <w:b/>
        </w:rPr>
      </w:pPr>
    </w:p>
    <w:p w:rsidR="003C4809" w:rsidRPr="00577DB8" w:rsidRDefault="003C4809" w:rsidP="003C4809">
      <w:pPr>
        <w:tabs>
          <w:tab w:val="left" w:pos="3160"/>
        </w:tabs>
        <w:ind w:firstLine="567"/>
        <w:jc w:val="center"/>
        <w:rPr>
          <w:b/>
          <w:sz w:val="28"/>
          <w:szCs w:val="28"/>
        </w:rPr>
      </w:pPr>
      <w:r w:rsidRPr="00577DB8">
        <w:rPr>
          <w:b/>
          <w:sz w:val="28"/>
          <w:szCs w:val="28"/>
        </w:rPr>
        <w:t>О     Т     Ч     Е     Т</w:t>
      </w:r>
    </w:p>
    <w:p w:rsidR="003C4809" w:rsidRDefault="003C4809" w:rsidP="003C4809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 w:rsidRPr="00577DB8">
        <w:rPr>
          <w:b/>
          <w:sz w:val="28"/>
          <w:szCs w:val="28"/>
        </w:rPr>
        <w:lastRenderedPageBreak/>
        <w:t xml:space="preserve">главы </w:t>
      </w:r>
      <w:proofErr w:type="spellStart"/>
      <w:r w:rsidRPr="00577DB8">
        <w:rPr>
          <w:b/>
          <w:sz w:val="28"/>
          <w:szCs w:val="28"/>
        </w:rPr>
        <w:t>Филиппенковского</w:t>
      </w:r>
      <w:proofErr w:type="spellEnd"/>
      <w:r w:rsidRPr="00577DB8"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Вар</w:t>
      </w:r>
      <w:r w:rsidRPr="00577DB8">
        <w:rPr>
          <w:b/>
          <w:sz w:val="28"/>
          <w:szCs w:val="28"/>
        </w:rPr>
        <w:t>аксиной</w:t>
      </w:r>
      <w:proofErr w:type="spellEnd"/>
      <w:r w:rsidRPr="00577DB8">
        <w:rPr>
          <w:b/>
          <w:sz w:val="28"/>
          <w:szCs w:val="28"/>
        </w:rPr>
        <w:t xml:space="preserve"> С.И. </w:t>
      </w:r>
    </w:p>
    <w:p w:rsidR="003C4809" w:rsidRPr="00577DB8" w:rsidRDefault="003C4809" w:rsidP="003C4809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 w:rsidRPr="00577DB8">
        <w:rPr>
          <w:b/>
          <w:sz w:val="28"/>
          <w:szCs w:val="28"/>
        </w:rPr>
        <w:t>о работе за  20</w:t>
      </w:r>
      <w:r>
        <w:rPr>
          <w:b/>
          <w:sz w:val="28"/>
          <w:szCs w:val="28"/>
        </w:rPr>
        <w:t>24</w:t>
      </w:r>
      <w:r w:rsidRPr="00577DB8">
        <w:rPr>
          <w:b/>
          <w:sz w:val="28"/>
          <w:szCs w:val="28"/>
        </w:rPr>
        <w:t xml:space="preserve"> </w:t>
      </w:r>
      <w:proofErr w:type="spellStart"/>
      <w:r w:rsidRPr="00577DB8">
        <w:rPr>
          <w:b/>
          <w:sz w:val="28"/>
          <w:szCs w:val="28"/>
        </w:rPr>
        <w:t>годперед</w:t>
      </w:r>
      <w:proofErr w:type="spellEnd"/>
      <w:r w:rsidRPr="00577DB8">
        <w:rPr>
          <w:b/>
          <w:sz w:val="28"/>
          <w:szCs w:val="28"/>
        </w:rPr>
        <w:t xml:space="preserve"> депутатами  </w:t>
      </w:r>
      <w:proofErr w:type="spellStart"/>
      <w:r w:rsidRPr="00577DB8">
        <w:rPr>
          <w:b/>
          <w:sz w:val="28"/>
          <w:szCs w:val="28"/>
        </w:rPr>
        <w:t>Филиппенковского</w:t>
      </w:r>
      <w:proofErr w:type="spellEnd"/>
      <w:r w:rsidRPr="00577DB8">
        <w:rPr>
          <w:b/>
          <w:sz w:val="28"/>
          <w:szCs w:val="28"/>
        </w:rPr>
        <w:t xml:space="preserve"> сельского поселения </w:t>
      </w:r>
      <w:proofErr w:type="spellStart"/>
      <w:r w:rsidRPr="00577DB8">
        <w:rPr>
          <w:b/>
          <w:sz w:val="28"/>
          <w:szCs w:val="28"/>
        </w:rPr>
        <w:t>Бутурлиновскогомуниципального</w:t>
      </w:r>
      <w:proofErr w:type="spellEnd"/>
      <w:r w:rsidRPr="00577DB8">
        <w:rPr>
          <w:b/>
          <w:sz w:val="28"/>
          <w:szCs w:val="28"/>
        </w:rPr>
        <w:t xml:space="preserve"> района   Воронежской области о </w:t>
      </w:r>
      <w:proofErr w:type="spellStart"/>
      <w:r w:rsidRPr="00577DB8">
        <w:rPr>
          <w:b/>
          <w:sz w:val="28"/>
          <w:szCs w:val="28"/>
        </w:rPr>
        <w:t>результатахдеятельности</w:t>
      </w:r>
      <w:proofErr w:type="spellEnd"/>
      <w:r w:rsidRPr="00577DB8">
        <w:rPr>
          <w:b/>
          <w:sz w:val="28"/>
          <w:szCs w:val="28"/>
        </w:rPr>
        <w:t xml:space="preserve">  по исполнению полномочий по вопросам местного </w:t>
      </w:r>
      <w:proofErr w:type="spellStart"/>
      <w:r w:rsidRPr="00577DB8">
        <w:rPr>
          <w:b/>
          <w:sz w:val="28"/>
          <w:szCs w:val="28"/>
        </w:rPr>
        <w:t>значенияадминистрацией</w:t>
      </w:r>
      <w:proofErr w:type="spellEnd"/>
      <w:r w:rsidRPr="00577DB8">
        <w:rPr>
          <w:b/>
          <w:sz w:val="28"/>
          <w:szCs w:val="28"/>
        </w:rPr>
        <w:t xml:space="preserve"> сельского поселения за 20</w:t>
      </w:r>
      <w:r>
        <w:rPr>
          <w:b/>
          <w:sz w:val="28"/>
          <w:szCs w:val="28"/>
        </w:rPr>
        <w:t>24</w:t>
      </w:r>
      <w:r w:rsidRPr="00577DB8">
        <w:rPr>
          <w:b/>
          <w:sz w:val="28"/>
          <w:szCs w:val="28"/>
        </w:rPr>
        <w:t xml:space="preserve"> год</w:t>
      </w:r>
    </w:p>
    <w:p w:rsidR="003C4809" w:rsidRPr="00577DB8" w:rsidRDefault="003C4809" w:rsidP="003C4809">
      <w:pPr>
        <w:tabs>
          <w:tab w:val="left" w:pos="930"/>
        </w:tabs>
        <w:ind w:firstLine="567"/>
        <w:rPr>
          <w:b/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proofErr w:type="gramStart"/>
      <w:r w:rsidRPr="00577DB8">
        <w:rPr>
          <w:sz w:val="28"/>
          <w:szCs w:val="28"/>
        </w:rPr>
        <w:t xml:space="preserve">Администрация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 сельского поселения в 202</w:t>
      </w:r>
      <w:r>
        <w:rPr>
          <w:sz w:val="28"/>
          <w:szCs w:val="28"/>
        </w:rPr>
        <w:t>4</w:t>
      </w:r>
      <w:r w:rsidRPr="00577DB8">
        <w:rPr>
          <w:sz w:val="28"/>
          <w:szCs w:val="28"/>
        </w:rPr>
        <w:t xml:space="preserve"> году осуществляла свою деятельность по созданию благоприятных условий для жителей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в соответствии с полномочиями определенными ст.14 Федерального Закона № 131 – ФЗ «Об общих принципах организации местного самоуправления в РФ», Конституцией РФ, Федеральным законодательством, Законами Воронежской области, нормативно – правовыми актами, принятыми Советом народных депутатов и администрацией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поселения.</w:t>
      </w:r>
      <w:proofErr w:type="gramEnd"/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Основными направлениями в работе были </w:t>
      </w:r>
      <w:r>
        <w:rPr>
          <w:sz w:val="28"/>
          <w:szCs w:val="28"/>
        </w:rPr>
        <w:t xml:space="preserve">- </w:t>
      </w:r>
      <w:r w:rsidRPr="00577DB8">
        <w:rPr>
          <w:sz w:val="28"/>
          <w:szCs w:val="28"/>
        </w:rPr>
        <w:t>благоустройство сел, содержание дорог, улучшение качества предоставляемых муниципальных услуг, подготовка и финансовое обеспечение по исполнению бюджета сельского поселения.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Администрацией поселения постоянно проводится выдача запрашиваемых справок, характеристик, выписок, доверенностей.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Жителям поселения оказывается помощь в подготовке пакета документов для оформления прав собственности на жилые дома и земельные участки. Для приема документов в администрации поселения работает удаленное рабочее место МФЦ.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 В состав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входят 4 </w:t>
      </w:r>
      <w:proofErr w:type="gramStart"/>
      <w:r w:rsidRPr="00577DB8">
        <w:rPr>
          <w:sz w:val="28"/>
          <w:szCs w:val="28"/>
        </w:rPr>
        <w:t>населенных</w:t>
      </w:r>
      <w:proofErr w:type="gramEnd"/>
      <w:r w:rsidRPr="00577DB8">
        <w:rPr>
          <w:sz w:val="28"/>
          <w:szCs w:val="28"/>
        </w:rPr>
        <w:t xml:space="preserve"> пункта: Елизаветино, </w:t>
      </w:r>
      <w:proofErr w:type="spellStart"/>
      <w:r w:rsidRPr="00577DB8">
        <w:rPr>
          <w:sz w:val="28"/>
          <w:szCs w:val="28"/>
        </w:rPr>
        <w:t>Масычево</w:t>
      </w:r>
      <w:proofErr w:type="spellEnd"/>
      <w:proofErr w:type="gramStart"/>
      <w:r w:rsidRPr="00577DB8">
        <w:rPr>
          <w:sz w:val="28"/>
          <w:szCs w:val="28"/>
        </w:rPr>
        <w:t xml:space="preserve"> ,</w:t>
      </w:r>
      <w:proofErr w:type="spellStart"/>
      <w:proofErr w:type="gramEnd"/>
      <w:r w:rsidRPr="00577DB8">
        <w:rPr>
          <w:sz w:val="28"/>
          <w:szCs w:val="28"/>
        </w:rPr>
        <w:t>Патокино</w:t>
      </w:r>
      <w:proofErr w:type="spellEnd"/>
      <w:r w:rsidRPr="00577DB8">
        <w:rPr>
          <w:sz w:val="28"/>
          <w:szCs w:val="28"/>
        </w:rPr>
        <w:t xml:space="preserve">,  </w:t>
      </w:r>
      <w:proofErr w:type="spellStart"/>
      <w:r w:rsidRPr="00577DB8">
        <w:rPr>
          <w:sz w:val="28"/>
          <w:szCs w:val="28"/>
        </w:rPr>
        <w:t>Филиппенково</w:t>
      </w:r>
      <w:proofErr w:type="spellEnd"/>
      <w:r w:rsidRPr="00577DB8">
        <w:rPr>
          <w:sz w:val="28"/>
          <w:szCs w:val="28"/>
        </w:rPr>
        <w:t xml:space="preserve">. Численность населения составляет </w:t>
      </w:r>
      <w:r>
        <w:rPr>
          <w:sz w:val="28"/>
          <w:szCs w:val="28"/>
        </w:rPr>
        <w:t>1219</w:t>
      </w:r>
      <w:r w:rsidRPr="00577DB8">
        <w:rPr>
          <w:sz w:val="28"/>
          <w:szCs w:val="28"/>
        </w:rPr>
        <w:t>чел.</w:t>
      </w:r>
      <w:r>
        <w:rPr>
          <w:sz w:val="28"/>
          <w:szCs w:val="28"/>
        </w:rPr>
        <w:t xml:space="preserve"> в том числе</w:t>
      </w:r>
      <w:r w:rsidRPr="00577DB8">
        <w:rPr>
          <w:sz w:val="28"/>
          <w:szCs w:val="28"/>
        </w:rPr>
        <w:t xml:space="preserve">: </w:t>
      </w:r>
      <w:proofErr w:type="gramStart"/>
      <w:r w:rsidRPr="00577DB8">
        <w:rPr>
          <w:sz w:val="28"/>
          <w:szCs w:val="28"/>
        </w:rPr>
        <w:t>трудоспособное</w:t>
      </w:r>
      <w:proofErr w:type="gramEnd"/>
      <w:r w:rsidRPr="00577DB8">
        <w:rPr>
          <w:sz w:val="28"/>
          <w:szCs w:val="28"/>
        </w:rPr>
        <w:t xml:space="preserve"> население-</w:t>
      </w:r>
      <w:r w:rsidRPr="00377288">
        <w:rPr>
          <w:sz w:val="28"/>
          <w:szCs w:val="28"/>
        </w:rPr>
        <w:t>624</w:t>
      </w:r>
      <w:r w:rsidRPr="003C6C91">
        <w:rPr>
          <w:sz w:val="28"/>
          <w:szCs w:val="28"/>
        </w:rPr>
        <w:t xml:space="preserve"> чел.; пенсионеры-</w:t>
      </w:r>
      <w:r>
        <w:rPr>
          <w:sz w:val="28"/>
          <w:szCs w:val="28"/>
        </w:rPr>
        <w:t>472</w:t>
      </w:r>
      <w:r w:rsidRPr="003C6C91">
        <w:rPr>
          <w:sz w:val="28"/>
          <w:szCs w:val="28"/>
        </w:rPr>
        <w:t>чел.; дети-</w:t>
      </w:r>
      <w:r>
        <w:rPr>
          <w:sz w:val="28"/>
          <w:szCs w:val="28"/>
        </w:rPr>
        <w:t>123</w:t>
      </w:r>
      <w:r w:rsidRPr="003C6C91">
        <w:rPr>
          <w:sz w:val="28"/>
          <w:szCs w:val="28"/>
        </w:rPr>
        <w:t>чел.</w:t>
      </w:r>
    </w:p>
    <w:p w:rsidR="003C4809" w:rsidRPr="00577DB8" w:rsidRDefault="003C4809" w:rsidP="003C4809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b/>
          <w:sz w:val="28"/>
          <w:szCs w:val="28"/>
          <w:u w:val="single"/>
        </w:rPr>
        <w:t>Финансовая деятельность.</w:t>
      </w:r>
    </w:p>
    <w:p w:rsidR="003C4809" w:rsidRPr="00577DB8" w:rsidRDefault="003C4809" w:rsidP="003C4809">
      <w:pPr>
        <w:tabs>
          <w:tab w:val="left" w:pos="2810"/>
        </w:tabs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Выполнение собственных полномочий в соответствии с действующим законодательством напрямую зависит от финансовой обеспеченности. </w:t>
      </w:r>
    </w:p>
    <w:p w:rsidR="003C4809" w:rsidRPr="00577DB8" w:rsidRDefault="003C4809" w:rsidP="003C4809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Реализация бюджетной политики в 20</w:t>
      </w:r>
      <w:r>
        <w:rPr>
          <w:sz w:val="28"/>
          <w:szCs w:val="28"/>
        </w:rPr>
        <w:t>24</w:t>
      </w:r>
      <w:r w:rsidRPr="00577DB8">
        <w:rPr>
          <w:sz w:val="28"/>
          <w:szCs w:val="28"/>
        </w:rPr>
        <w:t xml:space="preserve"> году осуществлялась исходя из целей и задач, стоящих перед органами местного самоуправления сельского поселения и направленных на улучшения качества жизни населения.</w:t>
      </w:r>
    </w:p>
    <w:p w:rsidR="003C4809" w:rsidRPr="00577DB8" w:rsidRDefault="003C4809" w:rsidP="003C4809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Показателем финансовой устойчивости сельского бюджета в 20</w:t>
      </w:r>
      <w:r>
        <w:rPr>
          <w:sz w:val="28"/>
          <w:szCs w:val="28"/>
        </w:rPr>
        <w:t>24</w:t>
      </w:r>
      <w:r w:rsidRPr="00577DB8">
        <w:rPr>
          <w:sz w:val="28"/>
          <w:szCs w:val="28"/>
        </w:rPr>
        <w:t xml:space="preserve"> году являлось отсутствие просроченной задолженности по текущим обязательства</w:t>
      </w:r>
      <w:r>
        <w:rPr>
          <w:sz w:val="28"/>
          <w:szCs w:val="28"/>
        </w:rPr>
        <w:t xml:space="preserve">м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поселения.</w:t>
      </w:r>
    </w:p>
    <w:p w:rsidR="003C4809" w:rsidRPr="003C4809" w:rsidRDefault="003C4809" w:rsidP="003C4809">
      <w:pPr>
        <w:ind w:firstLine="567"/>
        <w:jc w:val="both"/>
        <w:rPr>
          <w:sz w:val="28"/>
          <w:szCs w:val="28"/>
        </w:rPr>
      </w:pPr>
      <w:r w:rsidRPr="00793C16">
        <w:rPr>
          <w:sz w:val="28"/>
          <w:szCs w:val="28"/>
        </w:rPr>
        <w:t xml:space="preserve">Бюджет </w:t>
      </w:r>
      <w:proofErr w:type="spellStart"/>
      <w:r w:rsidRPr="00793C16">
        <w:rPr>
          <w:sz w:val="28"/>
          <w:szCs w:val="28"/>
        </w:rPr>
        <w:t>Филиппенковского</w:t>
      </w:r>
      <w:proofErr w:type="spellEnd"/>
      <w:r w:rsidRPr="00793C16">
        <w:rPr>
          <w:sz w:val="28"/>
          <w:szCs w:val="28"/>
        </w:rPr>
        <w:t xml:space="preserve">  сельского поселения на 202</w:t>
      </w:r>
      <w:r>
        <w:rPr>
          <w:sz w:val="28"/>
          <w:szCs w:val="28"/>
        </w:rPr>
        <w:t>4</w:t>
      </w:r>
      <w:r w:rsidRPr="00793C16">
        <w:rPr>
          <w:sz w:val="28"/>
          <w:szCs w:val="28"/>
        </w:rPr>
        <w:t xml:space="preserve"> год утвержден Советом народных депутатов по </w:t>
      </w:r>
      <w:r w:rsidRPr="00C732C0">
        <w:rPr>
          <w:sz w:val="28"/>
          <w:szCs w:val="28"/>
        </w:rPr>
        <w:t xml:space="preserve">доходам </w:t>
      </w:r>
      <w:r w:rsidRPr="003C4809">
        <w:rPr>
          <w:b/>
          <w:sz w:val="28"/>
          <w:szCs w:val="28"/>
        </w:rPr>
        <w:t>15657,78</w:t>
      </w:r>
      <w:r w:rsidRPr="003C4809">
        <w:rPr>
          <w:sz w:val="28"/>
          <w:szCs w:val="28"/>
        </w:rPr>
        <w:t xml:space="preserve"> тыс</w:t>
      </w:r>
      <w:proofErr w:type="gramStart"/>
      <w:r w:rsidRPr="003C4809">
        <w:rPr>
          <w:sz w:val="28"/>
          <w:szCs w:val="28"/>
        </w:rPr>
        <w:t>.р</w:t>
      </w:r>
      <w:proofErr w:type="gramEnd"/>
      <w:r w:rsidRPr="003C4809">
        <w:rPr>
          <w:sz w:val="28"/>
          <w:szCs w:val="28"/>
        </w:rPr>
        <w:t xml:space="preserve">ублей, из которых собственные доходы составили </w:t>
      </w:r>
      <w:r w:rsidRPr="003C4809">
        <w:rPr>
          <w:b/>
          <w:sz w:val="28"/>
          <w:szCs w:val="28"/>
        </w:rPr>
        <w:t>3653,00</w:t>
      </w:r>
      <w:r w:rsidRPr="003C4809">
        <w:rPr>
          <w:sz w:val="28"/>
          <w:szCs w:val="28"/>
        </w:rPr>
        <w:t xml:space="preserve"> тыс.рублей, дотация из районного бюджета </w:t>
      </w:r>
      <w:r w:rsidRPr="003C4809">
        <w:rPr>
          <w:b/>
          <w:sz w:val="28"/>
          <w:szCs w:val="28"/>
        </w:rPr>
        <w:t>1553,00</w:t>
      </w:r>
      <w:r w:rsidRPr="003C4809">
        <w:rPr>
          <w:sz w:val="28"/>
          <w:szCs w:val="28"/>
        </w:rPr>
        <w:t xml:space="preserve"> тыс.рублей для выравн</w:t>
      </w:r>
      <w:r w:rsidRPr="0061255E">
        <w:rPr>
          <w:sz w:val="28"/>
          <w:szCs w:val="28"/>
        </w:rPr>
        <w:t xml:space="preserve">ивания бюджетной обеспеченности, субсидии </w:t>
      </w:r>
      <w:r w:rsidRPr="003C4809">
        <w:rPr>
          <w:b/>
          <w:sz w:val="28"/>
          <w:szCs w:val="28"/>
        </w:rPr>
        <w:t>5668,20</w:t>
      </w:r>
      <w:r w:rsidRPr="003C4809">
        <w:rPr>
          <w:sz w:val="28"/>
          <w:szCs w:val="28"/>
        </w:rPr>
        <w:t xml:space="preserve"> тыс.руб. из областного бюджета: </w:t>
      </w:r>
      <w:r w:rsidRPr="003C4809">
        <w:rPr>
          <w:b/>
          <w:sz w:val="28"/>
          <w:szCs w:val="28"/>
        </w:rPr>
        <w:t>2626,60</w:t>
      </w:r>
      <w:r w:rsidRPr="003C4809">
        <w:rPr>
          <w:sz w:val="28"/>
          <w:szCs w:val="28"/>
        </w:rPr>
        <w:t xml:space="preserve"> тыс. руб.на </w:t>
      </w:r>
      <w:r w:rsidRPr="003C4809">
        <w:rPr>
          <w:sz w:val="28"/>
          <w:szCs w:val="28"/>
        </w:rPr>
        <w:lastRenderedPageBreak/>
        <w:t xml:space="preserve">ремонт и благоустройство военно-мемориального </w:t>
      </w:r>
      <w:proofErr w:type="spellStart"/>
      <w:r w:rsidRPr="003C4809">
        <w:rPr>
          <w:sz w:val="28"/>
          <w:szCs w:val="28"/>
        </w:rPr>
        <w:t>объектав</w:t>
      </w:r>
      <w:proofErr w:type="spellEnd"/>
      <w:r w:rsidRPr="003C4809">
        <w:rPr>
          <w:sz w:val="28"/>
          <w:szCs w:val="28"/>
        </w:rPr>
        <w:t xml:space="preserve"> с. </w:t>
      </w:r>
      <w:proofErr w:type="spellStart"/>
      <w:r w:rsidRPr="003C4809">
        <w:rPr>
          <w:sz w:val="28"/>
          <w:szCs w:val="28"/>
        </w:rPr>
        <w:t>Филиппенково</w:t>
      </w:r>
      <w:proofErr w:type="spellEnd"/>
      <w:r w:rsidRPr="003C4809">
        <w:rPr>
          <w:sz w:val="28"/>
          <w:szCs w:val="28"/>
        </w:rPr>
        <w:t xml:space="preserve">, </w:t>
      </w:r>
      <w:r w:rsidRPr="003C4809">
        <w:rPr>
          <w:b/>
          <w:sz w:val="28"/>
          <w:szCs w:val="28"/>
        </w:rPr>
        <w:t>3041,60</w:t>
      </w:r>
      <w:r w:rsidRPr="003C4809">
        <w:rPr>
          <w:sz w:val="28"/>
          <w:szCs w:val="28"/>
        </w:rPr>
        <w:t>тыс. руб.–</w:t>
      </w:r>
      <w:r w:rsidRPr="003C4809">
        <w:rPr>
          <w:color w:val="000000"/>
          <w:sz w:val="28"/>
          <w:szCs w:val="28"/>
        </w:rPr>
        <w:t>на обустройство улицы Советская в селе Елизаветино</w:t>
      </w:r>
      <w:r w:rsidRPr="003C4809">
        <w:rPr>
          <w:sz w:val="28"/>
          <w:szCs w:val="28"/>
        </w:rPr>
        <w:t xml:space="preserve">; иные межбюджетные трансферты </w:t>
      </w:r>
      <w:r w:rsidRPr="003C4809">
        <w:rPr>
          <w:b/>
          <w:sz w:val="28"/>
          <w:szCs w:val="28"/>
        </w:rPr>
        <w:t>4647,58</w:t>
      </w:r>
      <w:r w:rsidRPr="003C4809">
        <w:rPr>
          <w:sz w:val="28"/>
          <w:szCs w:val="28"/>
        </w:rPr>
        <w:t xml:space="preserve"> тыс. рублей, из них: из областного бюджета – </w:t>
      </w:r>
      <w:r w:rsidRPr="003C4809">
        <w:rPr>
          <w:b/>
          <w:sz w:val="28"/>
          <w:szCs w:val="28"/>
        </w:rPr>
        <w:t>90,58</w:t>
      </w:r>
      <w:r w:rsidRPr="003C4809">
        <w:rPr>
          <w:sz w:val="28"/>
          <w:szCs w:val="28"/>
        </w:rPr>
        <w:t xml:space="preserve"> тыс</w:t>
      </w:r>
      <w:proofErr w:type="gramStart"/>
      <w:r w:rsidRPr="003C4809">
        <w:rPr>
          <w:sz w:val="28"/>
          <w:szCs w:val="28"/>
        </w:rPr>
        <w:t>.р</w:t>
      </w:r>
      <w:proofErr w:type="gramEnd"/>
      <w:r w:rsidRPr="003C4809">
        <w:rPr>
          <w:sz w:val="28"/>
          <w:szCs w:val="28"/>
        </w:rPr>
        <w:t>уб. на оплату за  уличное освещение.</w:t>
      </w:r>
    </w:p>
    <w:p w:rsidR="003C4809" w:rsidRPr="003C4809" w:rsidRDefault="003C4809" w:rsidP="003C4809">
      <w:pPr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Бюджет </w:t>
      </w:r>
      <w:proofErr w:type="spellStart"/>
      <w:r w:rsidRPr="003C4809">
        <w:rPr>
          <w:sz w:val="28"/>
          <w:szCs w:val="28"/>
        </w:rPr>
        <w:t>Филиппенковского</w:t>
      </w:r>
      <w:proofErr w:type="spellEnd"/>
      <w:r w:rsidRPr="003C4809">
        <w:rPr>
          <w:sz w:val="28"/>
          <w:szCs w:val="28"/>
        </w:rPr>
        <w:t xml:space="preserve"> сельского поселения в 2024 году по налоговым и неналоговым доходам исполнен в сумме </w:t>
      </w:r>
      <w:r w:rsidRPr="003C4809">
        <w:rPr>
          <w:b/>
          <w:sz w:val="28"/>
          <w:szCs w:val="28"/>
        </w:rPr>
        <w:t>26098,93</w:t>
      </w:r>
      <w:r w:rsidRPr="003C4809">
        <w:rPr>
          <w:sz w:val="28"/>
          <w:szCs w:val="28"/>
        </w:rPr>
        <w:t xml:space="preserve"> тыс. рублей или на </w:t>
      </w:r>
      <w:r w:rsidRPr="003C4809">
        <w:rPr>
          <w:b/>
          <w:sz w:val="28"/>
          <w:szCs w:val="28"/>
        </w:rPr>
        <w:t>97,7</w:t>
      </w:r>
      <w:r w:rsidRPr="003C4809">
        <w:rPr>
          <w:sz w:val="28"/>
          <w:szCs w:val="28"/>
        </w:rPr>
        <w:t xml:space="preserve">% к уточненному плану (уточненный план по доходам </w:t>
      </w:r>
      <w:r w:rsidRPr="003C4809">
        <w:rPr>
          <w:b/>
          <w:sz w:val="28"/>
          <w:szCs w:val="28"/>
        </w:rPr>
        <w:t>26705,25</w:t>
      </w:r>
      <w:r w:rsidRPr="003C4809">
        <w:rPr>
          <w:sz w:val="28"/>
          <w:szCs w:val="28"/>
        </w:rPr>
        <w:t xml:space="preserve">  тыс. рублей). Результат исполнения бюджета на 01.01.2025 года – дефицит, в размере </w:t>
      </w:r>
      <w:r w:rsidRPr="003C4809">
        <w:rPr>
          <w:b/>
          <w:sz w:val="28"/>
          <w:szCs w:val="28"/>
        </w:rPr>
        <w:t>569,24</w:t>
      </w:r>
      <w:r w:rsidRPr="003C4809">
        <w:rPr>
          <w:sz w:val="28"/>
          <w:szCs w:val="28"/>
        </w:rPr>
        <w:t xml:space="preserve"> тыс. рублей.  </w:t>
      </w:r>
    </w:p>
    <w:p w:rsidR="003C4809" w:rsidRPr="003C4809" w:rsidRDefault="003C4809" w:rsidP="003C4809">
      <w:pPr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>Основными доходными источниками бюджета поселения являются: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1.Налог на доходы физических лиц  </w:t>
      </w:r>
      <w:r w:rsidRPr="003C4809">
        <w:rPr>
          <w:b/>
          <w:sz w:val="28"/>
          <w:szCs w:val="28"/>
        </w:rPr>
        <w:t>41,87</w:t>
      </w:r>
      <w:r w:rsidRPr="003C4809">
        <w:rPr>
          <w:sz w:val="28"/>
          <w:szCs w:val="28"/>
        </w:rPr>
        <w:t xml:space="preserve">  тыс. рублей;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2.Налог на имущество физических лиц </w:t>
      </w:r>
      <w:r w:rsidRPr="003C4809">
        <w:rPr>
          <w:b/>
          <w:sz w:val="28"/>
          <w:szCs w:val="28"/>
        </w:rPr>
        <w:t>149,75</w:t>
      </w:r>
      <w:r w:rsidRPr="003C4809">
        <w:rPr>
          <w:sz w:val="28"/>
          <w:szCs w:val="28"/>
        </w:rPr>
        <w:t xml:space="preserve"> тыс</w:t>
      </w:r>
      <w:proofErr w:type="gramStart"/>
      <w:r w:rsidRPr="003C4809">
        <w:rPr>
          <w:sz w:val="28"/>
          <w:szCs w:val="28"/>
        </w:rPr>
        <w:t>.р</w:t>
      </w:r>
      <w:proofErr w:type="gramEnd"/>
      <w:r w:rsidRPr="003C4809">
        <w:rPr>
          <w:sz w:val="28"/>
          <w:szCs w:val="28"/>
        </w:rPr>
        <w:t>ублей;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3.Земельный налог </w:t>
      </w:r>
      <w:r w:rsidRPr="003C4809">
        <w:rPr>
          <w:b/>
          <w:sz w:val="28"/>
          <w:szCs w:val="28"/>
        </w:rPr>
        <w:t>2032,01</w:t>
      </w:r>
      <w:r w:rsidRPr="003C4809">
        <w:rPr>
          <w:sz w:val="28"/>
          <w:szCs w:val="28"/>
        </w:rPr>
        <w:t xml:space="preserve"> тыс. рублей;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4. Госпошлина </w:t>
      </w:r>
      <w:r w:rsidRPr="003C4809">
        <w:rPr>
          <w:b/>
          <w:sz w:val="28"/>
          <w:szCs w:val="28"/>
        </w:rPr>
        <w:t>0,60</w:t>
      </w:r>
      <w:r w:rsidRPr="003C4809">
        <w:rPr>
          <w:sz w:val="28"/>
          <w:szCs w:val="28"/>
        </w:rPr>
        <w:t xml:space="preserve"> тыс. рублей;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5. Арендная плата за земли </w:t>
      </w:r>
      <w:r w:rsidRPr="003C4809">
        <w:rPr>
          <w:b/>
          <w:sz w:val="28"/>
          <w:szCs w:val="28"/>
        </w:rPr>
        <w:t>541,00</w:t>
      </w:r>
      <w:r w:rsidRPr="003C4809">
        <w:rPr>
          <w:sz w:val="28"/>
          <w:szCs w:val="28"/>
        </w:rPr>
        <w:t xml:space="preserve"> тыс. рублей;</w:t>
      </w:r>
    </w:p>
    <w:p w:rsidR="003C4809" w:rsidRPr="005E3410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6. Аренда имущества </w:t>
      </w:r>
      <w:r w:rsidRPr="003C4809">
        <w:rPr>
          <w:b/>
          <w:sz w:val="28"/>
          <w:szCs w:val="28"/>
        </w:rPr>
        <w:t>25,51</w:t>
      </w:r>
      <w:r w:rsidRPr="003C4809">
        <w:rPr>
          <w:sz w:val="28"/>
          <w:szCs w:val="28"/>
        </w:rPr>
        <w:t xml:space="preserve"> тыс. рублей;</w:t>
      </w:r>
    </w:p>
    <w:p w:rsidR="003C4809" w:rsidRPr="00EF69F5" w:rsidRDefault="003C4809" w:rsidP="003C4809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 xml:space="preserve">    Отрабатывается недоимка по всем видам налогов на  совместные действия  работников администрации, налоговой службы, приставами.</w:t>
      </w:r>
    </w:p>
    <w:p w:rsidR="003C4809" w:rsidRPr="00EF69F5" w:rsidRDefault="003C4809" w:rsidP="003C4809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>-вручались квитанции физическим лицам;</w:t>
      </w:r>
    </w:p>
    <w:p w:rsidR="003C4809" w:rsidRPr="00EF69F5" w:rsidRDefault="003C4809" w:rsidP="003C4809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>-проводились беседы с неплательщиками о погашении задолженности;</w:t>
      </w:r>
    </w:p>
    <w:p w:rsidR="003C4809" w:rsidRPr="00EF69F5" w:rsidRDefault="003C4809" w:rsidP="003C4809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>-производилась доставка квитанций лицам, не проживающим на территории поселения.</w:t>
      </w:r>
    </w:p>
    <w:p w:rsidR="003C4809" w:rsidRPr="00EF69F5" w:rsidRDefault="003C4809" w:rsidP="003C4809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 xml:space="preserve">Полнота и своевременность уплаты налогов жителями поселения отражается на жизни поселения и его дальнейшем развитии в целом, но есть те граждане, которые  считают, что они не обязаны выполнять свои конституционные обязанности и не платят налоги ссылаясь на то что, не пользуются как </w:t>
      </w:r>
      <w:proofErr w:type="gramStart"/>
      <w:r w:rsidRPr="00EF69F5">
        <w:rPr>
          <w:sz w:val="28"/>
          <w:szCs w:val="28"/>
        </w:rPr>
        <w:t>имуществом</w:t>
      </w:r>
      <w:proofErr w:type="gramEnd"/>
      <w:r w:rsidRPr="00EF69F5">
        <w:rPr>
          <w:sz w:val="28"/>
          <w:szCs w:val="28"/>
        </w:rPr>
        <w:t xml:space="preserve"> так и земельными участками. Зная свои права  надо не забывать  и  об обязанностях.</w:t>
      </w:r>
    </w:p>
    <w:p w:rsidR="003C4809" w:rsidRPr="008E609E" w:rsidRDefault="003C4809" w:rsidP="003C4809">
      <w:pPr>
        <w:ind w:firstLine="567"/>
        <w:jc w:val="both"/>
        <w:rPr>
          <w:sz w:val="28"/>
          <w:szCs w:val="28"/>
          <w:highlight w:val="yellow"/>
        </w:rPr>
      </w:pPr>
    </w:p>
    <w:p w:rsidR="003C4809" w:rsidRPr="005E3410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>Расходы бюджета поселения на 202</w:t>
      </w:r>
      <w:r>
        <w:rPr>
          <w:sz w:val="28"/>
          <w:szCs w:val="28"/>
        </w:rPr>
        <w:t>4</w:t>
      </w:r>
      <w:r w:rsidRPr="005E3410">
        <w:rPr>
          <w:sz w:val="28"/>
          <w:szCs w:val="28"/>
        </w:rPr>
        <w:t xml:space="preserve"> год формировались и исполнялись в соответствии с реестром расходных обязательств.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>Что касается исполнения расходной части бюджета, то расходы бюджета производились в соответствии с утвержденным бюджетом на 202</w:t>
      </w:r>
      <w:r>
        <w:rPr>
          <w:sz w:val="28"/>
          <w:szCs w:val="28"/>
        </w:rPr>
        <w:t>4</w:t>
      </w:r>
      <w:r w:rsidRPr="005E3410">
        <w:rPr>
          <w:sz w:val="28"/>
          <w:szCs w:val="28"/>
        </w:rPr>
        <w:t xml:space="preserve"> год с учетом вносимых в него изменений и дополнений, </w:t>
      </w:r>
      <w:proofErr w:type="gramStart"/>
      <w:r w:rsidRPr="005E3410">
        <w:rPr>
          <w:sz w:val="28"/>
          <w:szCs w:val="28"/>
        </w:rPr>
        <w:t>согласно</w:t>
      </w:r>
      <w:proofErr w:type="gramEnd"/>
      <w:r w:rsidRPr="005E3410">
        <w:rPr>
          <w:sz w:val="28"/>
          <w:szCs w:val="28"/>
        </w:rPr>
        <w:t xml:space="preserve"> действующего законодательства. Бюджет сельского поселения по расходам исполнен в сумме </w:t>
      </w:r>
      <w:r w:rsidRPr="003C4809">
        <w:rPr>
          <w:b/>
          <w:sz w:val="28"/>
          <w:szCs w:val="28"/>
        </w:rPr>
        <w:t>26668,17</w:t>
      </w:r>
      <w:r w:rsidRPr="003C4809">
        <w:rPr>
          <w:sz w:val="28"/>
          <w:szCs w:val="28"/>
        </w:rPr>
        <w:t xml:space="preserve">тыс. рублей или на </w:t>
      </w:r>
      <w:r w:rsidRPr="003C4809">
        <w:rPr>
          <w:b/>
          <w:sz w:val="28"/>
          <w:szCs w:val="28"/>
        </w:rPr>
        <w:t>99,9</w:t>
      </w:r>
      <w:r w:rsidRPr="003C4809">
        <w:rPr>
          <w:sz w:val="28"/>
          <w:szCs w:val="28"/>
        </w:rPr>
        <w:t xml:space="preserve">% к уточненному плану (уточненный план по расходам </w:t>
      </w:r>
      <w:r w:rsidRPr="003C4809">
        <w:rPr>
          <w:b/>
          <w:sz w:val="28"/>
          <w:szCs w:val="28"/>
        </w:rPr>
        <w:t>26689,23</w:t>
      </w:r>
      <w:r w:rsidRPr="003C4809">
        <w:rPr>
          <w:sz w:val="28"/>
          <w:szCs w:val="28"/>
        </w:rPr>
        <w:t xml:space="preserve"> тыс. руб.).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  Для обеспечения благоприятных условий жизни населения в бюджете </w:t>
      </w:r>
      <w:proofErr w:type="spellStart"/>
      <w:r w:rsidRPr="003C4809">
        <w:rPr>
          <w:sz w:val="28"/>
          <w:szCs w:val="28"/>
        </w:rPr>
        <w:t>Филиппенковского</w:t>
      </w:r>
      <w:proofErr w:type="spellEnd"/>
      <w:r w:rsidRPr="003C4809">
        <w:rPr>
          <w:sz w:val="28"/>
          <w:szCs w:val="28"/>
        </w:rPr>
        <w:t xml:space="preserve">  сельского поселения предусмотрены расходы по разделу «</w:t>
      </w:r>
      <w:r w:rsidRPr="003C4809">
        <w:rPr>
          <w:b/>
          <w:sz w:val="28"/>
          <w:szCs w:val="28"/>
        </w:rPr>
        <w:t>Жилищно-коммунальное хозяйство</w:t>
      </w:r>
      <w:r w:rsidRPr="003C4809">
        <w:rPr>
          <w:sz w:val="28"/>
          <w:szCs w:val="28"/>
        </w:rPr>
        <w:t xml:space="preserve">» в сумме </w:t>
      </w:r>
      <w:r w:rsidRPr="003C4809">
        <w:rPr>
          <w:b/>
          <w:sz w:val="28"/>
          <w:szCs w:val="28"/>
        </w:rPr>
        <w:t>7143,82</w:t>
      </w:r>
      <w:r w:rsidRPr="003C4809">
        <w:rPr>
          <w:sz w:val="28"/>
          <w:szCs w:val="28"/>
        </w:rPr>
        <w:t xml:space="preserve">тыс. рублей, которые составляют значительную долю от общей суммы расходов – </w:t>
      </w:r>
      <w:r w:rsidRPr="003C4809">
        <w:rPr>
          <w:b/>
          <w:sz w:val="28"/>
          <w:szCs w:val="28"/>
        </w:rPr>
        <w:t>26,8</w:t>
      </w:r>
      <w:r w:rsidRPr="003C4809">
        <w:rPr>
          <w:sz w:val="28"/>
          <w:szCs w:val="28"/>
        </w:rPr>
        <w:t>%;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 xml:space="preserve">- уличное освещение </w:t>
      </w:r>
      <w:r w:rsidRPr="003C4809">
        <w:rPr>
          <w:b/>
          <w:sz w:val="28"/>
          <w:szCs w:val="28"/>
        </w:rPr>
        <w:t>499,93</w:t>
      </w:r>
      <w:r w:rsidRPr="003C4809">
        <w:rPr>
          <w:sz w:val="28"/>
          <w:szCs w:val="28"/>
        </w:rPr>
        <w:t>тыс</w:t>
      </w:r>
      <w:proofErr w:type="gramStart"/>
      <w:r w:rsidRPr="003C4809">
        <w:rPr>
          <w:sz w:val="28"/>
          <w:szCs w:val="28"/>
        </w:rPr>
        <w:t>.р</w:t>
      </w:r>
      <w:proofErr w:type="gramEnd"/>
      <w:r w:rsidRPr="003C4809">
        <w:rPr>
          <w:sz w:val="28"/>
          <w:szCs w:val="28"/>
        </w:rPr>
        <w:t xml:space="preserve">уб.(оплата за уличное освещение – </w:t>
      </w:r>
      <w:r w:rsidRPr="003C4809">
        <w:rPr>
          <w:b/>
          <w:sz w:val="28"/>
          <w:szCs w:val="28"/>
        </w:rPr>
        <w:t>452,57</w:t>
      </w:r>
      <w:r w:rsidRPr="003C4809">
        <w:rPr>
          <w:sz w:val="28"/>
          <w:szCs w:val="28"/>
        </w:rPr>
        <w:t xml:space="preserve"> тыс.рублей, </w:t>
      </w:r>
      <w:r w:rsidRPr="003C4809">
        <w:rPr>
          <w:b/>
          <w:sz w:val="28"/>
          <w:szCs w:val="28"/>
        </w:rPr>
        <w:t>27,86</w:t>
      </w:r>
      <w:r w:rsidRPr="003C4809">
        <w:rPr>
          <w:sz w:val="28"/>
          <w:szCs w:val="28"/>
        </w:rPr>
        <w:t>тыс.руб. – приобретение ламп светодиодных</w:t>
      </w:r>
      <w:r>
        <w:rPr>
          <w:sz w:val="28"/>
          <w:szCs w:val="28"/>
        </w:rPr>
        <w:t xml:space="preserve">, </w:t>
      </w:r>
      <w:r w:rsidRPr="003C4809">
        <w:rPr>
          <w:sz w:val="28"/>
          <w:szCs w:val="28"/>
        </w:rPr>
        <w:t xml:space="preserve">таймеров, контакторов, </w:t>
      </w:r>
      <w:r w:rsidRPr="003C4809">
        <w:rPr>
          <w:b/>
          <w:sz w:val="28"/>
          <w:szCs w:val="28"/>
        </w:rPr>
        <w:t>19,50</w:t>
      </w:r>
      <w:r w:rsidRPr="003C4809">
        <w:rPr>
          <w:sz w:val="28"/>
          <w:szCs w:val="28"/>
        </w:rPr>
        <w:t xml:space="preserve">тыс.руб.-текущий ремонт уличного освещения (ДГПХ </w:t>
      </w:r>
      <w:proofErr w:type="spellStart"/>
      <w:r w:rsidRPr="003C4809">
        <w:rPr>
          <w:sz w:val="28"/>
          <w:szCs w:val="28"/>
        </w:rPr>
        <w:t>Багно</w:t>
      </w:r>
      <w:proofErr w:type="spellEnd"/>
      <w:r w:rsidRPr="003C4809">
        <w:rPr>
          <w:sz w:val="28"/>
          <w:szCs w:val="28"/>
        </w:rPr>
        <w:t xml:space="preserve"> А.С.)</w:t>
      </w:r>
    </w:p>
    <w:p w:rsidR="003C4809" w:rsidRPr="003C4809" w:rsidRDefault="003C4809" w:rsidP="003C4809">
      <w:pPr>
        <w:pStyle w:val="a6"/>
        <w:ind w:firstLine="567"/>
        <w:jc w:val="both"/>
        <w:rPr>
          <w:b/>
          <w:sz w:val="28"/>
          <w:szCs w:val="28"/>
        </w:rPr>
      </w:pPr>
      <w:r w:rsidRPr="003C4809">
        <w:rPr>
          <w:sz w:val="28"/>
          <w:szCs w:val="28"/>
        </w:rPr>
        <w:lastRenderedPageBreak/>
        <w:t xml:space="preserve">-ремонт и благоустройство военно-мемориального объекта в с. </w:t>
      </w:r>
      <w:proofErr w:type="spellStart"/>
      <w:r w:rsidRPr="003C4809">
        <w:rPr>
          <w:sz w:val="28"/>
          <w:szCs w:val="28"/>
        </w:rPr>
        <w:t>Филиппенково</w:t>
      </w:r>
      <w:proofErr w:type="spellEnd"/>
      <w:r w:rsidRPr="003C4809">
        <w:rPr>
          <w:b/>
          <w:sz w:val="28"/>
          <w:szCs w:val="28"/>
        </w:rPr>
        <w:t>– 2786,33</w:t>
      </w:r>
      <w:r w:rsidRPr="003C4809">
        <w:rPr>
          <w:sz w:val="28"/>
          <w:szCs w:val="28"/>
        </w:rPr>
        <w:t xml:space="preserve"> тыс. рублей(</w:t>
      </w:r>
      <w:r w:rsidRPr="003C4809">
        <w:rPr>
          <w:b/>
          <w:sz w:val="28"/>
          <w:szCs w:val="28"/>
        </w:rPr>
        <w:t>2414,80</w:t>
      </w:r>
      <w:r w:rsidRPr="003C4809">
        <w:rPr>
          <w:sz w:val="28"/>
          <w:szCs w:val="28"/>
        </w:rPr>
        <w:t xml:space="preserve"> – областные)</w:t>
      </w:r>
      <w:proofErr w:type="gramStart"/>
      <w:r w:rsidRPr="003C4809">
        <w:rPr>
          <w:sz w:val="28"/>
          <w:szCs w:val="28"/>
        </w:rPr>
        <w:t>;о</w:t>
      </w:r>
      <w:proofErr w:type="gramEnd"/>
      <w:r w:rsidRPr="003C4809">
        <w:rPr>
          <w:color w:val="000000"/>
          <w:sz w:val="28"/>
          <w:szCs w:val="28"/>
        </w:rPr>
        <w:t>бустройство улицы Советская в селе Елизаветино</w:t>
      </w:r>
      <w:r w:rsidRPr="003C4809">
        <w:rPr>
          <w:sz w:val="28"/>
          <w:szCs w:val="28"/>
        </w:rPr>
        <w:t>-</w:t>
      </w:r>
      <w:r w:rsidRPr="003C4809">
        <w:rPr>
          <w:b/>
          <w:sz w:val="28"/>
          <w:szCs w:val="28"/>
        </w:rPr>
        <w:t>2771,90</w:t>
      </w:r>
      <w:r w:rsidRPr="003C4809">
        <w:rPr>
          <w:sz w:val="28"/>
          <w:szCs w:val="28"/>
        </w:rPr>
        <w:t>тыс. рублей (</w:t>
      </w:r>
      <w:r w:rsidRPr="003C4809">
        <w:rPr>
          <w:b/>
          <w:sz w:val="28"/>
          <w:szCs w:val="28"/>
        </w:rPr>
        <w:t>2520,00</w:t>
      </w:r>
      <w:r w:rsidRPr="003C4809">
        <w:rPr>
          <w:sz w:val="28"/>
          <w:szCs w:val="28"/>
        </w:rPr>
        <w:t>–областной бюджет).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b/>
          <w:sz w:val="28"/>
          <w:szCs w:val="28"/>
        </w:rPr>
        <w:t xml:space="preserve">Дорожная деятельность </w:t>
      </w:r>
      <w:r w:rsidRPr="003C4809">
        <w:rPr>
          <w:sz w:val="28"/>
          <w:szCs w:val="28"/>
        </w:rPr>
        <w:t xml:space="preserve">составила </w:t>
      </w:r>
      <w:r w:rsidRPr="003C4809">
        <w:rPr>
          <w:b/>
          <w:sz w:val="28"/>
          <w:szCs w:val="28"/>
        </w:rPr>
        <w:t>11954,31</w:t>
      </w:r>
      <w:r w:rsidRPr="003C4809">
        <w:rPr>
          <w:sz w:val="28"/>
          <w:szCs w:val="28"/>
        </w:rPr>
        <w:t xml:space="preserve"> тыс. рублей(</w:t>
      </w:r>
      <w:r w:rsidRPr="003C4809">
        <w:rPr>
          <w:b/>
          <w:sz w:val="28"/>
          <w:szCs w:val="28"/>
        </w:rPr>
        <w:t>9945,31</w:t>
      </w:r>
      <w:r w:rsidRPr="003C4809">
        <w:rPr>
          <w:sz w:val="28"/>
          <w:szCs w:val="28"/>
        </w:rPr>
        <w:t xml:space="preserve"> тыс. </w:t>
      </w:r>
      <w:proofErr w:type="spellStart"/>
      <w:r w:rsidRPr="003C4809">
        <w:rPr>
          <w:sz w:val="28"/>
          <w:szCs w:val="28"/>
        </w:rPr>
        <w:t>руб</w:t>
      </w:r>
      <w:proofErr w:type="gramStart"/>
      <w:r w:rsidRPr="003C4809">
        <w:rPr>
          <w:sz w:val="28"/>
          <w:szCs w:val="28"/>
        </w:rPr>
        <w:t>.-</w:t>
      </w:r>
      <w:proofErr w:type="gramEnd"/>
      <w:r w:rsidRPr="003C4809">
        <w:rPr>
          <w:sz w:val="28"/>
          <w:szCs w:val="28"/>
        </w:rPr>
        <w:t>областные</w:t>
      </w:r>
      <w:proofErr w:type="spellEnd"/>
      <w:r w:rsidRPr="003C4809">
        <w:rPr>
          <w:sz w:val="28"/>
          <w:szCs w:val="28"/>
        </w:rPr>
        <w:t xml:space="preserve">) (расчистка снега, </w:t>
      </w:r>
      <w:proofErr w:type="spellStart"/>
      <w:r w:rsidRPr="003C4809">
        <w:rPr>
          <w:sz w:val="28"/>
          <w:szCs w:val="28"/>
        </w:rPr>
        <w:t>обкос</w:t>
      </w:r>
      <w:proofErr w:type="spellEnd"/>
      <w:r w:rsidRPr="003C4809">
        <w:rPr>
          <w:sz w:val="28"/>
          <w:szCs w:val="28"/>
        </w:rPr>
        <w:t>, подсыпка щебнем и песком, асфальтирование).</w:t>
      </w: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</w:p>
    <w:p w:rsidR="003C4809" w:rsidRPr="003C4809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>Расходы бюджета поселения на социально-культурную сферу по разделам «</w:t>
      </w:r>
      <w:r w:rsidRPr="003C4809">
        <w:rPr>
          <w:b/>
          <w:sz w:val="28"/>
          <w:szCs w:val="28"/>
        </w:rPr>
        <w:t>Культура</w:t>
      </w:r>
      <w:r w:rsidRPr="003C4809">
        <w:rPr>
          <w:sz w:val="28"/>
          <w:szCs w:val="28"/>
        </w:rPr>
        <w:t>» и «</w:t>
      </w:r>
      <w:r w:rsidRPr="003C4809">
        <w:rPr>
          <w:b/>
          <w:sz w:val="28"/>
          <w:szCs w:val="28"/>
        </w:rPr>
        <w:t>Социальная политика</w:t>
      </w:r>
      <w:r w:rsidRPr="003C4809">
        <w:rPr>
          <w:sz w:val="28"/>
          <w:szCs w:val="28"/>
        </w:rPr>
        <w:t xml:space="preserve">» в 2024  году составили </w:t>
      </w:r>
      <w:r w:rsidRPr="003C4809">
        <w:rPr>
          <w:b/>
          <w:sz w:val="28"/>
          <w:szCs w:val="28"/>
        </w:rPr>
        <w:t>2862,29</w:t>
      </w:r>
      <w:r w:rsidRPr="003C4809">
        <w:rPr>
          <w:sz w:val="28"/>
          <w:szCs w:val="28"/>
        </w:rPr>
        <w:t xml:space="preserve">тыс. рублей  и </w:t>
      </w:r>
      <w:r w:rsidRPr="003C4809">
        <w:rPr>
          <w:b/>
          <w:sz w:val="28"/>
          <w:szCs w:val="28"/>
        </w:rPr>
        <w:t>195,24</w:t>
      </w:r>
      <w:r w:rsidRPr="003C4809">
        <w:rPr>
          <w:sz w:val="28"/>
          <w:szCs w:val="28"/>
        </w:rPr>
        <w:t xml:space="preserve"> тыс. рублей соответственно. </w:t>
      </w:r>
    </w:p>
    <w:p w:rsidR="003C4809" w:rsidRPr="00577DB8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3C4809">
        <w:rPr>
          <w:sz w:val="28"/>
          <w:szCs w:val="28"/>
        </w:rPr>
        <w:t>«</w:t>
      </w:r>
      <w:r w:rsidRPr="003C4809">
        <w:rPr>
          <w:b/>
          <w:sz w:val="28"/>
          <w:szCs w:val="28"/>
        </w:rPr>
        <w:t>Другие вопросы в области национальной экономики</w:t>
      </w:r>
      <w:r w:rsidRPr="003C4809">
        <w:rPr>
          <w:sz w:val="28"/>
          <w:szCs w:val="28"/>
        </w:rPr>
        <w:t xml:space="preserve">» (заключались договора с Центром занятости населения) в 2024 году составили </w:t>
      </w:r>
      <w:r w:rsidRPr="003C4809">
        <w:rPr>
          <w:b/>
          <w:sz w:val="28"/>
          <w:szCs w:val="28"/>
        </w:rPr>
        <w:t>97,30</w:t>
      </w:r>
      <w:r w:rsidRPr="003C4809">
        <w:rPr>
          <w:sz w:val="28"/>
          <w:szCs w:val="28"/>
        </w:rPr>
        <w:t xml:space="preserve"> тыс. рублей (из них </w:t>
      </w:r>
      <w:r w:rsidRPr="003C4809">
        <w:rPr>
          <w:b/>
          <w:sz w:val="28"/>
          <w:szCs w:val="28"/>
        </w:rPr>
        <w:t>74,73</w:t>
      </w:r>
      <w:r w:rsidRPr="003C4809">
        <w:rPr>
          <w:sz w:val="28"/>
          <w:szCs w:val="28"/>
        </w:rPr>
        <w:t xml:space="preserve"> тыс</w:t>
      </w:r>
      <w:proofErr w:type="gramStart"/>
      <w:r w:rsidRPr="003C4809">
        <w:rPr>
          <w:sz w:val="28"/>
          <w:szCs w:val="28"/>
        </w:rPr>
        <w:t>.р</w:t>
      </w:r>
      <w:proofErr w:type="gramEnd"/>
      <w:r w:rsidRPr="003C4809">
        <w:rPr>
          <w:sz w:val="28"/>
          <w:szCs w:val="28"/>
        </w:rPr>
        <w:t>ублей средства областного бюджета).</w:t>
      </w:r>
    </w:p>
    <w:p w:rsidR="003C4809" w:rsidRPr="00CD27FB" w:rsidRDefault="003C4809" w:rsidP="003C4809">
      <w:pPr>
        <w:pStyle w:val="a6"/>
        <w:ind w:firstLine="567"/>
        <w:jc w:val="both"/>
        <w:rPr>
          <w:sz w:val="28"/>
          <w:szCs w:val="28"/>
        </w:rPr>
      </w:pPr>
      <w:proofErr w:type="gramStart"/>
      <w:r w:rsidRPr="00CD27FB">
        <w:rPr>
          <w:sz w:val="28"/>
          <w:szCs w:val="28"/>
        </w:rPr>
        <w:t>Контроль за</w:t>
      </w:r>
      <w:proofErr w:type="gramEnd"/>
      <w:r w:rsidRPr="00CD27FB">
        <w:rPr>
          <w:sz w:val="28"/>
          <w:szCs w:val="28"/>
        </w:rPr>
        <w:t xml:space="preserve"> исполнением бюджета </w:t>
      </w:r>
      <w:proofErr w:type="spellStart"/>
      <w:r w:rsidRPr="00CD27FB">
        <w:rPr>
          <w:sz w:val="28"/>
          <w:szCs w:val="28"/>
        </w:rPr>
        <w:t>Филиппенковского</w:t>
      </w:r>
      <w:proofErr w:type="spellEnd"/>
      <w:r w:rsidRPr="00CD27FB">
        <w:rPr>
          <w:sz w:val="28"/>
          <w:szCs w:val="28"/>
        </w:rPr>
        <w:t xml:space="preserve"> сельского поселения осуществляла контрольно-счетная комиссия. В 202</w:t>
      </w:r>
      <w:r>
        <w:rPr>
          <w:sz w:val="28"/>
          <w:szCs w:val="28"/>
        </w:rPr>
        <w:t>4</w:t>
      </w:r>
      <w:r w:rsidRPr="00CD27FB">
        <w:rPr>
          <w:sz w:val="28"/>
          <w:szCs w:val="28"/>
        </w:rPr>
        <w:t xml:space="preserve">году комиссия провела 4 заседания по рассмотрению бюджета и отчетов об исполнении бюджета сельского поселения. По исполнению бюджета комиссия установила, что все финансовые средства были израсходованы в соответствии с бюджетными ассигнованиями, нецелевого использования средств не установлено. </w:t>
      </w:r>
    </w:p>
    <w:p w:rsidR="003C4809" w:rsidRPr="00CD27FB" w:rsidRDefault="003C4809" w:rsidP="003C4809">
      <w:pPr>
        <w:pStyle w:val="a6"/>
        <w:ind w:firstLine="567"/>
        <w:jc w:val="both"/>
        <w:rPr>
          <w:sz w:val="28"/>
          <w:szCs w:val="28"/>
        </w:rPr>
      </w:pPr>
    </w:p>
    <w:p w:rsidR="003C4809" w:rsidRPr="00045B02" w:rsidRDefault="003C4809" w:rsidP="003C4809">
      <w:pPr>
        <w:pStyle w:val="a6"/>
        <w:ind w:firstLine="567"/>
        <w:jc w:val="both"/>
        <w:rPr>
          <w:sz w:val="28"/>
          <w:szCs w:val="28"/>
        </w:rPr>
      </w:pPr>
      <w:r w:rsidRPr="00045B02">
        <w:rPr>
          <w:sz w:val="28"/>
          <w:szCs w:val="28"/>
        </w:rPr>
        <w:t xml:space="preserve">Отчеты об исполнении бюджета сельского поселения ежемесячно направляются в отдел финансов администрации </w:t>
      </w:r>
      <w:proofErr w:type="spellStart"/>
      <w:r w:rsidRPr="00045B02">
        <w:rPr>
          <w:sz w:val="28"/>
          <w:szCs w:val="28"/>
        </w:rPr>
        <w:t>Бутурлиновского</w:t>
      </w:r>
      <w:proofErr w:type="spellEnd"/>
      <w:r w:rsidRPr="00045B02">
        <w:rPr>
          <w:sz w:val="28"/>
          <w:szCs w:val="28"/>
        </w:rPr>
        <w:t xml:space="preserve"> муниципального района.</w:t>
      </w:r>
    </w:p>
    <w:p w:rsidR="003C4809" w:rsidRPr="004A1A6A" w:rsidRDefault="003C4809" w:rsidP="003C4809">
      <w:pPr>
        <w:ind w:firstLine="567"/>
        <w:jc w:val="both"/>
        <w:rPr>
          <w:sz w:val="28"/>
          <w:szCs w:val="28"/>
        </w:rPr>
      </w:pPr>
      <w:r w:rsidRPr="004A1A6A">
        <w:rPr>
          <w:sz w:val="28"/>
          <w:szCs w:val="28"/>
        </w:rPr>
        <w:t xml:space="preserve">Одним из основных направлений работы администрации является формирование проекта бюджета </w:t>
      </w:r>
      <w:proofErr w:type="spellStart"/>
      <w:r w:rsidRPr="004A1A6A">
        <w:rPr>
          <w:sz w:val="28"/>
          <w:szCs w:val="28"/>
        </w:rPr>
        <w:t>Филиппенковского</w:t>
      </w:r>
      <w:proofErr w:type="spellEnd"/>
      <w:r w:rsidRPr="004A1A6A">
        <w:rPr>
          <w:sz w:val="28"/>
          <w:szCs w:val="28"/>
        </w:rPr>
        <w:t xml:space="preserve"> сельского поселения, исполнение бюджета сельского поселения и представление в Совет народных депутатов для утверждения проекта бюджета и годового отчета об исполнении бюджета.</w:t>
      </w:r>
    </w:p>
    <w:p w:rsidR="003C4809" w:rsidRPr="004A1A6A" w:rsidRDefault="003C4809" w:rsidP="003C4809">
      <w:pPr>
        <w:ind w:firstLine="567"/>
        <w:jc w:val="both"/>
        <w:rPr>
          <w:sz w:val="28"/>
          <w:szCs w:val="28"/>
        </w:rPr>
      </w:pPr>
      <w:r w:rsidRPr="004A1A6A">
        <w:rPr>
          <w:sz w:val="28"/>
          <w:szCs w:val="28"/>
        </w:rPr>
        <w:t>Для того чтобы обеспечить эффективность использования средств бюджета необходимо владеть объективной и достоверной информацией о направлении  их расходования. С этой целью составляются отчеты об и</w:t>
      </w:r>
      <w:r>
        <w:rPr>
          <w:sz w:val="28"/>
          <w:szCs w:val="28"/>
        </w:rPr>
        <w:t xml:space="preserve">сполнении бюджета в программе «Бюджет </w:t>
      </w:r>
      <w:proofErr w:type="spellStart"/>
      <w:r>
        <w:rPr>
          <w:sz w:val="28"/>
          <w:szCs w:val="28"/>
        </w:rPr>
        <w:t>Смарт</w:t>
      </w:r>
      <w:proofErr w:type="spellEnd"/>
      <w:r>
        <w:rPr>
          <w:sz w:val="28"/>
          <w:szCs w:val="28"/>
        </w:rPr>
        <w:t xml:space="preserve">», «Свод </w:t>
      </w:r>
      <w:proofErr w:type="spellStart"/>
      <w:r>
        <w:rPr>
          <w:sz w:val="28"/>
          <w:szCs w:val="28"/>
        </w:rPr>
        <w:t>Смарт</w:t>
      </w:r>
      <w:proofErr w:type="spellEnd"/>
      <w:r w:rsidRPr="004A1A6A">
        <w:rPr>
          <w:sz w:val="28"/>
          <w:szCs w:val="28"/>
        </w:rPr>
        <w:t>».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 xml:space="preserve">   При этом основной целью бюджетной политики администрации поселения по-прежнему остается повышение  качества  жизни  населения.</w:t>
      </w:r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</w:rPr>
      </w:pPr>
    </w:p>
    <w:p w:rsidR="003C4809" w:rsidRPr="00577DB8" w:rsidRDefault="003C4809" w:rsidP="003C4809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Полномочия по владению, пользованию, распоряжению имуществом, находящегося в муниципальной собственности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В муниципальной собственности 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значится, согласно утвержденным реестрам недвижимого  имущества на 01.01.20</w:t>
      </w:r>
      <w:r>
        <w:rPr>
          <w:sz w:val="28"/>
          <w:szCs w:val="28"/>
        </w:rPr>
        <w:t>24</w:t>
      </w:r>
      <w:r w:rsidRPr="00577DB8">
        <w:rPr>
          <w:sz w:val="28"/>
          <w:szCs w:val="28"/>
        </w:rPr>
        <w:t>год;</w:t>
      </w:r>
    </w:p>
    <w:p w:rsidR="003C4809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lastRenderedPageBreak/>
        <w:t>-Здание администрации, свидетельства прав собственности на земельные участки под объектами муниципальной собственности.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-Здание по адресу: с.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85</w:t>
      </w:r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  <w:u w:val="single"/>
        </w:rPr>
      </w:pPr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 xml:space="preserve">Организация в границах поселения </w:t>
      </w:r>
      <w:proofErr w:type="spellStart"/>
      <w:r w:rsidRPr="00577DB8">
        <w:rPr>
          <w:b/>
          <w:sz w:val="28"/>
          <w:szCs w:val="28"/>
          <w:u w:val="single"/>
        </w:rPr>
        <w:t>электр</w:t>
      </w:r>
      <w:proofErr w:type="gramStart"/>
      <w:r w:rsidRPr="00577DB8">
        <w:rPr>
          <w:b/>
          <w:sz w:val="28"/>
          <w:szCs w:val="28"/>
          <w:u w:val="single"/>
        </w:rPr>
        <w:t>о</w:t>
      </w:r>
      <w:proofErr w:type="spellEnd"/>
      <w:r w:rsidRPr="00577DB8">
        <w:rPr>
          <w:b/>
          <w:sz w:val="28"/>
          <w:szCs w:val="28"/>
          <w:u w:val="single"/>
        </w:rPr>
        <w:t>-</w:t>
      </w:r>
      <w:proofErr w:type="gramEnd"/>
      <w:r w:rsidRPr="00577DB8">
        <w:rPr>
          <w:b/>
          <w:sz w:val="28"/>
          <w:szCs w:val="28"/>
          <w:u w:val="single"/>
        </w:rPr>
        <w:t xml:space="preserve"> тепло- </w:t>
      </w:r>
      <w:proofErr w:type="spellStart"/>
      <w:r w:rsidRPr="00577DB8">
        <w:rPr>
          <w:b/>
          <w:sz w:val="28"/>
          <w:szCs w:val="28"/>
          <w:u w:val="single"/>
        </w:rPr>
        <w:t>газо</w:t>
      </w:r>
      <w:proofErr w:type="spellEnd"/>
      <w:r w:rsidRPr="00577DB8">
        <w:rPr>
          <w:b/>
          <w:sz w:val="28"/>
          <w:szCs w:val="28"/>
          <w:u w:val="single"/>
        </w:rPr>
        <w:t>- водоснабжения,</w:t>
      </w:r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водоотведения, благоустройства, озеленение, организация сбора и вывоза мусора.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- заключен </w:t>
      </w:r>
      <w:r>
        <w:rPr>
          <w:sz w:val="28"/>
          <w:szCs w:val="28"/>
        </w:rPr>
        <w:t xml:space="preserve">договор с ИП глава КФХ </w:t>
      </w:r>
      <w:proofErr w:type="spellStart"/>
      <w:r>
        <w:rPr>
          <w:sz w:val="28"/>
          <w:szCs w:val="28"/>
        </w:rPr>
        <w:t>Ласуков</w:t>
      </w:r>
      <w:r w:rsidRPr="00577DB8">
        <w:rPr>
          <w:sz w:val="28"/>
          <w:szCs w:val="28"/>
        </w:rPr>
        <w:t>В.А</w:t>
      </w:r>
      <w:proofErr w:type="spellEnd"/>
      <w:r w:rsidRPr="00577DB8">
        <w:rPr>
          <w:sz w:val="28"/>
          <w:szCs w:val="28"/>
        </w:rPr>
        <w:t xml:space="preserve">. , на поставку техники для расчистки  улиц поселения от  снега. Все улицы поселения находятся  в проезжем состоянии. Расчистка дорог от снега и снежных заносов проводится оперативно, подъезды к социально значимым объектам расчищены.  Своевременно  на территории  поселения производился </w:t>
      </w:r>
      <w:proofErr w:type="spellStart"/>
      <w:r w:rsidRPr="00577DB8">
        <w:rPr>
          <w:sz w:val="28"/>
          <w:szCs w:val="28"/>
        </w:rPr>
        <w:t>обкос</w:t>
      </w:r>
      <w:proofErr w:type="spellEnd"/>
      <w:r w:rsidRPr="00577DB8">
        <w:rPr>
          <w:sz w:val="28"/>
          <w:szCs w:val="28"/>
        </w:rPr>
        <w:t xml:space="preserve"> травы и сорной  растительности</w:t>
      </w:r>
      <w:proofErr w:type="gramStart"/>
      <w:r w:rsidRPr="00577DB8">
        <w:rPr>
          <w:sz w:val="28"/>
          <w:szCs w:val="28"/>
        </w:rPr>
        <w:t xml:space="preserve"> .</w:t>
      </w:r>
      <w:proofErr w:type="gramEnd"/>
      <w:r w:rsidRPr="00577DB8">
        <w:rPr>
          <w:sz w:val="28"/>
          <w:szCs w:val="28"/>
        </w:rPr>
        <w:t xml:space="preserve">  В отчетном году производилась подсыпка грунто</w:t>
      </w:r>
      <w:r>
        <w:rPr>
          <w:sz w:val="28"/>
          <w:szCs w:val="28"/>
        </w:rPr>
        <w:t>вых</w:t>
      </w:r>
      <w:r w:rsidRPr="00577DB8">
        <w:rPr>
          <w:sz w:val="28"/>
          <w:szCs w:val="28"/>
        </w:rPr>
        <w:t xml:space="preserve"> дорог местного значения. За счет средств дорожного фонда была произведена подсыпка дорог местного значения: по улице </w:t>
      </w:r>
      <w:r>
        <w:rPr>
          <w:sz w:val="28"/>
          <w:szCs w:val="28"/>
        </w:rPr>
        <w:t xml:space="preserve">Гагарина с. </w:t>
      </w:r>
      <w:proofErr w:type="spellStart"/>
      <w:r>
        <w:rPr>
          <w:sz w:val="28"/>
          <w:szCs w:val="28"/>
        </w:rPr>
        <w:t>Филиппенково</w:t>
      </w:r>
      <w:proofErr w:type="spellEnd"/>
      <w:r w:rsidRPr="00577DB8">
        <w:rPr>
          <w:sz w:val="28"/>
          <w:szCs w:val="28"/>
        </w:rPr>
        <w:t xml:space="preserve"> -</w:t>
      </w:r>
      <w:r>
        <w:rPr>
          <w:sz w:val="28"/>
          <w:szCs w:val="28"/>
        </w:rPr>
        <w:t>400метров</w:t>
      </w:r>
      <w:proofErr w:type="gramStart"/>
      <w:r w:rsidRPr="00577DB8">
        <w:rPr>
          <w:sz w:val="28"/>
          <w:szCs w:val="28"/>
        </w:rPr>
        <w:t>,у</w:t>
      </w:r>
      <w:proofErr w:type="gramEnd"/>
      <w:r w:rsidRPr="00577DB8">
        <w:rPr>
          <w:sz w:val="28"/>
          <w:szCs w:val="28"/>
        </w:rPr>
        <w:t xml:space="preserve">л. </w:t>
      </w:r>
      <w:r>
        <w:rPr>
          <w:sz w:val="28"/>
          <w:szCs w:val="28"/>
        </w:rPr>
        <w:t xml:space="preserve">Веселая с. Елизаветино  -1200 м., ул. Крупской с. </w:t>
      </w:r>
      <w:proofErr w:type="spellStart"/>
      <w:r>
        <w:rPr>
          <w:sz w:val="28"/>
          <w:szCs w:val="28"/>
        </w:rPr>
        <w:t>Павтокино</w:t>
      </w:r>
      <w:proofErr w:type="spellEnd"/>
      <w:r>
        <w:rPr>
          <w:sz w:val="28"/>
          <w:szCs w:val="28"/>
        </w:rPr>
        <w:t xml:space="preserve"> -1200м, тротуар по ул. Советская с. Елизаветино, подъезды к кладбищам в селах </w:t>
      </w:r>
      <w:proofErr w:type="spellStart"/>
      <w:r>
        <w:rPr>
          <w:sz w:val="28"/>
          <w:szCs w:val="28"/>
        </w:rPr>
        <w:t>Патокино</w:t>
      </w:r>
      <w:proofErr w:type="spellEnd"/>
      <w:r>
        <w:rPr>
          <w:sz w:val="28"/>
          <w:szCs w:val="28"/>
        </w:rPr>
        <w:t>, Елизаветино.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Работая в тесном контакте с директором </w:t>
      </w:r>
      <w:proofErr w:type="spellStart"/>
      <w:r w:rsidRPr="00577DB8">
        <w:rPr>
          <w:sz w:val="28"/>
          <w:szCs w:val="28"/>
        </w:rPr>
        <w:t>Бутурлиновского</w:t>
      </w:r>
      <w:proofErr w:type="spellEnd"/>
      <w:r w:rsidRPr="00577DB8">
        <w:rPr>
          <w:sz w:val="28"/>
          <w:szCs w:val="28"/>
        </w:rPr>
        <w:t xml:space="preserve"> филиала  РЭС по улицам села, поддерживалась работа уличного освещения, менялись лампы накаливания, электросчетчики, контакторы, устанавливались дополнительно фонари уличного освещения. Уличное освещение постепенно переводится  на энергосберегающие  и светодиодные лампы, что позволяет  достичь значительной экономии электроэнергии</w:t>
      </w:r>
      <w:r>
        <w:rPr>
          <w:sz w:val="28"/>
          <w:szCs w:val="28"/>
        </w:rPr>
        <w:t>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Вывоз мусора из контейнеров производит региональным оператором «Вега». В  202</w:t>
      </w:r>
      <w:r>
        <w:rPr>
          <w:sz w:val="28"/>
          <w:szCs w:val="28"/>
        </w:rPr>
        <w:t xml:space="preserve">4г  </w:t>
      </w:r>
      <w:proofErr w:type="gramStart"/>
      <w:r>
        <w:rPr>
          <w:sz w:val="28"/>
          <w:szCs w:val="28"/>
        </w:rPr>
        <w:t>оборудованы</w:t>
      </w:r>
      <w:proofErr w:type="gramEnd"/>
      <w:r>
        <w:rPr>
          <w:sz w:val="28"/>
          <w:szCs w:val="28"/>
        </w:rPr>
        <w:t xml:space="preserve"> 21  контейнерная площадка. В э2024 году дополнительно оборудованы еще 4 площадки по ул. Красной, ул. Ленина с.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 xml:space="preserve">, ул. Веселая с. </w:t>
      </w:r>
      <w:proofErr w:type="gramStart"/>
      <w:r>
        <w:rPr>
          <w:sz w:val="28"/>
          <w:szCs w:val="28"/>
        </w:rPr>
        <w:t>Елизаветино</w:t>
      </w:r>
      <w:proofErr w:type="gramEnd"/>
      <w:r>
        <w:rPr>
          <w:sz w:val="28"/>
          <w:szCs w:val="28"/>
        </w:rPr>
        <w:t xml:space="preserve">. В 2025 году дооборудуют еще 9 площадок в селах. В 2024 году за </w:t>
      </w: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выделенные районной администрацией произведена подсыпка  подъездов возле контейнерных площадок в селе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 xml:space="preserve">. В селе </w:t>
      </w:r>
      <w:proofErr w:type="spellStart"/>
      <w:r>
        <w:rPr>
          <w:sz w:val="28"/>
          <w:szCs w:val="28"/>
        </w:rPr>
        <w:t>Масычево</w:t>
      </w:r>
      <w:proofErr w:type="spellEnd"/>
      <w:r>
        <w:rPr>
          <w:sz w:val="28"/>
          <w:szCs w:val="28"/>
        </w:rPr>
        <w:t xml:space="preserve"> установлена автобусная остановка.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Общее количество газифицированных домовладений на территории поселения составило </w:t>
      </w:r>
      <w:r w:rsidRPr="00377288">
        <w:rPr>
          <w:sz w:val="28"/>
          <w:szCs w:val="28"/>
        </w:rPr>
        <w:t>4</w:t>
      </w:r>
      <w:r>
        <w:rPr>
          <w:sz w:val="28"/>
          <w:szCs w:val="28"/>
        </w:rPr>
        <w:t>44</w:t>
      </w:r>
      <w:r w:rsidRPr="00577DB8">
        <w:rPr>
          <w:sz w:val="28"/>
          <w:szCs w:val="28"/>
        </w:rPr>
        <w:t xml:space="preserve"> домовладения, что составило </w:t>
      </w:r>
      <w:r>
        <w:rPr>
          <w:sz w:val="28"/>
          <w:szCs w:val="28"/>
        </w:rPr>
        <w:t>70</w:t>
      </w:r>
      <w:r w:rsidRPr="00CB319D">
        <w:rPr>
          <w:sz w:val="28"/>
          <w:szCs w:val="28"/>
        </w:rPr>
        <w:t xml:space="preserve"> %.</w:t>
      </w:r>
      <w:r w:rsidRPr="00577DB8">
        <w:rPr>
          <w:sz w:val="28"/>
          <w:szCs w:val="28"/>
        </w:rPr>
        <w:t xml:space="preserve"> к общему числу домовладении</w:t>
      </w:r>
      <w:proofErr w:type="gramStart"/>
      <w:r w:rsidRPr="00577DB8">
        <w:rPr>
          <w:sz w:val="28"/>
          <w:szCs w:val="28"/>
        </w:rPr>
        <w:t xml:space="preserve"> .</w:t>
      </w:r>
      <w:proofErr w:type="gramEnd"/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b/>
          <w:sz w:val="28"/>
          <w:szCs w:val="28"/>
          <w:u w:val="single"/>
        </w:rPr>
        <w:t>Мероприятия по ГО и охране окружающей среды</w:t>
      </w:r>
    </w:p>
    <w:p w:rsidR="003C4809" w:rsidRPr="00577DB8" w:rsidRDefault="003C4809" w:rsidP="003C4809">
      <w:pPr>
        <w:tabs>
          <w:tab w:val="left" w:pos="1400"/>
        </w:tabs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tabs>
          <w:tab w:val="left" w:pos="140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Ежегодно проводятся мероприятия по состоянию безопасности гидротехнических сооружений.</w:t>
      </w:r>
    </w:p>
    <w:p w:rsidR="003C4809" w:rsidRPr="00577DB8" w:rsidRDefault="003C4809" w:rsidP="003C4809">
      <w:pPr>
        <w:tabs>
          <w:tab w:val="left" w:pos="140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Один из самых больных и острых вопросов это санитарное состояние улиц, чистота в поселении. В течение года продолжалась ликвидация  несанкционированных свалок </w:t>
      </w:r>
      <w:proofErr w:type="spellStart"/>
      <w:r w:rsidRPr="00577DB8">
        <w:rPr>
          <w:sz w:val="28"/>
          <w:szCs w:val="28"/>
        </w:rPr>
        <w:t>мусора</w:t>
      </w:r>
      <w:proofErr w:type="gramStart"/>
      <w:r w:rsidRPr="00577DB8">
        <w:rPr>
          <w:sz w:val="28"/>
          <w:szCs w:val="28"/>
        </w:rPr>
        <w:t>.Б</w:t>
      </w:r>
      <w:proofErr w:type="gramEnd"/>
      <w:r w:rsidRPr="00577DB8">
        <w:rPr>
          <w:sz w:val="28"/>
          <w:szCs w:val="28"/>
        </w:rPr>
        <w:t>ез</w:t>
      </w:r>
      <w:proofErr w:type="spellEnd"/>
      <w:r w:rsidRPr="00577DB8">
        <w:rPr>
          <w:sz w:val="28"/>
          <w:szCs w:val="28"/>
        </w:rPr>
        <w:t xml:space="preserve"> участия и понимания  жителей   администрация поселения не сможет навести  надлежащий порядок. Просьба жителей села участвовать в субботниках по благоустройству наших сел, </w:t>
      </w:r>
      <w:r w:rsidRPr="00577DB8">
        <w:rPr>
          <w:sz w:val="28"/>
          <w:szCs w:val="28"/>
        </w:rPr>
        <w:lastRenderedPageBreak/>
        <w:t xml:space="preserve">наводя порядок на придомовых </w:t>
      </w:r>
      <w:proofErr w:type="gramStart"/>
      <w:r w:rsidRPr="00577DB8">
        <w:rPr>
          <w:sz w:val="28"/>
          <w:szCs w:val="28"/>
        </w:rPr>
        <w:t>территориях</w:t>
      </w:r>
      <w:proofErr w:type="gramEnd"/>
      <w:r w:rsidRPr="00577DB8">
        <w:rPr>
          <w:sz w:val="28"/>
          <w:szCs w:val="28"/>
        </w:rPr>
        <w:t xml:space="preserve"> вы способствуете  улучшению эстетического  вида села, при этом  не надо  складировать  мусор на территории нежилых домовладений. Приобретая  </w:t>
      </w:r>
      <w:proofErr w:type="gramStart"/>
      <w:r w:rsidRPr="00577DB8">
        <w:rPr>
          <w:sz w:val="28"/>
          <w:szCs w:val="28"/>
        </w:rPr>
        <w:t>стройматериал</w:t>
      </w:r>
      <w:proofErr w:type="gramEnd"/>
      <w:r w:rsidRPr="00577DB8">
        <w:rPr>
          <w:sz w:val="28"/>
          <w:szCs w:val="28"/>
        </w:rPr>
        <w:t xml:space="preserve"> разгружаете его на</w:t>
      </w:r>
      <w:r>
        <w:rPr>
          <w:sz w:val="28"/>
          <w:szCs w:val="28"/>
        </w:rPr>
        <w:t xml:space="preserve"> территории перед домовладением</w:t>
      </w:r>
      <w:r w:rsidRPr="00577DB8">
        <w:rPr>
          <w:sz w:val="28"/>
          <w:szCs w:val="28"/>
        </w:rPr>
        <w:t xml:space="preserve">, Вам необходимо обратиться в администрацию поселения за разрешением на хранение материала на муниципальной  территории. </w:t>
      </w:r>
    </w:p>
    <w:p w:rsidR="003C4809" w:rsidRPr="00577DB8" w:rsidRDefault="003C4809" w:rsidP="003C4809">
      <w:pPr>
        <w:spacing w:line="360" w:lineRule="auto"/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В пожароопасный  период производилось дежурство в соответствии с графиком дежурства, проведением разъяснительной работы среди населения о недопустимости сжигания сухой травы и бытового мусора  и  об административной ответственности за эти правонарушения.</w:t>
      </w:r>
    </w:p>
    <w:p w:rsidR="003C4809" w:rsidRPr="00577DB8" w:rsidRDefault="003C4809" w:rsidP="003C4809">
      <w:pPr>
        <w:tabs>
          <w:tab w:val="left" w:pos="140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Организация предоставления общедоступного и бесплатного образования.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На территории поселения расположены 2 школы. В школах обучается 4</w:t>
      </w:r>
      <w:r>
        <w:rPr>
          <w:sz w:val="28"/>
          <w:szCs w:val="28"/>
        </w:rPr>
        <w:t>7</w:t>
      </w:r>
      <w:r w:rsidRPr="00577DB8">
        <w:rPr>
          <w:sz w:val="28"/>
          <w:szCs w:val="28"/>
        </w:rPr>
        <w:t xml:space="preserve"> учащихся.  Несмотря на определенные трудности, сложившаяся система образования сохранила устойчивую тенденцию к развитию и накоплению научного потенциала, обновлению содержания  и освоению новых педагогических технологий. В школах организовано горячее питание учащихся. 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tabs>
          <w:tab w:val="left" w:pos="1400"/>
        </w:tabs>
        <w:ind w:firstLine="567"/>
        <w:jc w:val="both"/>
        <w:rPr>
          <w:sz w:val="28"/>
          <w:szCs w:val="28"/>
        </w:rPr>
      </w:pPr>
      <w:r w:rsidRPr="00577DB8">
        <w:rPr>
          <w:b/>
          <w:sz w:val="28"/>
          <w:szCs w:val="28"/>
          <w:u w:val="single"/>
        </w:rPr>
        <w:t>Здравоохранение.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На территории поселения действует три  ФАПА.  Ежегодно  предоставляется услуга </w:t>
      </w:r>
      <w:proofErr w:type="spellStart"/>
      <w:r w:rsidRPr="00577DB8">
        <w:rPr>
          <w:sz w:val="28"/>
          <w:szCs w:val="28"/>
        </w:rPr>
        <w:t>флюорографа</w:t>
      </w:r>
      <w:proofErr w:type="spellEnd"/>
      <w:r w:rsidRPr="00577DB8">
        <w:rPr>
          <w:sz w:val="28"/>
          <w:szCs w:val="28"/>
        </w:rPr>
        <w:t>, проводится диспансеризация  населения - обращаемся к жителям поселения с просьбой принимать активное участие в ее прохождении.  Мы с Вами понимаем, что наше здоровье в наших руках.</w:t>
      </w:r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</w:rPr>
      </w:pPr>
    </w:p>
    <w:p w:rsidR="003C4809" w:rsidRPr="00577DB8" w:rsidRDefault="003C4809" w:rsidP="003C4809">
      <w:pPr>
        <w:tabs>
          <w:tab w:val="left" w:pos="233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Организация ритуальных услуг.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В отчетном году администрация поселения  продолжила проведение мероприятий по содержанию мест захоронения и памятников.  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Проводились неоднократные субботники по наведению порядка на территориях  памятников, принимали участие как жители поселения. Высаживались </w:t>
      </w:r>
      <w:proofErr w:type="gramStart"/>
      <w:r w:rsidRPr="00577DB8">
        <w:rPr>
          <w:sz w:val="28"/>
          <w:szCs w:val="28"/>
        </w:rPr>
        <w:t>цветы</w:t>
      </w:r>
      <w:proofErr w:type="gramEnd"/>
      <w:r w:rsidRPr="00577DB8">
        <w:rPr>
          <w:sz w:val="28"/>
          <w:szCs w:val="28"/>
        </w:rPr>
        <w:t xml:space="preserve"> и производился уход за насаждениями.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Во время субботников, проходивших в поселении, кладбища  поселения частично  очищались  от мусора  и сорной растительности. Возле кладбища в </w:t>
      </w:r>
      <w:proofErr w:type="spellStart"/>
      <w:r w:rsidRPr="00577DB8">
        <w:rPr>
          <w:sz w:val="28"/>
          <w:szCs w:val="28"/>
        </w:rPr>
        <w:t>с</w:t>
      </w:r>
      <w:proofErr w:type="gramStart"/>
      <w:r w:rsidRPr="00577DB8">
        <w:rPr>
          <w:sz w:val="28"/>
          <w:szCs w:val="28"/>
        </w:rPr>
        <w:t>.Ф</w:t>
      </w:r>
      <w:proofErr w:type="gramEnd"/>
      <w:r w:rsidRPr="00577DB8">
        <w:rPr>
          <w:sz w:val="28"/>
          <w:szCs w:val="28"/>
        </w:rPr>
        <w:t>илиппенково</w:t>
      </w:r>
      <w:proofErr w:type="spellEnd"/>
      <w:r w:rsidRPr="00577DB8">
        <w:rPr>
          <w:sz w:val="28"/>
          <w:szCs w:val="28"/>
        </w:rPr>
        <w:t xml:space="preserve"> периодически  устанавливается   телега под мусор.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tabs>
          <w:tab w:val="left" w:pos="269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Торговля, общественное питание, бытовое обслуживание.</w:t>
      </w:r>
    </w:p>
    <w:p w:rsidR="003C4809" w:rsidRPr="00577DB8" w:rsidRDefault="003C4809" w:rsidP="003C4809">
      <w:pPr>
        <w:tabs>
          <w:tab w:val="left" w:pos="2690"/>
        </w:tabs>
        <w:ind w:firstLine="567"/>
        <w:jc w:val="both"/>
        <w:rPr>
          <w:b/>
          <w:sz w:val="28"/>
          <w:szCs w:val="28"/>
          <w:u w:val="single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lastRenderedPageBreak/>
        <w:t xml:space="preserve">Выполняя полномочия, предусмотренные ст.14 ФЗ- № 131 в части создания условий для обеспечения поселения услугами общественного питания и торговли, разработаны и реализованы мероприятия по развитию розничной торговли.  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Качество обслуживания посетителей, ассортимент товара в торговых точках поселения находятся на должном уровне. 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На территории поселения в настоящее время  работают магазины: ИП В.А. </w:t>
      </w:r>
      <w:proofErr w:type="spellStart"/>
      <w:r w:rsidRPr="00577DB8">
        <w:rPr>
          <w:sz w:val="28"/>
          <w:szCs w:val="28"/>
        </w:rPr>
        <w:t>Ласуков</w:t>
      </w:r>
      <w:proofErr w:type="spellEnd"/>
      <w:r w:rsidRPr="00577DB8">
        <w:rPr>
          <w:sz w:val="28"/>
          <w:szCs w:val="28"/>
        </w:rPr>
        <w:t xml:space="preserve">, ИП Петрищевой Т.Н., </w:t>
      </w:r>
      <w:proofErr w:type="spellStart"/>
      <w:r w:rsidRPr="00577DB8">
        <w:rPr>
          <w:sz w:val="28"/>
          <w:szCs w:val="28"/>
        </w:rPr>
        <w:t>вкоторых</w:t>
      </w:r>
      <w:proofErr w:type="spellEnd"/>
      <w:r w:rsidRPr="00577DB8">
        <w:rPr>
          <w:sz w:val="28"/>
          <w:szCs w:val="28"/>
        </w:rPr>
        <w:t xml:space="preserve"> ассортиментный перечень товаров соответствует спросам населения,  выездная торговля в селе </w:t>
      </w:r>
      <w:proofErr w:type="spellStart"/>
      <w:r w:rsidRPr="00577DB8">
        <w:rPr>
          <w:sz w:val="28"/>
          <w:szCs w:val="28"/>
        </w:rPr>
        <w:t>Патокино</w:t>
      </w:r>
      <w:proofErr w:type="spellEnd"/>
      <w:r w:rsidRPr="00577DB8">
        <w:rPr>
          <w:sz w:val="28"/>
          <w:szCs w:val="28"/>
        </w:rPr>
        <w:t>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  <w:u w:val="single"/>
        </w:rPr>
      </w:pPr>
      <w:r w:rsidRPr="00577DB8">
        <w:rPr>
          <w:sz w:val="28"/>
          <w:szCs w:val="28"/>
          <w:u w:val="single"/>
        </w:rPr>
        <w:br/>
      </w:r>
      <w:r w:rsidRPr="00577DB8">
        <w:rPr>
          <w:b/>
          <w:sz w:val="28"/>
          <w:szCs w:val="28"/>
          <w:u w:val="single"/>
        </w:rPr>
        <w:t xml:space="preserve">Культура, обеспечение условий для развития </w:t>
      </w:r>
      <w:proofErr w:type="gramStart"/>
      <w:r w:rsidRPr="00577DB8">
        <w:rPr>
          <w:b/>
          <w:sz w:val="28"/>
          <w:szCs w:val="28"/>
          <w:u w:val="single"/>
        </w:rPr>
        <w:t>физической</w:t>
      </w:r>
      <w:proofErr w:type="gramEnd"/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культуры и массового спорта, проведение спортивно –</w:t>
      </w:r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массовых мероприятий.</w:t>
      </w:r>
    </w:p>
    <w:p w:rsidR="003C4809" w:rsidRPr="00577DB8" w:rsidRDefault="003C4809" w:rsidP="003C4809">
      <w:pPr>
        <w:ind w:firstLine="567"/>
        <w:jc w:val="both"/>
        <w:rPr>
          <w:b/>
          <w:sz w:val="28"/>
          <w:szCs w:val="28"/>
          <w:u w:val="single"/>
        </w:rPr>
      </w:pPr>
    </w:p>
    <w:p w:rsidR="003C4809" w:rsidRPr="00577DB8" w:rsidRDefault="003C4809" w:rsidP="003C4809">
      <w:pPr>
        <w:pStyle w:val="a8"/>
        <w:ind w:left="0" w:firstLine="567"/>
      </w:pPr>
      <w:r w:rsidRPr="00577DB8">
        <w:t xml:space="preserve">   В селе имеется сельский Дом культуры, </w:t>
      </w:r>
      <w:proofErr w:type="spellStart"/>
      <w:r w:rsidRPr="00577DB8">
        <w:t>Патокинский</w:t>
      </w:r>
      <w:proofErr w:type="spellEnd"/>
      <w:r w:rsidRPr="00577DB8">
        <w:t xml:space="preserve"> сельский клуб,</w:t>
      </w:r>
      <w:r>
        <w:t xml:space="preserve"> Елизаветинский сельский клуб, </w:t>
      </w:r>
      <w:r w:rsidRPr="00577DB8">
        <w:t xml:space="preserve"> две  библиотеки</w:t>
      </w:r>
      <w:r>
        <w:t xml:space="preserve"> в селах </w:t>
      </w:r>
      <w:proofErr w:type="spellStart"/>
      <w:r>
        <w:t>Филиппенково</w:t>
      </w:r>
      <w:proofErr w:type="spellEnd"/>
      <w:r>
        <w:t xml:space="preserve"> и </w:t>
      </w:r>
      <w:proofErr w:type="gramStart"/>
      <w:r>
        <w:t>Елизаветино</w:t>
      </w:r>
      <w:proofErr w:type="gramEnd"/>
      <w:r w:rsidRPr="00577DB8">
        <w:t>. Мероприятия для детей, подростков и молодежи различны по форм</w:t>
      </w:r>
      <w:r>
        <w:t>е, тематике и содержанию. В 2024</w:t>
      </w:r>
      <w:r w:rsidRPr="00577DB8">
        <w:t xml:space="preserve">году учреждение культуры </w:t>
      </w:r>
      <w:r>
        <w:t xml:space="preserve">приняло участие в </w:t>
      </w:r>
      <w:r w:rsidRPr="003C4809">
        <w:t>17 конкурсах</w:t>
      </w:r>
      <w:r>
        <w:t>.</w:t>
      </w:r>
    </w:p>
    <w:p w:rsidR="003C4809" w:rsidRPr="00577DB8" w:rsidRDefault="003C4809" w:rsidP="003C4809">
      <w:pPr>
        <w:spacing w:line="276" w:lineRule="auto"/>
        <w:ind w:firstLine="567"/>
        <w:jc w:val="both"/>
        <w:rPr>
          <w:sz w:val="28"/>
          <w:szCs w:val="28"/>
        </w:rPr>
      </w:pPr>
    </w:p>
    <w:p w:rsidR="003C4809" w:rsidRDefault="003C4809" w:rsidP="003C4809">
      <w:pPr>
        <w:spacing w:line="276" w:lineRule="auto"/>
        <w:ind w:firstLine="567"/>
        <w:rPr>
          <w:sz w:val="28"/>
          <w:szCs w:val="28"/>
        </w:rPr>
      </w:pPr>
      <w:r w:rsidRPr="00577DB8">
        <w:rPr>
          <w:sz w:val="28"/>
          <w:szCs w:val="28"/>
        </w:rPr>
        <w:t xml:space="preserve">Жители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приняли участие в следующих программах:</w:t>
      </w:r>
    </w:p>
    <w:p w:rsidR="003C4809" w:rsidRDefault="003C4809" w:rsidP="003C4809">
      <w:pPr>
        <w:pStyle w:val="ConsPlusTitle"/>
        <w:numPr>
          <w:ilvl w:val="0"/>
          <w:numId w:val="2"/>
        </w:numPr>
        <w:spacing w:line="480" w:lineRule="auto"/>
        <w:ind w:left="0" w:firstLine="567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Государственная программа Воронежской области «Содействие развитию муниципальных образований и местного самоуправления</w:t>
      </w:r>
      <w:r w:rsidRPr="00577DB8">
        <w:rPr>
          <w:rFonts w:ascii="Times New Roman" w:hAnsi="Times New Roman" w:cs="Times New Roman"/>
          <w:b w:val="0"/>
          <w:iCs/>
          <w:sz w:val="28"/>
          <w:szCs w:val="28"/>
        </w:rPr>
        <w:t>»</w:t>
      </w:r>
    </w:p>
    <w:p w:rsidR="003C4809" w:rsidRPr="00125E45" w:rsidRDefault="003C4809" w:rsidP="003C4809">
      <w:pPr>
        <w:pStyle w:val="ConsPlusTitle"/>
        <w:spacing w:line="480" w:lineRule="auto"/>
        <w:ind w:left="567"/>
        <w:rPr>
          <w:rFonts w:ascii="Times New Roman" w:hAnsi="Times New Roman" w:cs="Times New Roman"/>
          <w:b w:val="0"/>
          <w:iCs/>
          <w:sz w:val="28"/>
          <w:szCs w:val="28"/>
        </w:rPr>
      </w:pPr>
      <w:r w:rsidRPr="00125E4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5E45">
        <w:rPr>
          <w:rFonts w:ascii="Times New Roman" w:hAnsi="Times New Roman" w:cs="Times New Roman"/>
          <w:sz w:val="28"/>
          <w:szCs w:val="28"/>
        </w:rPr>
        <w:t xml:space="preserve"> заявок на  конкурс общественно-полезных проектов ТОС:</w:t>
      </w:r>
    </w:p>
    <w:p w:rsidR="003C4809" w:rsidRPr="00577DB8" w:rsidRDefault="003C4809" w:rsidP="003C4809">
      <w:pPr>
        <w:pStyle w:val="a8"/>
        <w:numPr>
          <w:ilvl w:val="0"/>
          <w:numId w:val="1"/>
        </w:numPr>
        <w:spacing w:line="276" w:lineRule="auto"/>
        <w:ind w:left="0" w:firstLine="567"/>
      </w:pPr>
      <w:r w:rsidRPr="00577DB8">
        <w:t>ТОС «</w:t>
      </w:r>
      <w:proofErr w:type="spellStart"/>
      <w:r w:rsidRPr="00577DB8">
        <w:t>Патокино</w:t>
      </w:r>
      <w:proofErr w:type="spellEnd"/>
      <w:r w:rsidRPr="00577DB8">
        <w:t>» - «</w:t>
      </w:r>
      <w:r>
        <w:rPr>
          <w:rFonts w:eastAsia="Times New Roman"/>
          <w:bCs/>
          <w:color w:val="000000"/>
          <w:lang w:eastAsia="ru-RU"/>
        </w:rPr>
        <w:t>Пойте песни русские</w:t>
      </w:r>
      <w:r w:rsidRPr="00577DB8">
        <w:rPr>
          <w:rFonts w:eastAsia="Times New Roman"/>
          <w:bCs/>
          <w:color w:val="000000"/>
          <w:lang w:eastAsia="ru-RU"/>
        </w:rPr>
        <w:t>»</w:t>
      </w:r>
      <w:r>
        <w:rPr>
          <w:rFonts w:eastAsia="Times New Roman"/>
          <w:bCs/>
          <w:color w:val="000000"/>
          <w:lang w:eastAsia="ru-RU"/>
        </w:rPr>
        <w:t>, в рамках которой закуплено музыкальное оборудование, одежда сцены и сценические костюмы.</w:t>
      </w:r>
    </w:p>
    <w:p w:rsidR="003C4809" w:rsidRPr="000D5654" w:rsidRDefault="003C4809" w:rsidP="003C4809">
      <w:pPr>
        <w:pStyle w:val="a8"/>
        <w:numPr>
          <w:ilvl w:val="0"/>
          <w:numId w:val="1"/>
        </w:numPr>
        <w:spacing w:line="276" w:lineRule="auto"/>
        <w:ind w:left="0" w:firstLine="567"/>
      </w:pPr>
      <w:r w:rsidRPr="00577DB8">
        <w:t>ТОС «</w:t>
      </w:r>
      <w:proofErr w:type="spellStart"/>
      <w:r w:rsidRPr="00577DB8">
        <w:t>Филиппенково</w:t>
      </w:r>
      <w:proofErr w:type="spellEnd"/>
      <w:r w:rsidRPr="00577DB8">
        <w:t>» - «</w:t>
      </w:r>
      <w:r w:rsidRPr="00577DB8">
        <w:rPr>
          <w:rFonts w:eastAsia="Times New Roman"/>
          <w:bCs/>
          <w:color w:val="000000"/>
          <w:lang w:eastAsia="ru-RU"/>
        </w:rPr>
        <w:t xml:space="preserve">Отсыпка дорожного полотна щебнем </w:t>
      </w:r>
      <w:r>
        <w:rPr>
          <w:rFonts w:eastAsia="Times New Roman"/>
          <w:bCs/>
          <w:color w:val="000000"/>
          <w:lang w:eastAsia="ru-RU"/>
        </w:rPr>
        <w:t xml:space="preserve">в переулке  </w:t>
      </w:r>
      <w:proofErr w:type="spellStart"/>
      <w:r>
        <w:rPr>
          <w:rFonts w:eastAsia="Times New Roman"/>
          <w:bCs/>
          <w:color w:val="000000"/>
          <w:lang w:eastAsia="ru-RU"/>
        </w:rPr>
        <w:t>Ленина-Центтральная</w:t>
      </w:r>
      <w:proofErr w:type="spellEnd"/>
      <w:r w:rsidRPr="00577DB8">
        <w:rPr>
          <w:rFonts w:eastAsia="Times New Roman"/>
          <w:bCs/>
          <w:color w:val="000000"/>
          <w:lang w:eastAsia="ru-RU"/>
        </w:rPr>
        <w:t>»</w:t>
      </w:r>
    </w:p>
    <w:p w:rsidR="003C4809" w:rsidRDefault="003C4809" w:rsidP="003C4809">
      <w:pPr>
        <w:pStyle w:val="a8"/>
        <w:numPr>
          <w:ilvl w:val="0"/>
          <w:numId w:val="1"/>
        </w:numPr>
        <w:spacing w:line="276" w:lineRule="auto"/>
        <w:ind w:left="0" w:firstLine="567"/>
      </w:pPr>
      <w:r>
        <w:t xml:space="preserve">ТОС «Надежда» </w:t>
      </w:r>
      <w:proofErr w:type="gramStart"/>
      <w:r>
        <w:t>-«</w:t>
      </w:r>
      <w:proofErr w:type="gramEnd"/>
      <w:r>
        <w:t xml:space="preserve">Ограждение кладбища в с. </w:t>
      </w:r>
      <w:proofErr w:type="spellStart"/>
      <w:r>
        <w:t>Филиппенково</w:t>
      </w:r>
      <w:proofErr w:type="spellEnd"/>
      <w:r>
        <w:t>»</w:t>
      </w:r>
    </w:p>
    <w:p w:rsidR="003C4809" w:rsidRPr="00125E45" w:rsidRDefault="003C4809" w:rsidP="003C4809">
      <w:pPr>
        <w:spacing w:line="276" w:lineRule="auto"/>
        <w:rPr>
          <w:sz w:val="28"/>
          <w:szCs w:val="28"/>
        </w:rPr>
      </w:pPr>
      <w:r w:rsidRPr="00125E45">
        <w:rPr>
          <w:sz w:val="28"/>
          <w:szCs w:val="28"/>
        </w:rPr>
        <w:t>В акции «Родные берега» 2 жителя нашего поселения приняли участие, в рамках которого высадили саженцы деревьев и кустарников на побережьях прудов.</w:t>
      </w:r>
    </w:p>
    <w:p w:rsidR="003C4809" w:rsidRPr="00577DB8" w:rsidRDefault="003C4809" w:rsidP="003C480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tabs>
          <w:tab w:val="left" w:pos="248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О работе органов местного самоуправления.</w:t>
      </w:r>
    </w:p>
    <w:p w:rsidR="003C4809" w:rsidRPr="00577DB8" w:rsidRDefault="003C4809" w:rsidP="003C4809">
      <w:pPr>
        <w:tabs>
          <w:tab w:val="left" w:pos="2480"/>
        </w:tabs>
        <w:ind w:firstLine="567"/>
        <w:jc w:val="both"/>
        <w:rPr>
          <w:sz w:val="28"/>
          <w:szCs w:val="28"/>
          <w:u w:val="single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lastRenderedPageBreak/>
        <w:t xml:space="preserve">За отчетный год проведено </w:t>
      </w:r>
      <w:r>
        <w:rPr>
          <w:sz w:val="28"/>
          <w:szCs w:val="28"/>
        </w:rPr>
        <w:t>8</w:t>
      </w:r>
      <w:r w:rsidRPr="00577DB8">
        <w:rPr>
          <w:sz w:val="28"/>
          <w:szCs w:val="28"/>
        </w:rPr>
        <w:t xml:space="preserve"> заседаний  депутатов Совета народных депутатов поселения, принято </w:t>
      </w:r>
      <w:r>
        <w:rPr>
          <w:sz w:val="28"/>
          <w:szCs w:val="28"/>
        </w:rPr>
        <w:t>30</w:t>
      </w:r>
      <w:r w:rsidRPr="00577DB8">
        <w:rPr>
          <w:sz w:val="28"/>
          <w:szCs w:val="28"/>
        </w:rPr>
        <w:t xml:space="preserve"> решений, </w:t>
      </w:r>
      <w:r>
        <w:rPr>
          <w:sz w:val="28"/>
          <w:szCs w:val="28"/>
        </w:rPr>
        <w:t>73</w:t>
      </w:r>
      <w:r w:rsidRPr="00577DB8">
        <w:rPr>
          <w:sz w:val="28"/>
          <w:szCs w:val="28"/>
        </w:rPr>
        <w:t xml:space="preserve"> постановлений  и </w:t>
      </w:r>
      <w:r>
        <w:rPr>
          <w:sz w:val="28"/>
          <w:szCs w:val="28"/>
        </w:rPr>
        <w:t>115</w:t>
      </w:r>
      <w:r w:rsidRPr="00577DB8">
        <w:rPr>
          <w:sz w:val="28"/>
          <w:szCs w:val="28"/>
        </w:rPr>
        <w:t>распоряжения администрации поселения.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Комиссией  по делам несовершеннолетних при администрации поселения постоянно проводятся рейды в семьи находящиеся в опасной жизненной ситуации, проводятся инструктажи по пожарной безопасности</w:t>
      </w:r>
      <w:proofErr w:type="gramStart"/>
      <w:r w:rsidRPr="00577DB8">
        <w:rPr>
          <w:sz w:val="28"/>
          <w:szCs w:val="28"/>
        </w:rPr>
        <w:t xml:space="preserve"> ,</w:t>
      </w:r>
      <w:proofErr w:type="gramEnd"/>
      <w:r w:rsidRPr="00577DB8">
        <w:rPr>
          <w:sz w:val="28"/>
          <w:szCs w:val="28"/>
        </w:rPr>
        <w:t xml:space="preserve"> беседы по выполнению родительских обязанностей.</w:t>
      </w:r>
    </w:p>
    <w:p w:rsidR="003C4809" w:rsidRPr="00577DB8" w:rsidRDefault="003C4809" w:rsidP="003C4809">
      <w:pPr>
        <w:spacing w:line="276" w:lineRule="auto"/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Устраивались субботники по благоустройству территории памятников </w:t>
      </w:r>
      <w:proofErr w:type="gramStart"/>
      <w:r w:rsidRPr="00577DB8">
        <w:rPr>
          <w:sz w:val="28"/>
          <w:szCs w:val="28"/>
        </w:rPr>
        <w:t>войнам</w:t>
      </w:r>
      <w:proofErr w:type="gramEnd"/>
      <w:r w:rsidRPr="00577DB8">
        <w:rPr>
          <w:sz w:val="28"/>
          <w:szCs w:val="28"/>
        </w:rPr>
        <w:t xml:space="preserve"> погибшим во время ВОВ, садились цветы, проводился полив и прополка насаждений, постоянно проводятся субботники по благоустройст</w:t>
      </w:r>
      <w:r>
        <w:rPr>
          <w:sz w:val="28"/>
          <w:szCs w:val="28"/>
        </w:rPr>
        <w:t xml:space="preserve">ву поселения,  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территории</w:t>
      </w:r>
      <w:r w:rsidRPr="00577DB8">
        <w:rPr>
          <w:sz w:val="28"/>
          <w:szCs w:val="28"/>
        </w:rPr>
        <w:t>, расчистка от снега, вырубка сорной растительности, участвуем в акциях: Снежный десант, Вода России, берегите лес, чистый берег.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577DB8">
        <w:rPr>
          <w:sz w:val="28"/>
          <w:szCs w:val="28"/>
        </w:rPr>
        <w:t>год планируется</w:t>
      </w:r>
      <w:r>
        <w:rPr>
          <w:sz w:val="28"/>
          <w:szCs w:val="28"/>
        </w:rPr>
        <w:t xml:space="preserve"> подача заявок </w:t>
      </w:r>
      <w:proofErr w:type="gramStart"/>
      <w:r>
        <w:rPr>
          <w:sz w:val="28"/>
          <w:szCs w:val="28"/>
        </w:rPr>
        <w:t>на</w:t>
      </w:r>
      <w:proofErr w:type="gramEnd"/>
      <w:r w:rsidRPr="00577DB8">
        <w:rPr>
          <w:sz w:val="28"/>
          <w:szCs w:val="28"/>
        </w:rPr>
        <w:t>:</w:t>
      </w:r>
    </w:p>
    <w:p w:rsidR="003C4809" w:rsidRDefault="003C4809" w:rsidP="003C48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закупка музыкального оборудования, кресел для зрительного зала и сценических костюмов в Елизаветинский сельский клуб;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детских площадок в селах </w:t>
      </w:r>
      <w:proofErr w:type="spellStart"/>
      <w:r>
        <w:rPr>
          <w:sz w:val="28"/>
          <w:szCs w:val="28"/>
        </w:rPr>
        <w:t>Масычево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>;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-ремонт дорог местного значения;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-работы по поддержанию территории поселения в надлежащем состоянии;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хочу </w:t>
      </w:r>
      <w:proofErr w:type="spellStart"/>
      <w:r>
        <w:rPr>
          <w:sz w:val="28"/>
          <w:szCs w:val="28"/>
        </w:rPr>
        <w:t>отметить</w:t>
      </w:r>
      <w:proofErr w:type="gramStart"/>
      <w:r w:rsidRPr="00577DB8">
        <w:rPr>
          <w:sz w:val="28"/>
          <w:szCs w:val="28"/>
        </w:rPr>
        <w:t>,ч</w:t>
      </w:r>
      <w:proofErr w:type="gramEnd"/>
      <w:r w:rsidRPr="00577DB8">
        <w:rPr>
          <w:sz w:val="28"/>
          <w:szCs w:val="28"/>
        </w:rPr>
        <w:t>то</w:t>
      </w:r>
      <w:proofErr w:type="spellEnd"/>
      <w:r w:rsidRPr="00577DB8">
        <w:rPr>
          <w:sz w:val="28"/>
          <w:szCs w:val="28"/>
        </w:rPr>
        <w:t xml:space="preserve"> вся вышеуказанная работа была проделана при поддержке и</w:t>
      </w:r>
      <w:r>
        <w:rPr>
          <w:sz w:val="28"/>
          <w:szCs w:val="28"/>
        </w:rPr>
        <w:t xml:space="preserve"> с помощью администрации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района, лично главы администрации </w:t>
      </w:r>
      <w:proofErr w:type="spellStart"/>
      <w:r>
        <w:rPr>
          <w:sz w:val="28"/>
          <w:szCs w:val="28"/>
        </w:rPr>
        <w:t>Матузова</w:t>
      </w:r>
      <w:proofErr w:type="spellEnd"/>
      <w:r>
        <w:rPr>
          <w:sz w:val="28"/>
          <w:szCs w:val="28"/>
        </w:rPr>
        <w:t xml:space="preserve"> Юрия Ивановича,  депутатов </w:t>
      </w:r>
      <w:proofErr w:type="spellStart"/>
      <w:r>
        <w:rPr>
          <w:sz w:val="28"/>
          <w:szCs w:val="28"/>
        </w:rPr>
        <w:t>поселения</w:t>
      </w:r>
      <w:r w:rsidRPr="00577DB8">
        <w:rPr>
          <w:sz w:val="28"/>
          <w:szCs w:val="28"/>
        </w:rPr>
        <w:t>,наших</w:t>
      </w:r>
      <w:proofErr w:type="spellEnd"/>
      <w:r w:rsidRPr="00577DB8">
        <w:rPr>
          <w:sz w:val="28"/>
          <w:szCs w:val="28"/>
        </w:rPr>
        <w:t xml:space="preserve"> односельчан, присутствующих здесь работников</w:t>
      </w:r>
      <w:r>
        <w:rPr>
          <w:sz w:val="28"/>
          <w:szCs w:val="28"/>
        </w:rPr>
        <w:t xml:space="preserve"> административных подразделений</w:t>
      </w:r>
      <w:r w:rsidRPr="00577DB8">
        <w:rPr>
          <w:sz w:val="28"/>
          <w:szCs w:val="28"/>
        </w:rPr>
        <w:t>, и в тесном контакте с руководителями  соответствующих служб .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Только совместные усилия всех жителей  позволят нам с вами сделать наше поселение чистым и аккуратным. 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   </w:t>
      </w: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Хочется выразить слова благодарности</w:t>
      </w:r>
      <w:r>
        <w:rPr>
          <w:sz w:val="28"/>
          <w:szCs w:val="28"/>
        </w:rPr>
        <w:t xml:space="preserve"> главе администрации Юрию Ивановичу, хозяйствующим субъектам, жителям нашего поселения</w:t>
      </w:r>
      <w:r w:rsidRPr="00577DB8">
        <w:rPr>
          <w:sz w:val="28"/>
          <w:szCs w:val="28"/>
        </w:rPr>
        <w:t>, которые неоднократно отзывались на обращения администрации по участию в субботниках, направленных на благоустройство нашего поселения.</w:t>
      </w:r>
    </w:p>
    <w:p w:rsidR="003C4809" w:rsidRPr="00200D38" w:rsidRDefault="003C4809" w:rsidP="003C4809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Благодарю  всех присутствующих за помощь и призываю  и дальше вносить свой посильный вклад в  благоустройство поселения. Только от нас с вами </w:t>
      </w:r>
      <w:proofErr w:type="gramStart"/>
      <w:r w:rsidRPr="00577DB8">
        <w:rPr>
          <w:sz w:val="28"/>
          <w:szCs w:val="28"/>
        </w:rPr>
        <w:t>зависит</w:t>
      </w:r>
      <w:proofErr w:type="gramEnd"/>
      <w:r w:rsidRPr="00577DB8">
        <w:rPr>
          <w:sz w:val="28"/>
          <w:szCs w:val="28"/>
        </w:rPr>
        <w:t xml:space="preserve"> будет ли  село жить и как оно будет жить.</w:t>
      </w:r>
      <w:bookmarkStart w:id="0" w:name="_GoBack"/>
      <w:bookmarkEnd w:id="0"/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jc w:val="both"/>
        <w:rPr>
          <w:sz w:val="28"/>
          <w:szCs w:val="28"/>
        </w:rPr>
      </w:pPr>
    </w:p>
    <w:p w:rsidR="003C4809" w:rsidRPr="00577DB8" w:rsidRDefault="003C4809" w:rsidP="003C4809">
      <w:pPr>
        <w:ind w:firstLine="567"/>
        <w:rPr>
          <w:sz w:val="28"/>
          <w:szCs w:val="28"/>
        </w:rPr>
      </w:pPr>
    </w:p>
    <w:p w:rsidR="003C4809" w:rsidRDefault="003C4809" w:rsidP="003C4809"/>
    <w:p w:rsidR="003C4809" w:rsidRDefault="003C4809" w:rsidP="003C4809"/>
    <w:p w:rsidR="003C4809" w:rsidRDefault="003C4809" w:rsidP="003C4809"/>
    <w:p w:rsidR="005B037A" w:rsidRDefault="005B037A" w:rsidP="003C4809">
      <w:pPr>
        <w:tabs>
          <w:tab w:val="left" w:pos="3160"/>
        </w:tabs>
        <w:ind w:firstLine="567"/>
        <w:jc w:val="center"/>
      </w:pPr>
    </w:p>
    <w:sectPr w:rsidR="005B037A" w:rsidSect="005B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5BB8"/>
    <w:multiLevelType w:val="hybridMultilevel"/>
    <w:tmpl w:val="C03AFE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90037E9"/>
    <w:multiLevelType w:val="hybridMultilevel"/>
    <w:tmpl w:val="64FA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809"/>
    <w:rsid w:val="000A7B5E"/>
    <w:rsid w:val="003C4809"/>
    <w:rsid w:val="003E4BF0"/>
    <w:rsid w:val="005B037A"/>
    <w:rsid w:val="007C2DE1"/>
    <w:rsid w:val="00926665"/>
    <w:rsid w:val="00D4448C"/>
    <w:rsid w:val="00E314A6"/>
    <w:rsid w:val="00ED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4809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8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C4809"/>
    <w:pPr>
      <w:widowControl w:val="0"/>
      <w:autoSpaceDE w:val="0"/>
      <w:autoSpaceDN w:val="0"/>
      <w:adjustRightInd w:val="0"/>
      <w:spacing w:line="256" w:lineRule="auto"/>
      <w:jc w:val="center"/>
    </w:pPr>
    <w:rPr>
      <w:i/>
      <w:iCs/>
      <w:sz w:val="32"/>
      <w:szCs w:val="32"/>
    </w:rPr>
  </w:style>
  <w:style w:type="paragraph" w:customStyle="1" w:styleId="ConsPlusNormal">
    <w:name w:val="ConsPlusNormal"/>
    <w:rsid w:val="003C48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C4809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8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8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3C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C4809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3C4809"/>
    <w:pPr>
      <w:suppressAutoHyphens/>
      <w:ind w:left="720"/>
      <w:contextualSpacing/>
      <w:jc w:val="both"/>
    </w:pPr>
    <w:rPr>
      <w:rFonts w:eastAsia="Calibri"/>
      <w:kern w:val="1"/>
      <w:sz w:val="28"/>
      <w:szCs w:val="28"/>
      <w:lang w:eastAsia="ar-SA"/>
    </w:rPr>
  </w:style>
  <w:style w:type="paragraph" w:customStyle="1" w:styleId="ConsPlusTitle">
    <w:name w:val="ConsPlusTitle"/>
    <w:rsid w:val="003C4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DEEB-0C2B-47C8-A1DB-2C9549B1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2637</Words>
  <Characters>15031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2026-01-28T11:46:00Z</cp:lastPrinted>
  <dcterms:created xsi:type="dcterms:W3CDTF">2025-02-17T06:08:00Z</dcterms:created>
  <dcterms:modified xsi:type="dcterms:W3CDTF">2026-01-28T11:46:00Z</dcterms:modified>
</cp:coreProperties>
</file>