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A7" w:rsidRDefault="008D75A7" w:rsidP="008D75A7">
      <w:pPr>
        <w:ind w:right="-625"/>
        <w:jc w:val="center"/>
      </w:pPr>
      <w:r>
        <w:rPr>
          <w:noProof/>
        </w:rPr>
        <w:drawing>
          <wp:inline distT="0" distB="0" distL="0" distR="0">
            <wp:extent cx="623570" cy="727075"/>
            <wp:effectExtent l="19050" t="0" r="5080" b="0"/>
            <wp:docPr id="1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5A7" w:rsidRDefault="008D75A7" w:rsidP="008D75A7">
      <w:pPr>
        <w:ind w:right="-625"/>
        <w:jc w:val="center"/>
        <w:rPr>
          <w:sz w:val="16"/>
        </w:rPr>
      </w:pPr>
    </w:p>
    <w:p w:rsidR="008D75A7" w:rsidRDefault="008D75A7" w:rsidP="008D75A7">
      <w:pPr>
        <w:ind w:right="-14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  Филиппенковского сельского поселения</w:t>
      </w:r>
    </w:p>
    <w:p w:rsidR="008D75A7" w:rsidRDefault="008D75A7" w:rsidP="008D75A7">
      <w:pPr>
        <w:ind w:right="-143"/>
        <w:jc w:val="center"/>
        <w:rPr>
          <w:sz w:val="22"/>
          <w:szCs w:val="28"/>
        </w:rPr>
      </w:pPr>
      <w:r>
        <w:rPr>
          <w:b/>
          <w:i/>
          <w:sz w:val="36"/>
          <w:szCs w:val="36"/>
        </w:rPr>
        <w:t>Бутурлиновского муниципального района</w:t>
      </w:r>
    </w:p>
    <w:p w:rsidR="008D75A7" w:rsidRDefault="008D75A7" w:rsidP="008D75A7">
      <w:pPr>
        <w:jc w:val="center"/>
        <w:rPr>
          <w:i/>
          <w:sz w:val="18"/>
          <w:szCs w:val="18"/>
        </w:rPr>
      </w:pPr>
      <w:r>
        <w:rPr>
          <w:sz w:val="34"/>
          <w:szCs w:val="34"/>
        </w:rPr>
        <w:t>Воронежской области</w:t>
      </w:r>
    </w:p>
    <w:p w:rsidR="008D75A7" w:rsidRDefault="008D75A7" w:rsidP="008D75A7">
      <w:pPr>
        <w:jc w:val="center"/>
        <w:rPr>
          <w:b/>
          <w:i/>
          <w:sz w:val="18"/>
          <w:szCs w:val="18"/>
        </w:rPr>
      </w:pPr>
    </w:p>
    <w:p w:rsidR="008D75A7" w:rsidRDefault="008D75A7" w:rsidP="008D75A7">
      <w:pPr>
        <w:jc w:val="center"/>
        <w:rPr>
          <w:b/>
          <w:i/>
          <w:sz w:val="22"/>
          <w:szCs w:val="28"/>
        </w:rPr>
      </w:pPr>
    </w:p>
    <w:p w:rsidR="008D75A7" w:rsidRDefault="008D75A7" w:rsidP="008D75A7">
      <w:pPr>
        <w:jc w:val="center"/>
        <w:rPr>
          <w:b/>
          <w:sz w:val="34"/>
          <w:szCs w:val="34"/>
        </w:rPr>
      </w:pPr>
      <w:r>
        <w:rPr>
          <w:b/>
          <w:i/>
          <w:sz w:val="40"/>
          <w:szCs w:val="40"/>
        </w:rPr>
        <w:t>РАСПОРЯЖЕНИЕ</w:t>
      </w:r>
    </w:p>
    <w:p w:rsidR="008D75A7" w:rsidRDefault="008D75A7" w:rsidP="008D75A7">
      <w:pPr>
        <w:tabs>
          <w:tab w:val="left" w:pos="4536"/>
        </w:tabs>
        <w:ind w:right="-46"/>
        <w:jc w:val="center"/>
        <w:rPr>
          <w:sz w:val="28"/>
          <w:szCs w:val="28"/>
        </w:rPr>
      </w:pPr>
    </w:p>
    <w:p w:rsidR="008D75A7" w:rsidRDefault="008D75A7" w:rsidP="008D75A7">
      <w:pPr>
        <w:tabs>
          <w:tab w:val="left" w:pos="4536"/>
        </w:tabs>
        <w:ind w:right="-46"/>
        <w:rPr>
          <w:b/>
          <w:sz w:val="28"/>
          <w:szCs w:val="28"/>
        </w:rPr>
      </w:pPr>
      <w:r>
        <w:rPr>
          <w:b/>
          <w:sz w:val="28"/>
          <w:szCs w:val="28"/>
        </w:rPr>
        <w:t>от  15.03.2023 г.  № 11</w:t>
      </w:r>
    </w:p>
    <w:p w:rsidR="008D75A7" w:rsidRDefault="008D75A7" w:rsidP="008D75A7">
      <w:pPr>
        <w:tabs>
          <w:tab w:val="left" w:pos="4536"/>
        </w:tabs>
        <w:ind w:right="-46"/>
        <w:rPr>
          <w:b/>
          <w:sz w:val="28"/>
          <w:szCs w:val="28"/>
        </w:rPr>
      </w:pPr>
      <w:r>
        <w:t xml:space="preserve">         сФилиппенково</w:t>
      </w:r>
    </w:p>
    <w:p w:rsidR="008D75A7" w:rsidRPr="004F01F6" w:rsidRDefault="008D75A7" w:rsidP="008D75A7">
      <w:pPr>
        <w:rPr>
          <w:sz w:val="28"/>
          <w:szCs w:val="28"/>
        </w:rPr>
      </w:pPr>
      <w:r w:rsidRPr="004F01F6">
        <w:rPr>
          <w:sz w:val="28"/>
          <w:szCs w:val="28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8D75A7" w:rsidRPr="009A4CFC" w:rsidTr="007670BD">
        <w:trPr>
          <w:trHeight w:val="20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5A7" w:rsidRPr="009A4CFC" w:rsidRDefault="008D75A7" w:rsidP="007670B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паспорт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 населенн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, подверженн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угрозе ландшафтных (природных) пожаров</w:t>
            </w:r>
          </w:p>
          <w:p w:rsidR="008D75A7" w:rsidRPr="009A4CFC" w:rsidRDefault="008D75A7" w:rsidP="007670B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D75A7" w:rsidRDefault="008D75A7" w:rsidP="008D75A7"/>
    <w:p w:rsidR="008D75A7" w:rsidRDefault="008D75A7" w:rsidP="008D7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21.12.1994  № 69-ФЗ «О пожарной безопасности»  и в целях обеспечения пожарной безопасности на территории  населенного пункта</w:t>
      </w:r>
    </w:p>
    <w:p w:rsidR="008D75A7" w:rsidRDefault="008D75A7" w:rsidP="008D7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паспорта пожарной безопасности населенного пункта с.Филиппенково, подверженного угрозе </w:t>
      </w:r>
      <w:r w:rsidRPr="00F03BCB">
        <w:rPr>
          <w:sz w:val="28"/>
          <w:szCs w:val="28"/>
        </w:rPr>
        <w:t>ландшафтных (природных) пожаров</w:t>
      </w:r>
      <w:r>
        <w:rPr>
          <w:sz w:val="28"/>
          <w:szCs w:val="28"/>
        </w:rPr>
        <w:t>.</w:t>
      </w:r>
    </w:p>
    <w:p w:rsidR="008D75A7" w:rsidRDefault="008D75A7" w:rsidP="008D7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6761">
        <w:rPr>
          <w:sz w:val="28"/>
          <w:szCs w:val="28"/>
        </w:rPr>
        <w:t>Контроль за выполнением постановления оставляю за собой</w:t>
      </w:r>
      <w:r>
        <w:rPr>
          <w:sz w:val="28"/>
          <w:szCs w:val="28"/>
        </w:rPr>
        <w:t>.</w:t>
      </w: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Филиппенковского</w:t>
      </w:r>
    </w:p>
    <w:p w:rsidR="008D75A7" w:rsidRDefault="008D75A7" w:rsidP="008D7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С.И.Вараксина</w:t>
      </w: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spacing w:line="360" w:lineRule="auto"/>
        <w:jc w:val="both"/>
        <w:rPr>
          <w:sz w:val="28"/>
          <w:szCs w:val="28"/>
        </w:rPr>
      </w:pPr>
    </w:p>
    <w:p w:rsidR="008D75A7" w:rsidRDefault="008D75A7" w:rsidP="008D75A7">
      <w:pPr>
        <w:spacing w:line="360" w:lineRule="auto"/>
        <w:jc w:val="both"/>
        <w:rPr>
          <w:sz w:val="28"/>
          <w:szCs w:val="28"/>
        </w:rPr>
      </w:pPr>
    </w:p>
    <w:p w:rsidR="008D75A7" w:rsidRDefault="008D75A7" w:rsidP="008D75A7">
      <w:pPr>
        <w:spacing w:line="360" w:lineRule="auto"/>
        <w:jc w:val="both"/>
        <w:rPr>
          <w:sz w:val="28"/>
          <w:szCs w:val="28"/>
        </w:rPr>
      </w:pPr>
    </w:p>
    <w:p w:rsidR="008D75A7" w:rsidRDefault="008D75A7" w:rsidP="008D75A7">
      <w:pPr>
        <w:spacing w:line="360" w:lineRule="auto"/>
        <w:jc w:val="both"/>
        <w:rPr>
          <w:sz w:val="28"/>
          <w:szCs w:val="28"/>
        </w:rPr>
      </w:pPr>
    </w:p>
    <w:p w:rsidR="008D75A7" w:rsidRDefault="008D75A7" w:rsidP="008D75A7">
      <w:pPr>
        <w:spacing w:line="360" w:lineRule="auto"/>
        <w:jc w:val="both"/>
        <w:rPr>
          <w:sz w:val="28"/>
          <w:szCs w:val="28"/>
        </w:rPr>
      </w:pPr>
    </w:p>
    <w:p w:rsidR="008D75A7" w:rsidRDefault="008D75A7" w:rsidP="008D75A7">
      <w:pPr>
        <w:spacing w:line="360" w:lineRule="auto"/>
        <w:jc w:val="both"/>
        <w:rPr>
          <w:sz w:val="28"/>
          <w:szCs w:val="28"/>
        </w:rPr>
      </w:pPr>
    </w:p>
    <w:p w:rsidR="008D75A7" w:rsidRDefault="008D75A7" w:rsidP="008D75A7">
      <w:pPr>
        <w:spacing w:line="360" w:lineRule="auto"/>
        <w:jc w:val="both"/>
        <w:rPr>
          <w:sz w:val="28"/>
          <w:szCs w:val="28"/>
        </w:rPr>
      </w:pPr>
    </w:p>
    <w:p w:rsidR="008D75A7" w:rsidRDefault="008D75A7" w:rsidP="008D75A7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49"/>
        <w:gridCol w:w="4421"/>
      </w:tblGrid>
      <w:tr w:rsidR="008D75A7" w:rsidTr="007670BD">
        <w:tc>
          <w:tcPr>
            <w:tcW w:w="4649" w:type="dxa"/>
          </w:tcPr>
          <w:p w:rsidR="008D75A7" w:rsidRDefault="008D75A7" w:rsidP="007670BD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21" w:type="dxa"/>
            <w:hideMark/>
          </w:tcPr>
          <w:p w:rsidR="008D75A7" w:rsidRDefault="008D75A7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8D75A7" w:rsidRDefault="008D75A7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8D75A7" w:rsidRPr="00050276" w:rsidRDefault="008D75A7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lastRenderedPageBreak/>
              <w:t>УТВЕРЖДАЮ</w:t>
            </w:r>
          </w:p>
        </w:tc>
      </w:tr>
      <w:tr w:rsidR="008D75A7" w:rsidTr="007670BD">
        <w:tc>
          <w:tcPr>
            <w:tcW w:w="4649" w:type="dxa"/>
          </w:tcPr>
          <w:p w:rsidR="008D75A7" w:rsidRDefault="008D75A7" w:rsidP="007670BD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8D75A7" w:rsidRPr="00050276" w:rsidRDefault="008D75A7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Филиппенковског</w:t>
            </w:r>
            <w:r w:rsidRPr="00050276">
              <w:rPr>
                <w:rFonts w:ascii="Times New Roman" w:hAnsi="Times New Roman" w:cs="Times New Roman"/>
              </w:rPr>
              <w:t xml:space="preserve">о сельского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8D75A7" w:rsidTr="007670BD">
        <w:tc>
          <w:tcPr>
            <w:tcW w:w="4649" w:type="dxa"/>
          </w:tcPr>
          <w:p w:rsidR="008D75A7" w:rsidRDefault="008D75A7" w:rsidP="007670BD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8D75A7" w:rsidRPr="00050276" w:rsidRDefault="008D75A7" w:rsidP="007670B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С.И.Вараксина</w:t>
            </w:r>
            <w:r w:rsidRPr="00050276">
              <w:rPr>
                <w:rFonts w:ascii="Times New Roman" w:hAnsi="Times New Roman" w:cs="Times New Roman"/>
              </w:rPr>
              <w:t xml:space="preserve">  ______________</w:t>
            </w:r>
          </w:p>
        </w:tc>
      </w:tr>
      <w:tr w:rsidR="008D75A7" w:rsidTr="007670BD">
        <w:tc>
          <w:tcPr>
            <w:tcW w:w="4649" w:type="dxa"/>
          </w:tcPr>
          <w:p w:rsidR="008D75A7" w:rsidRDefault="008D75A7" w:rsidP="007670BD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8D75A7" w:rsidRPr="00050276" w:rsidRDefault="008D75A7" w:rsidP="008D75A7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 xml:space="preserve"> 15 </w:t>
            </w:r>
            <w:r w:rsidRPr="0005027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 xml:space="preserve"> марта </w:t>
            </w:r>
            <w:r w:rsidRPr="000502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8B3277">
              <w:rPr>
                <w:rFonts w:ascii="Times New Roman" w:hAnsi="Times New Roman" w:cs="Times New Roman"/>
                <w:u w:val="single"/>
              </w:rPr>
              <w:t>202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8B327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B3277">
              <w:rPr>
                <w:rFonts w:ascii="Times New Roman" w:hAnsi="Times New Roman" w:cs="Times New Roman"/>
              </w:rPr>
              <w:t xml:space="preserve"> </w:t>
            </w:r>
            <w:r w:rsidRPr="00050276">
              <w:rPr>
                <w:rFonts w:ascii="Times New Roman" w:hAnsi="Times New Roman" w:cs="Times New Roman"/>
              </w:rPr>
              <w:t>г.</w:t>
            </w:r>
          </w:p>
        </w:tc>
      </w:tr>
      <w:tr w:rsidR="008D75A7" w:rsidTr="007670BD">
        <w:tc>
          <w:tcPr>
            <w:tcW w:w="4649" w:type="dxa"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5A7" w:rsidRDefault="008D75A7" w:rsidP="008D75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852"/>
      <w:bookmarkEnd w:id="1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75A7" w:rsidRDefault="008D75A7" w:rsidP="008D75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населенного пункта, подверженного угрозе </w:t>
      </w:r>
    </w:p>
    <w:p w:rsidR="008D75A7" w:rsidRDefault="008D75A7" w:rsidP="008D75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ландшафтных (природных) пожаров</w:t>
      </w:r>
    </w:p>
    <w:p w:rsidR="008D75A7" w:rsidRPr="004B624F" w:rsidRDefault="008D75A7" w:rsidP="008D75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A7" w:rsidRDefault="008D75A7" w:rsidP="008D75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Филиппенково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8D75A7" w:rsidRDefault="008D75A7" w:rsidP="008D75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поселения: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Филиппенковское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8D75A7" w:rsidRDefault="008D75A7" w:rsidP="008D75A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городского округа: 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8D75A7" w:rsidRDefault="008D75A7" w:rsidP="008D75A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>Воронежская область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8D75A7" w:rsidRDefault="008D75A7" w:rsidP="008D75A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75A7" w:rsidRPr="001A4B24" w:rsidRDefault="008D75A7" w:rsidP="008D75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87"/>
        <w:gridCol w:w="1454"/>
      </w:tblGrid>
      <w:tr w:rsidR="008D75A7" w:rsidTr="007670BD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Default="008D75A7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8D75A7" w:rsidTr="007670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2.437</w:t>
            </w:r>
          </w:p>
        </w:tc>
      </w:tr>
      <w:tr w:rsidR="008D75A7" w:rsidTr="007670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75A7" w:rsidTr="007670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75A7" w:rsidTr="007670B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прибытия первого пожарного подразделения до наиболее удаленного объекта защиты населенного пункта, </w:t>
            </w:r>
            <w:r w:rsidRPr="00A31ED7">
              <w:rPr>
                <w:rFonts w:ascii="Times New Roman" w:hAnsi="Times New Roman" w:cs="Times New Roman"/>
                <w:sz w:val="28"/>
                <w:szCs w:val="28"/>
              </w:rPr>
              <w:t>граничащего с ландшафтным участком подверженным угрозе природного пожара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мин.</w:t>
            </w:r>
          </w:p>
        </w:tc>
      </w:tr>
    </w:tbl>
    <w:p w:rsidR="008D75A7" w:rsidRDefault="008D75A7" w:rsidP="008D7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A7" w:rsidRPr="001A4B24" w:rsidRDefault="008D75A7" w:rsidP="008D75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411"/>
        <w:gridCol w:w="1848"/>
        <w:gridCol w:w="2122"/>
      </w:tblGrid>
      <w:tr w:rsidR="008D75A7" w:rsidTr="007670B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8D75A7" w:rsidTr="007670B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A7" w:rsidRDefault="008D75A7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A7" w:rsidRDefault="008D75A7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A7" w:rsidRDefault="008D75A7" w:rsidP="007670BD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</w:tbl>
    <w:p w:rsidR="008D75A7" w:rsidRDefault="008D75A7" w:rsidP="008D75A7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5A7" w:rsidRPr="001A4B24" w:rsidRDefault="008D75A7" w:rsidP="008D75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8D75A7" w:rsidRDefault="008D75A7" w:rsidP="008D7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Подразделения пожарной охраны (наименование, вид), дислоцированные</w:t>
      </w:r>
    </w:p>
    <w:p w:rsidR="008D75A7" w:rsidRPr="001A4B24" w:rsidRDefault="008D75A7" w:rsidP="008D75A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населенного пункта, адрес: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8D75A7" w:rsidRDefault="008D75A7" w:rsidP="008D7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5A7" w:rsidRDefault="008D75A7" w:rsidP="008D7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Ближайшее к населенному пункту подразделение пожарной охраны</w:t>
      </w:r>
    </w:p>
    <w:p w:rsidR="008D75A7" w:rsidRPr="00F33A76" w:rsidRDefault="008D75A7" w:rsidP="008D75A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(наименование, вид), адрес: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ПЧ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 г.Бутурлиновка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3A76">
        <w:rPr>
          <w:rFonts w:ascii="Times New Roman" w:hAnsi="Times New Roman" w:cs="Times New Roman"/>
          <w:b/>
          <w:color w:val="35383B"/>
          <w:sz w:val="28"/>
          <w:szCs w:val="28"/>
          <w:shd w:val="clear" w:color="auto" w:fill="FFFFFF"/>
        </w:rPr>
        <w:t>397500, Воронежская область, г. Бутурлиновка, ул. 9 Января, д.3</w:t>
      </w:r>
    </w:p>
    <w:p w:rsidR="008D75A7" w:rsidRPr="001A4B24" w:rsidRDefault="008D75A7" w:rsidP="008D75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1"/>
        <w:gridCol w:w="2184"/>
        <w:gridCol w:w="2311"/>
      </w:tblGrid>
      <w:tr w:rsidR="008D75A7" w:rsidTr="007670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8D75A7" w:rsidTr="007670BD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Вараксина Светлана Ивановна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8 9507553260</w:t>
            </w:r>
          </w:p>
        </w:tc>
      </w:tr>
    </w:tbl>
    <w:p w:rsidR="008D75A7" w:rsidRDefault="008D75A7" w:rsidP="008D75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D75A7" w:rsidRPr="001A4B24" w:rsidRDefault="008D75A7" w:rsidP="008D75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V. Сведения о выполнении требований пожарной безопасности</w:t>
      </w:r>
    </w:p>
    <w:p w:rsidR="008D75A7" w:rsidRDefault="008D75A7" w:rsidP="008D75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6724"/>
        <w:gridCol w:w="1829"/>
      </w:tblGrid>
      <w:tr w:rsidR="008D75A7" w:rsidTr="007670BD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8D75A7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D75A7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D75A7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D75A7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8D75A7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D75A7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D75A7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ландшафтных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D75A7" w:rsidTr="007670B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</w:tbl>
    <w:p w:rsidR="008D75A7" w:rsidRDefault="008D75A7" w:rsidP="008D75A7">
      <w:pPr>
        <w:rPr>
          <w:rFonts w:ascii="Calibri" w:hAnsi="Calibri"/>
          <w:sz w:val="22"/>
          <w:szCs w:val="22"/>
          <w:lang w:eastAsia="en-US"/>
        </w:rPr>
      </w:pPr>
    </w:p>
    <w:p w:rsidR="008D75A7" w:rsidRDefault="008D75A7" w:rsidP="008D75A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ПО НАСЕЛЕННЫМ ПУНКТАМ</w:t>
      </w:r>
    </w:p>
    <w:p w:rsidR="008D75A7" w:rsidRDefault="008D75A7" w:rsidP="008D75A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440"/>
        <w:gridCol w:w="1080"/>
        <w:gridCol w:w="1080"/>
        <w:gridCol w:w="1800"/>
        <w:gridCol w:w="2623"/>
      </w:tblGrid>
      <w:tr w:rsidR="008D75A7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Населенный пункт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Площадь территори,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Население, чел./в том числе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Плотность населения на 1 кв.м.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Телефон дежурного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Официальный сайт поселения</w:t>
            </w:r>
          </w:p>
        </w:tc>
      </w:tr>
      <w:tr w:rsidR="008D75A7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Село Филиппенкво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243770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C9079E">
            <w:pPr>
              <w:jc w:val="center"/>
            </w:pPr>
            <w:r>
              <w:t>6</w:t>
            </w:r>
            <w:r w:rsidR="00C9079E">
              <w:t>46</w:t>
            </w:r>
            <w:r>
              <w:t>/6</w:t>
            </w:r>
            <w:r w:rsidR="00C9079E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0,002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раб.тел.</w:t>
            </w:r>
          </w:p>
          <w:p w:rsidR="008D75A7" w:rsidRDefault="008D75A7" w:rsidP="007670BD">
            <w:pPr>
              <w:jc w:val="center"/>
            </w:pPr>
            <w:r>
              <w:t>84736151130</w:t>
            </w:r>
          </w:p>
          <w:p w:rsidR="008D75A7" w:rsidRDefault="008D75A7" w:rsidP="007670BD">
            <w:pPr>
              <w:jc w:val="center"/>
            </w:pPr>
            <w:r>
              <w:t>сот.тел. 89507553260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377324" w:rsidRDefault="008D75A7" w:rsidP="007670BD">
            <w:pPr>
              <w:jc w:val="center"/>
              <w:rPr>
                <w:lang w:val="en-US"/>
              </w:rPr>
            </w:pPr>
            <w:r w:rsidRPr="005147EB">
              <w:rPr>
                <w:lang w:val="en-US"/>
              </w:rPr>
              <w:t>https://filippenkovo.ru/</w:t>
            </w:r>
          </w:p>
        </w:tc>
      </w:tr>
      <w:tr w:rsidR="008D75A7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</w:p>
        </w:tc>
      </w:tr>
      <w:tr w:rsidR="008D75A7" w:rsidTr="007670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</w:p>
        </w:tc>
      </w:tr>
    </w:tbl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960"/>
        <w:gridCol w:w="2160"/>
      </w:tblGrid>
      <w:tr w:rsidR="008D75A7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Основные структуры и объекты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Мобильный телефон</w:t>
            </w:r>
          </w:p>
        </w:tc>
      </w:tr>
      <w:tr w:rsidR="008D75A7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A7" w:rsidRDefault="008D75A7" w:rsidP="007670BD">
            <w:pPr>
              <w:jc w:val="both"/>
            </w:pPr>
            <w:r>
              <w:t>Участковый пункт полиции</w:t>
            </w:r>
          </w:p>
          <w:p w:rsidR="008D75A7" w:rsidRDefault="008D75A7" w:rsidP="007670BD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377324" w:rsidRDefault="008D75A7" w:rsidP="007670BD">
            <w:pPr>
              <w:jc w:val="both"/>
            </w:pPr>
            <w:r>
              <w:t>Енин  Сергей Алексеевич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89803414842</w:t>
            </w:r>
          </w:p>
        </w:tc>
      </w:tr>
      <w:tr w:rsidR="008D75A7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Фермерское хозяйство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Ласуков Виктор Александрович</w:t>
            </w:r>
          </w:p>
          <w:p w:rsidR="008D75A7" w:rsidRDefault="008D75A7" w:rsidP="007670BD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89204444413</w:t>
            </w:r>
          </w:p>
        </w:tc>
      </w:tr>
      <w:tr w:rsidR="008D75A7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Амбулатория с.Филиппенково</w:t>
            </w:r>
          </w:p>
          <w:p w:rsidR="008D75A7" w:rsidRDefault="008D75A7" w:rsidP="007670BD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8D75A7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8D75A7">
            <w:pPr>
              <w:jc w:val="both"/>
            </w:pPr>
          </w:p>
        </w:tc>
      </w:tr>
      <w:tr w:rsidR="008D75A7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ПП при ПЧ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A7" w:rsidRDefault="008D75A7" w:rsidP="007670BD">
            <w:pPr>
              <w:jc w:val="both"/>
            </w:pPr>
          </w:p>
        </w:tc>
      </w:tr>
      <w:tr w:rsidR="008D75A7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ДПК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tabs>
                <w:tab w:val="left" w:pos="1377"/>
              </w:tabs>
              <w:jc w:val="both"/>
            </w:pPr>
            <w:r>
              <w:t xml:space="preserve"> </w:t>
            </w:r>
            <w:r>
              <w:tab/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A7" w:rsidRDefault="008D75A7" w:rsidP="007670BD">
            <w:pPr>
              <w:jc w:val="both"/>
            </w:pPr>
          </w:p>
        </w:tc>
      </w:tr>
      <w:tr w:rsidR="008D75A7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Пожарный поезд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A7" w:rsidRDefault="008D75A7" w:rsidP="007670BD">
            <w:pPr>
              <w:jc w:val="both"/>
            </w:pPr>
          </w:p>
        </w:tc>
      </w:tr>
      <w:tr w:rsidR="008D75A7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Участковое лесничество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A7" w:rsidRDefault="008D75A7" w:rsidP="007670BD">
            <w:pPr>
              <w:jc w:val="both"/>
            </w:pPr>
          </w:p>
        </w:tc>
      </w:tr>
      <w:tr w:rsidR="008D75A7" w:rsidTr="00767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Дежурный по станции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t>отсутствует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A7" w:rsidRDefault="008D75A7" w:rsidP="007670BD">
            <w:pPr>
              <w:jc w:val="both"/>
            </w:pPr>
          </w:p>
        </w:tc>
      </w:tr>
    </w:tbl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  <w:rPr>
          <w:sz w:val="28"/>
          <w:szCs w:val="28"/>
        </w:rPr>
      </w:pPr>
    </w:p>
    <w:p w:rsidR="00C9079E" w:rsidRDefault="00C9079E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</w:p>
    <w:p w:rsidR="008D75A7" w:rsidRDefault="008D75A7" w:rsidP="008D75A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ПО ОБЪЕКТАМ СОЦИАЛЬНОГО И </w:t>
      </w:r>
    </w:p>
    <w:p w:rsidR="008D75A7" w:rsidRDefault="008D75A7" w:rsidP="008D75A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КУЛЬТУРНОГО НАЗНАЧЕНИЯ</w:t>
      </w:r>
    </w:p>
    <w:p w:rsidR="008D75A7" w:rsidRDefault="008D75A7" w:rsidP="008D75A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597"/>
        <w:gridCol w:w="1366"/>
        <w:gridCol w:w="1440"/>
        <w:gridCol w:w="1800"/>
        <w:gridCol w:w="2102"/>
      </w:tblGrid>
      <w:tr w:rsidR="008D75A7" w:rsidRPr="00EC32AC" w:rsidTr="007670BD">
        <w:trPr>
          <w:trHeight w:val="66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  <w:r w:rsidRPr="00EC32AC">
              <w:rPr>
                <w:sz w:val="22"/>
                <w:szCs w:val="22"/>
              </w:rPr>
              <w:t>№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rPr>
                <w:sz w:val="22"/>
                <w:szCs w:val="22"/>
              </w:rPr>
              <w:t>Объекты социального и культурного назначения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rPr>
                <w:sz w:val="22"/>
                <w:szCs w:val="22"/>
              </w:rPr>
              <w:t>Ф.И.О. руководителя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rPr>
                <w:sz w:val="22"/>
                <w:szCs w:val="22"/>
              </w:rPr>
              <w:t>Адрес и телефон</w:t>
            </w:r>
          </w:p>
        </w:tc>
      </w:tr>
      <w:tr w:rsidR="008D75A7" w:rsidRPr="00EC32AC" w:rsidTr="007670BD">
        <w:trPr>
          <w:trHeight w:val="7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Pr="00EC32AC" w:rsidRDefault="008D75A7" w:rsidP="007670BD"/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Pr="00EC32AC" w:rsidRDefault="008D75A7" w:rsidP="007670BD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  <w:r w:rsidRPr="00EC32AC">
              <w:rPr>
                <w:sz w:val="22"/>
                <w:szCs w:val="22"/>
              </w:rPr>
              <w:t>в дневном режиме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  <w:r w:rsidRPr="00EC32AC"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Pr="00EC32AC" w:rsidRDefault="008D75A7" w:rsidP="007670BD"/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A7" w:rsidRPr="00EC32AC" w:rsidRDefault="008D75A7" w:rsidP="007670BD"/>
        </w:tc>
      </w:tr>
      <w:tr w:rsidR="008D75A7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</w:p>
          <w:p w:rsidR="008D75A7" w:rsidRPr="00EC32AC" w:rsidRDefault="008D75A7" w:rsidP="007670BD">
            <w:pPr>
              <w:jc w:val="both"/>
            </w:pPr>
            <w: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  <w:r w:rsidRPr="00EC32AC">
              <w:t>Филиппенковская ООШ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Дятлова Вера Егоровна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С.Филиппенкво ул.Центральная д.84</w:t>
            </w:r>
          </w:p>
          <w:p w:rsidR="008D75A7" w:rsidRPr="00EC32AC" w:rsidRDefault="008D75A7" w:rsidP="007670BD">
            <w:pPr>
              <w:jc w:val="center"/>
            </w:pPr>
            <w:r w:rsidRPr="00EC32AC">
              <w:t>89192303913</w:t>
            </w:r>
          </w:p>
        </w:tc>
      </w:tr>
      <w:tr w:rsidR="008D75A7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  <w: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  <w:r w:rsidRPr="00EC32AC">
              <w:t>Дом культуры МКУК « Филиппенковский КДЦ»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Багно Марина Леонидовна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С.Филиппенкво ул.Центральная д.86 тел.89202276139</w:t>
            </w:r>
          </w:p>
        </w:tc>
      </w:tr>
      <w:tr w:rsidR="008D75A7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</w:p>
          <w:p w:rsidR="008D75A7" w:rsidRPr="00EC32AC" w:rsidRDefault="008D75A7" w:rsidP="007670BD">
            <w:pPr>
              <w:jc w:val="both"/>
            </w:pPr>
            <w: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  <w:r w:rsidRPr="00EC32AC">
              <w:t>Библиотека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Бондарева Елена Николаевна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r w:rsidRPr="00EC32AC">
              <w:t>С.Филиппенково ул.Центральная д.86</w:t>
            </w:r>
          </w:p>
          <w:p w:rsidR="008D75A7" w:rsidRPr="00EC32AC" w:rsidRDefault="008D75A7" w:rsidP="007670BD">
            <w:r w:rsidRPr="00EC32AC">
              <w:t>89009274716</w:t>
            </w:r>
          </w:p>
          <w:p w:rsidR="008D75A7" w:rsidRPr="00EC32AC" w:rsidRDefault="008D75A7" w:rsidP="007670BD"/>
        </w:tc>
      </w:tr>
      <w:tr w:rsidR="008D75A7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  <w: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  <w:r w:rsidRPr="00EC32AC">
              <w:t>Почта с.Филиппенкво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Багно Наталья Николаевна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С.Филиппенково ул.Центральная д.87</w:t>
            </w:r>
          </w:p>
        </w:tc>
      </w:tr>
      <w:tr w:rsidR="008D75A7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  <w: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  <w:r w:rsidRPr="00EC32AC">
              <w:t xml:space="preserve">Амбулатория </w:t>
            </w:r>
          </w:p>
          <w:p w:rsidR="008D75A7" w:rsidRPr="00EC32AC" w:rsidRDefault="008D75A7" w:rsidP="007670BD">
            <w:pPr>
              <w:jc w:val="both"/>
            </w:pPr>
            <w:r w:rsidRPr="00EC32AC">
              <w:t>С.Филиппенково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6C0BBB">
            <w:pPr>
              <w:jc w:val="both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  <w:r w:rsidRPr="00EC32AC">
              <w:t>с. Филиппенково ул.Комарова.д12</w:t>
            </w:r>
          </w:p>
          <w:p w:rsidR="008D75A7" w:rsidRPr="00EC32AC" w:rsidRDefault="008D75A7" w:rsidP="007670BD">
            <w:pPr>
              <w:jc w:val="both"/>
            </w:pPr>
            <w:r w:rsidRPr="00EC32AC">
              <w:t>89081397553</w:t>
            </w:r>
          </w:p>
          <w:p w:rsidR="008D75A7" w:rsidRPr="00EC32AC" w:rsidRDefault="008D75A7" w:rsidP="007670BD">
            <w:pPr>
              <w:jc w:val="center"/>
            </w:pPr>
          </w:p>
        </w:tc>
      </w:tr>
      <w:tr w:rsidR="008D75A7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</w:tr>
      <w:tr w:rsidR="008D75A7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</w:tr>
      <w:tr w:rsidR="008D75A7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</w:tr>
      <w:tr w:rsidR="008D75A7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</w:tr>
      <w:tr w:rsidR="008D75A7" w:rsidRPr="00EC32AC" w:rsidTr="007670BD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Pr="00EC32AC" w:rsidRDefault="008D75A7" w:rsidP="007670BD">
            <w:pPr>
              <w:jc w:val="center"/>
            </w:pPr>
          </w:p>
        </w:tc>
      </w:tr>
    </w:tbl>
    <w:p w:rsidR="008D75A7" w:rsidRPr="00EC32AC" w:rsidRDefault="008D75A7" w:rsidP="008D75A7">
      <w:pPr>
        <w:jc w:val="both"/>
      </w:pPr>
    </w:p>
    <w:p w:rsidR="008D75A7" w:rsidRPr="00EC32AC" w:rsidRDefault="008D75A7" w:rsidP="008D75A7">
      <w:pPr>
        <w:jc w:val="both"/>
      </w:pPr>
    </w:p>
    <w:p w:rsidR="008D75A7" w:rsidRPr="00EC32AC" w:rsidRDefault="008D75A7" w:rsidP="008D75A7">
      <w:pPr>
        <w:jc w:val="both"/>
      </w:pPr>
    </w:p>
    <w:p w:rsidR="008D75A7" w:rsidRPr="00EC32AC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rPr>
          <w:sz w:val="28"/>
          <w:szCs w:val="28"/>
        </w:rPr>
      </w:pPr>
      <w:r>
        <w:rPr>
          <w:sz w:val="28"/>
          <w:szCs w:val="28"/>
        </w:rPr>
        <w:t>ХАРАКТЕРИСТИКА НАСЕЛЕННЫХ ПУНКТОВ</w:t>
      </w:r>
    </w:p>
    <w:p w:rsidR="008D75A7" w:rsidRDefault="008D75A7" w:rsidP="008D75A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D75A7" w:rsidTr="007670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center"/>
            </w:pPr>
            <w:r>
              <w:t>ХАРАКТЕРИСТИКА</w:t>
            </w:r>
          </w:p>
        </w:tc>
      </w:tr>
      <w:tr w:rsidR="008D75A7" w:rsidTr="007670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A7" w:rsidRDefault="008D75A7" w:rsidP="007670BD">
            <w:pPr>
              <w:jc w:val="both"/>
            </w:pPr>
            <w:r>
              <w:t>Количество проживающего населения</w:t>
            </w:r>
          </w:p>
          <w:p w:rsidR="008D75A7" w:rsidRDefault="008D75A7" w:rsidP="007670BD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6C0BBB">
            <w:pPr>
              <w:jc w:val="both"/>
            </w:pPr>
            <w:r>
              <w:rPr>
                <w:u w:val="single"/>
              </w:rPr>
              <w:t>6</w:t>
            </w:r>
            <w:r w:rsidR="006C0BBB">
              <w:rPr>
                <w:u w:val="single"/>
              </w:rPr>
              <w:t>4</w:t>
            </w:r>
            <w:r>
              <w:rPr>
                <w:u w:val="single"/>
              </w:rPr>
              <w:t>6</w:t>
            </w:r>
            <w:r>
              <w:t xml:space="preserve">, в том числе </w:t>
            </w:r>
            <w:r>
              <w:rPr>
                <w:u w:val="single"/>
              </w:rPr>
              <w:t>6</w:t>
            </w:r>
            <w:r w:rsidR="006C0BBB">
              <w:rPr>
                <w:u w:val="single"/>
              </w:rPr>
              <w:t>2</w:t>
            </w:r>
            <w:r>
              <w:rPr>
                <w:u w:val="single"/>
              </w:rPr>
              <w:t xml:space="preserve"> </w:t>
            </w:r>
            <w:r>
              <w:t xml:space="preserve">детей </w:t>
            </w:r>
          </w:p>
        </w:tc>
      </w:tr>
      <w:tr w:rsidR="008D75A7" w:rsidTr="007670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A7" w:rsidRDefault="008D75A7" w:rsidP="007670BD">
            <w:pPr>
              <w:jc w:val="both"/>
            </w:pPr>
            <w:r>
              <w:t>Количество домов</w:t>
            </w:r>
          </w:p>
          <w:p w:rsidR="008D75A7" w:rsidRDefault="008D75A7" w:rsidP="007670BD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  <w:rPr>
                <w:u w:val="single"/>
              </w:rPr>
            </w:pPr>
            <w:r>
              <w:t xml:space="preserve">242из них нежилых </w:t>
            </w:r>
            <w:r>
              <w:rPr>
                <w:u w:val="single"/>
              </w:rPr>
              <w:t>68</w:t>
            </w:r>
          </w:p>
        </w:tc>
      </w:tr>
      <w:tr w:rsidR="008D75A7" w:rsidTr="007670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A7" w:rsidRDefault="008D75A7" w:rsidP="007670BD">
            <w:pPr>
              <w:jc w:val="both"/>
            </w:pPr>
            <w:r>
              <w:t>Социально – значимых объектов</w:t>
            </w:r>
          </w:p>
          <w:p w:rsidR="008D75A7" w:rsidRDefault="008D75A7" w:rsidP="007670BD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</w:pPr>
            <w:r>
              <w:rPr>
                <w:u w:val="single"/>
              </w:rPr>
              <w:t xml:space="preserve">5 </w:t>
            </w:r>
            <w:r>
              <w:t>(школа, амбулатория, дом культуры, административное здание)</w:t>
            </w:r>
          </w:p>
        </w:tc>
      </w:tr>
      <w:tr w:rsidR="008D75A7" w:rsidTr="007670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A7" w:rsidRDefault="008D75A7" w:rsidP="007670BD">
            <w:pPr>
              <w:jc w:val="both"/>
            </w:pPr>
            <w:r>
              <w:t>Котельных</w:t>
            </w:r>
          </w:p>
          <w:p w:rsidR="008D75A7" w:rsidRDefault="008D75A7" w:rsidP="007670BD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A7" w:rsidRDefault="008D75A7" w:rsidP="007670B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</w:tr>
    </w:tbl>
    <w:p w:rsidR="008D75A7" w:rsidRDefault="008D75A7" w:rsidP="008D75A7">
      <w:pPr>
        <w:jc w:val="both"/>
        <w:rPr>
          <w:sz w:val="28"/>
          <w:szCs w:val="28"/>
        </w:rPr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jc w:val="both"/>
      </w:pPr>
    </w:p>
    <w:p w:rsidR="008D75A7" w:rsidRDefault="008D75A7" w:rsidP="008D75A7">
      <w:pPr>
        <w:spacing w:line="360" w:lineRule="auto"/>
        <w:jc w:val="both"/>
        <w:rPr>
          <w:sz w:val="28"/>
          <w:szCs w:val="28"/>
        </w:rPr>
      </w:pPr>
    </w:p>
    <w:p w:rsidR="008D75A7" w:rsidRDefault="008D75A7" w:rsidP="008D75A7">
      <w:pPr>
        <w:spacing w:line="360" w:lineRule="auto"/>
        <w:jc w:val="both"/>
      </w:pPr>
    </w:p>
    <w:p w:rsidR="008D75A7" w:rsidRDefault="008D75A7" w:rsidP="008D75A7">
      <w:pPr>
        <w:rPr>
          <w:sz w:val="28"/>
          <w:szCs w:val="28"/>
        </w:rPr>
      </w:pPr>
    </w:p>
    <w:p w:rsidR="008D75A7" w:rsidRDefault="008D75A7" w:rsidP="008D75A7"/>
    <w:p w:rsidR="008D75A7" w:rsidRDefault="008D75A7" w:rsidP="008D75A7"/>
    <w:p w:rsidR="008D75A7" w:rsidRDefault="008D75A7" w:rsidP="008D75A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8D75A7" w:rsidRDefault="008D75A7" w:rsidP="008D75A7">
      <w:pPr>
        <w:jc w:val="center"/>
      </w:pPr>
    </w:p>
    <w:p w:rsidR="005B037A" w:rsidRDefault="005B037A"/>
    <w:sectPr w:rsidR="005B037A" w:rsidSect="006752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75A7"/>
    <w:rsid w:val="000B41BE"/>
    <w:rsid w:val="003018A3"/>
    <w:rsid w:val="005B037A"/>
    <w:rsid w:val="006C0BBB"/>
    <w:rsid w:val="008D75A7"/>
    <w:rsid w:val="00C9079E"/>
    <w:rsid w:val="00CE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7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rsid w:val="008D75A7"/>
    <w:rPr>
      <w:rFonts w:ascii="Arial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8D7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5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948</Words>
  <Characters>5407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2023-03-13T11:36:00Z</dcterms:created>
  <dcterms:modified xsi:type="dcterms:W3CDTF">2023-03-13T11:49:00Z</dcterms:modified>
</cp:coreProperties>
</file>