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25" w:rsidRPr="00966E4F" w:rsidRDefault="00853325" w:rsidP="00853325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4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853325" w:rsidRPr="00966E4F" w:rsidRDefault="00853325" w:rsidP="00853325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853325" w:rsidRPr="00966E4F" w:rsidRDefault="00853325" w:rsidP="00853325">
      <w:pPr>
        <w:pStyle w:val="a3"/>
        <w:ind w:left="0"/>
      </w:pPr>
      <w:proofErr w:type="spellStart"/>
      <w:r>
        <w:t>Филиппенковского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853325" w:rsidRPr="00966E4F" w:rsidRDefault="00853325" w:rsidP="00853325">
      <w:pPr>
        <w:pStyle w:val="a3"/>
        <w:ind w:left="0"/>
      </w:pPr>
      <w:proofErr w:type="spellStart"/>
      <w:r w:rsidRPr="00966E4F">
        <w:t>Бутурлиновского</w:t>
      </w:r>
      <w:proofErr w:type="spellEnd"/>
      <w:r w:rsidRPr="00966E4F">
        <w:t xml:space="preserve"> муниципального района</w:t>
      </w:r>
    </w:p>
    <w:p w:rsidR="00853325" w:rsidRPr="00966E4F" w:rsidRDefault="00853325" w:rsidP="00853325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853325" w:rsidRPr="00966E4F" w:rsidRDefault="00853325" w:rsidP="00853325">
      <w:pPr>
        <w:jc w:val="center"/>
        <w:rPr>
          <w:sz w:val="16"/>
        </w:rPr>
      </w:pPr>
    </w:p>
    <w:p w:rsidR="00853325" w:rsidRPr="00966E4F" w:rsidRDefault="00853325" w:rsidP="00853325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853325" w:rsidRPr="00966E4F" w:rsidRDefault="00853325" w:rsidP="00853325">
      <w:pPr>
        <w:jc w:val="center"/>
        <w:rPr>
          <w:sz w:val="28"/>
          <w:szCs w:val="28"/>
        </w:rPr>
      </w:pPr>
    </w:p>
    <w:p w:rsidR="00853325" w:rsidRPr="00F342BF" w:rsidRDefault="00853325" w:rsidP="00853325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14.08.2020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36</w:t>
      </w:r>
    </w:p>
    <w:p w:rsidR="00853325" w:rsidRPr="00470E51" w:rsidRDefault="00853325" w:rsidP="00853325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илиппенково</w:t>
      </w:r>
      <w:proofErr w:type="spellEnd"/>
    </w:p>
    <w:p w:rsidR="00853325" w:rsidRPr="000B32C8" w:rsidRDefault="00853325" w:rsidP="00853325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853325" w:rsidRPr="00286ECE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25" w:rsidRPr="00286ECE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86EC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</w:t>
      </w:r>
      <w:r w:rsidRPr="00470E51">
        <w:rPr>
          <w:rFonts w:ascii="Times New Roman" w:hAnsi="Times New Roman"/>
          <w:sz w:val="28"/>
          <w:szCs w:val="28"/>
        </w:rPr>
        <w:lastRenderedPageBreak/>
        <w:t xml:space="preserve">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853325" w:rsidRPr="00286ECE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25" w:rsidRPr="00C51835" w:rsidRDefault="00853325" w:rsidP="008533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853325" w:rsidRPr="00286ECE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25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ECE">
        <w:rPr>
          <w:rFonts w:ascii="Times New Roman" w:hAnsi="Times New Roman"/>
          <w:sz w:val="28"/>
          <w:szCs w:val="28"/>
        </w:rPr>
        <w:t xml:space="preserve">Назначить проведение </w:t>
      </w:r>
      <w:r w:rsidRPr="000B32C8">
        <w:rPr>
          <w:rFonts w:ascii="Times New Roman" w:hAnsi="Times New Roman"/>
          <w:sz w:val="28"/>
          <w:szCs w:val="28"/>
        </w:rPr>
        <w:t>конференции граждан (собрания 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на территории</w:t>
      </w:r>
      <w:r w:rsidRPr="00470E51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470E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18</w:t>
      </w:r>
      <w:r w:rsidRPr="00470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470E5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470E51">
        <w:rPr>
          <w:rFonts w:ascii="Times New Roman" w:hAnsi="Times New Roman"/>
          <w:b/>
          <w:sz w:val="28"/>
          <w:szCs w:val="28"/>
        </w:rPr>
        <w:t>года в 1</w:t>
      </w:r>
      <w:r>
        <w:rPr>
          <w:rFonts w:ascii="Times New Roman" w:hAnsi="Times New Roman"/>
          <w:b/>
          <w:sz w:val="28"/>
          <w:szCs w:val="28"/>
        </w:rPr>
        <w:t>0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70E51">
        <w:rPr>
          <w:rFonts w:ascii="Times New Roman" w:hAnsi="Times New Roman"/>
          <w:sz w:val="28"/>
          <w:szCs w:val="28"/>
        </w:rPr>
        <w:t>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адресу: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илиппенково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ул.Комарова д.14</w:t>
      </w:r>
    </w:p>
    <w:p w:rsidR="00853325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25" w:rsidRDefault="00853325" w:rsidP="008533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183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C5183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518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53325" w:rsidRDefault="00853325" w:rsidP="00853325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53325" w:rsidRDefault="00853325" w:rsidP="00853325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853325" w:rsidRDefault="00853325" w:rsidP="00853325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853325" w:rsidRDefault="00853325" w:rsidP="00853325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706D71" w:rsidRDefault="00706D71"/>
    <w:sectPr w:rsidR="00706D71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25"/>
    <w:rsid w:val="00706D71"/>
    <w:rsid w:val="0085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53325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853325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325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53325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853325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853325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853325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2020-08-12T08:19:00Z</dcterms:created>
  <dcterms:modified xsi:type="dcterms:W3CDTF">2020-08-12T08:20:00Z</dcterms:modified>
</cp:coreProperties>
</file>